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4013CD" w14:textId="77777777" w:rsidR="0069791F" w:rsidRPr="00BA5A2F" w:rsidRDefault="0069791F" w:rsidP="0069791F">
      <w:pPr>
        <w:framePr w:w="7269" w:hSpace="141" w:wrap="around" w:vAnchor="text" w:hAnchor="page" w:x="1840" w:y="1"/>
        <w:spacing w:line="240" w:lineRule="auto"/>
        <w:rPr>
          <w:rFonts w:ascii="Tahoma" w:hAnsi="Tahoma" w:cs="Tahoma"/>
          <w:color w:val="17365D"/>
          <w:sz w:val="30"/>
          <w:szCs w:val="30"/>
        </w:rPr>
      </w:pPr>
      <w:bookmarkStart w:id="0" w:name="_Hlk191594013"/>
      <w:r w:rsidRPr="00BA5A2F">
        <w:rPr>
          <w:rFonts w:ascii="Tahoma" w:hAnsi="Tahoma" w:cs="Tahoma"/>
          <w:color w:val="17365D"/>
          <w:sz w:val="30"/>
          <w:szCs w:val="30"/>
        </w:rPr>
        <w:t xml:space="preserve">GB </w:t>
      </w:r>
      <w:proofErr w:type="spellStart"/>
      <w:r w:rsidRPr="00BA5A2F">
        <w:rPr>
          <w:rFonts w:ascii="Tahoma" w:hAnsi="Tahoma" w:cs="Tahoma"/>
          <w:color w:val="17365D"/>
          <w:sz w:val="30"/>
          <w:szCs w:val="30"/>
        </w:rPr>
        <w:t>Sanit</w:t>
      </w:r>
      <w:proofErr w:type="spellEnd"/>
      <w:r w:rsidRPr="00BA5A2F">
        <w:rPr>
          <w:rFonts w:ascii="Tahoma" w:hAnsi="Tahoma" w:cs="Tahoma"/>
          <w:color w:val="17365D"/>
          <w:sz w:val="30"/>
          <w:szCs w:val="30"/>
        </w:rPr>
        <w:t xml:space="preserve"> - Biuro Projektów Sanitarnych Grzegorz Baj </w:t>
      </w:r>
    </w:p>
    <w:p w14:paraId="014472B9" w14:textId="77777777" w:rsidR="0069791F" w:rsidRPr="00BA5A2F" w:rsidRDefault="0069791F" w:rsidP="0069791F">
      <w:pPr>
        <w:framePr w:w="7269" w:hSpace="141" w:wrap="around" w:vAnchor="text" w:hAnchor="page" w:x="1840" w:y="1"/>
        <w:spacing w:line="240" w:lineRule="auto"/>
        <w:rPr>
          <w:rFonts w:ascii="Tahoma" w:hAnsi="Tahoma" w:cs="Tahoma"/>
          <w:color w:val="17365D"/>
          <w:sz w:val="30"/>
          <w:szCs w:val="30"/>
        </w:rPr>
      </w:pPr>
      <w:r w:rsidRPr="00BA5A2F">
        <w:rPr>
          <w:rFonts w:ascii="Tahoma" w:hAnsi="Tahoma" w:cs="Tahoma"/>
          <w:color w:val="17365D"/>
          <w:sz w:val="30"/>
          <w:szCs w:val="30"/>
        </w:rPr>
        <w:t>ul. Wspólna 7/10,</w:t>
      </w:r>
    </w:p>
    <w:p w14:paraId="39F1CF1E" w14:textId="77777777" w:rsidR="0069791F" w:rsidRPr="00BA5A2F" w:rsidRDefault="0069791F" w:rsidP="0069791F">
      <w:pPr>
        <w:framePr w:w="7269" w:hSpace="141" w:wrap="around" w:vAnchor="text" w:hAnchor="page" w:x="1840" w:y="1"/>
        <w:spacing w:line="240" w:lineRule="auto"/>
        <w:rPr>
          <w:rFonts w:ascii="Tahoma" w:hAnsi="Tahoma" w:cs="Tahoma"/>
          <w:color w:val="17365D"/>
          <w:sz w:val="30"/>
          <w:szCs w:val="30"/>
        </w:rPr>
      </w:pPr>
      <w:r w:rsidRPr="00BA5A2F">
        <w:rPr>
          <w:rFonts w:ascii="Tahoma" w:hAnsi="Tahoma" w:cs="Tahoma"/>
          <w:color w:val="17365D"/>
          <w:sz w:val="30"/>
          <w:szCs w:val="30"/>
        </w:rPr>
        <w:t>22-200 Włodawa</w:t>
      </w:r>
    </w:p>
    <w:p w14:paraId="0CA37650" w14:textId="77777777" w:rsidR="0069791F" w:rsidRPr="00BA5A2F" w:rsidRDefault="0069791F" w:rsidP="0069791F">
      <w:pPr>
        <w:framePr w:w="7269" w:hSpace="141" w:wrap="around" w:vAnchor="text" w:hAnchor="page" w:x="1840" w:y="1"/>
        <w:spacing w:line="240" w:lineRule="auto"/>
        <w:rPr>
          <w:rFonts w:ascii="Tahoma" w:hAnsi="Tahoma" w:cs="Tahoma"/>
          <w:color w:val="17365D"/>
          <w:sz w:val="30"/>
          <w:szCs w:val="30"/>
        </w:rPr>
      </w:pPr>
      <w:r w:rsidRPr="00BA5A2F">
        <w:rPr>
          <w:rFonts w:ascii="Tahoma" w:hAnsi="Tahoma" w:cs="Tahoma"/>
          <w:color w:val="17365D"/>
          <w:sz w:val="30"/>
          <w:szCs w:val="30"/>
        </w:rPr>
        <w:t>T: +48 501878859</w:t>
      </w:r>
    </w:p>
    <w:p w14:paraId="75FE93C8" w14:textId="77777777" w:rsidR="0069791F" w:rsidRPr="00BA5A2F" w:rsidRDefault="0069791F" w:rsidP="0069791F">
      <w:pPr>
        <w:framePr w:w="7269" w:hSpace="141" w:wrap="around" w:vAnchor="text" w:hAnchor="page" w:x="1840" w:y="1"/>
        <w:spacing w:line="240" w:lineRule="auto"/>
        <w:rPr>
          <w:rFonts w:ascii="Tahoma" w:hAnsi="Tahoma" w:cs="Tahoma"/>
          <w:color w:val="663300"/>
          <w:sz w:val="28"/>
          <w:szCs w:val="28"/>
        </w:rPr>
      </w:pPr>
      <w:r w:rsidRPr="00BA5A2F">
        <w:rPr>
          <w:rFonts w:ascii="Tahoma" w:hAnsi="Tahoma" w:cs="Tahoma"/>
          <w:color w:val="17365D"/>
          <w:sz w:val="30"/>
          <w:szCs w:val="30"/>
        </w:rPr>
        <w:t>e: gbaj.sanit@gmial.com</w:t>
      </w:r>
    </w:p>
    <w:p w14:paraId="5E1DC27D" w14:textId="26965A01" w:rsidR="0069791F" w:rsidRDefault="0069791F" w:rsidP="0069791F">
      <w:pPr>
        <w:jc w:val="center"/>
        <w:rPr>
          <w:rFonts w:ascii="Tahoma" w:hAnsi="Tahoma" w:cs="Tahoma"/>
          <w:b/>
          <w:sz w:val="32"/>
          <w:szCs w:val="32"/>
        </w:rPr>
      </w:pPr>
      <w:r w:rsidRPr="00A76834">
        <w:rPr>
          <w:b/>
          <w:sz w:val="36"/>
          <w:szCs w:val="36"/>
        </w:rPr>
        <w:t xml:space="preserve">PROJEKT </w:t>
      </w:r>
      <w:r w:rsidR="00B35A3C">
        <w:rPr>
          <w:b/>
          <w:sz w:val="36"/>
          <w:szCs w:val="36"/>
        </w:rPr>
        <w:t>WYKONAWCZY</w:t>
      </w:r>
      <w:r>
        <w:rPr>
          <w:b/>
          <w:sz w:val="36"/>
          <w:szCs w:val="36"/>
        </w:rPr>
        <w:t xml:space="preserve"> </w:t>
      </w:r>
      <w:r w:rsidRPr="00A76834">
        <w:rPr>
          <w:b/>
          <w:sz w:val="36"/>
          <w:szCs w:val="36"/>
        </w:rPr>
        <w:t>INSTALACJI</w:t>
      </w:r>
      <w:r>
        <w:rPr>
          <w:b/>
          <w:sz w:val="36"/>
          <w:szCs w:val="36"/>
        </w:rPr>
        <w:t xml:space="preserve"> SANITARNYCH</w:t>
      </w:r>
      <w:bookmarkEnd w:id="0"/>
      <w:r>
        <w:rPr>
          <w:b/>
          <w:sz w:val="36"/>
          <w:szCs w:val="36"/>
        </w:rPr>
        <w:t xml:space="preserve"> </w:t>
      </w:r>
      <w:r>
        <w:rPr>
          <w:b/>
          <w:sz w:val="36"/>
          <w:szCs w:val="36"/>
        </w:rPr>
        <w:br/>
      </w:r>
    </w:p>
    <w:p w14:paraId="1C5FC4AC" w14:textId="77777777" w:rsidR="0069791F" w:rsidRDefault="0069791F" w:rsidP="0069791F">
      <w:pPr>
        <w:pStyle w:val="Bezodstpw"/>
        <w:rPr>
          <w:rFonts w:ascii="Tahoma" w:hAnsi="Tahoma" w:cs="Tahoma"/>
        </w:rPr>
      </w:pPr>
      <w:r>
        <w:rPr>
          <w:rFonts w:ascii="Tahoma" w:hAnsi="Tahoma" w:cs="Tahoma"/>
        </w:rPr>
        <w:t>INWESTOR:</w:t>
      </w:r>
    </w:p>
    <w:p w14:paraId="0F36461B" w14:textId="77777777" w:rsidR="00E4382B" w:rsidRPr="00E4382B" w:rsidRDefault="00E4382B" w:rsidP="00E4382B">
      <w:pPr>
        <w:pStyle w:val="Bezodstpw"/>
        <w:ind w:firstLine="708"/>
        <w:rPr>
          <w:rFonts w:ascii="Tahoma" w:hAnsi="Tahoma" w:cs="Tahoma"/>
          <w:b/>
        </w:rPr>
      </w:pPr>
      <w:r w:rsidRPr="00E4382B">
        <w:rPr>
          <w:rFonts w:ascii="Tahoma" w:hAnsi="Tahoma" w:cs="Tahoma"/>
          <w:b/>
        </w:rPr>
        <w:t>Lubuski Urząd Wojewódzki</w:t>
      </w:r>
    </w:p>
    <w:p w14:paraId="2108AC8A" w14:textId="6A0E8EB1" w:rsidR="0069791F" w:rsidRDefault="00E4382B" w:rsidP="0069791F">
      <w:pPr>
        <w:pStyle w:val="Bezodstpw"/>
        <w:ind w:firstLine="708"/>
        <w:rPr>
          <w:rFonts w:ascii="Tahoma" w:hAnsi="Tahoma" w:cs="Tahoma"/>
          <w:b/>
        </w:rPr>
      </w:pPr>
      <w:r w:rsidRPr="00E4382B">
        <w:rPr>
          <w:rFonts w:ascii="Tahoma" w:hAnsi="Tahoma" w:cs="Tahoma"/>
          <w:b/>
        </w:rPr>
        <w:t>ul. Jagiellończyka 8, Gorzów Wielkopolski</w:t>
      </w:r>
      <w:r w:rsidR="0069791F" w:rsidRPr="00A51AA9">
        <w:rPr>
          <w:rFonts w:ascii="Tahoma" w:hAnsi="Tahoma" w:cs="Tahoma"/>
          <w:b/>
        </w:rPr>
        <w:t xml:space="preserve"> </w:t>
      </w:r>
    </w:p>
    <w:p w14:paraId="64CFEA7F" w14:textId="77777777" w:rsidR="0069791F" w:rsidRDefault="0069791F" w:rsidP="0069791F">
      <w:pPr>
        <w:pStyle w:val="Bezodstpw"/>
        <w:rPr>
          <w:rFonts w:ascii="Tahoma" w:hAnsi="Tahoma" w:cs="Tahoma"/>
        </w:rPr>
      </w:pPr>
      <w:r>
        <w:rPr>
          <w:rFonts w:ascii="Tahoma" w:hAnsi="Tahoma" w:cs="Tahoma"/>
        </w:rPr>
        <w:t>ADRES INWESTYCJI:</w:t>
      </w:r>
    </w:p>
    <w:p w14:paraId="1763E51A" w14:textId="68207015" w:rsidR="0069791F" w:rsidRDefault="00E4382B" w:rsidP="0069791F">
      <w:pPr>
        <w:pStyle w:val="Bezodstpw"/>
        <w:ind w:left="708"/>
        <w:rPr>
          <w:rFonts w:ascii="Tahoma" w:hAnsi="Tahoma" w:cs="Tahoma"/>
          <w:b/>
        </w:rPr>
      </w:pPr>
      <w:r w:rsidRPr="00E4382B">
        <w:rPr>
          <w:rFonts w:ascii="Tahoma" w:hAnsi="Tahoma" w:cs="Tahoma"/>
          <w:b/>
        </w:rPr>
        <w:t>Gorz</w:t>
      </w:r>
      <w:r>
        <w:rPr>
          <w:rFonts w:ascii="Tahoma" w:hAnsi="Tahoma" w:cs="Tahoma"/>
          <w:b/>
        </w:rPr>
        <w:t xml:space="preserve">ów </w:t>
      </w:r>
      <w:r w:rsidRPr="00E4382B">
        <w:rPr>
          <w:rFonts w:ascii="Tahoma" w:hAnsi="Tahoma" w:cs="Tahoma"/>
          <w:b/>
        </w:rPr>
        <w:t>Wielkopolski - działka nr 1287, obręb 0002 Gorzów Wielkopolski, jednostka ewidencyjna 086101_1</w:t>
      </w:r>
      <w:r>
        <w:rPr>
          <w:rFonts w:ascii="Tahoma" w:hAnsi="Tahoma" w:cs="Tahoma"/>
          <w:b/>
        </w:rPr>
        <w:t xml:space="preserve"> </w:t>
      </w:r>
    </w:p>
    <w:p w14:paraId="6E58DD8D" w14:textId="77777777" w:rsidR="0069791F" w:rsidRPr="007F486B" w:rsidRDefault="0069791F" w:rsidP="0069791F">
      <w:pPr>
        <w:pStyle w:val="Bezodstpw"/>
        <w:rPr>
          <w:rFonts w:ascii="Tahoma" w:hAnsi="Tahoma" w:cs="Tahoma"/>
        </w:rPr>
      </w:pPr>
      <w:r>
        <w:rPr>
          <w:rFonts w:ascii="Tahoma" w:hAnsi="Tahoma" w:cs="Tahoma"/>
        </w:rPr>
        <w:t>OBIEKT:</w:t>
      </w:r>
    </w:p>
    <w:p w14:paraId="62385285" w14:textId="7F449A71" w:rsidR="0069791F" w:rsidRPr="007F486B" w:rsidRDefault="00E4382B" w:rsidP="0069791F">
      <w:pPr>
        <w:pStyle w:val="Bezodstpw"/>
        <w:ind w:left="708"/>
        <w:rPr>
          <w:rFonts w:ascii="Tahoma" w:hAnsi="Tahoma" w:cs="Tahoma"/>
        </w:rPr>
      </w:pPr>
      <w:r w:rsidRPr="00E4382B">
        <w:rPr>
          <w:rFonts w:ascii="Tahoma" w:hAnsi="Tahoma" w:cs="Tahoma"/>
          <w:b/>
        </w:rPr>
        <w:t>Remont budynku Wojewódzkiego Centrum Zarządzania Kryzysowego przy ul. Okólnej 2 w Gorzowie Wielkopolskim</w:t>
      </w:r>
      <w:r>
        <w:rPr>
          <w:rFonts w:ascii="Tahoma" w:hAnsi="Tahoma" w:cs="Tahoma"/>
          <w:b/>
        </w:rPr>
        <w:t xml:space="preserve"> </w:t>
      </w:r>
      <w:r w:rsidR="0069791F">
        <w:rPr>
          <w:rFonts w:ascii="Tahoma" w:hAnsi="Tahoma" w:cs="Tahoma"/>
          <w:b/>
        </w:rPr>
        <w:t xml:space="preserve"> </w:t>
      </w:r>
    </w:p>
    <w:p w14:paraId="25C2B287" w14:textId="77777777" w:rsidR="0069791F" w:rsidRDefault="0069791F" w:rsidP="0069791F">
      <w:pPr>
        <w:pStyle w:val="Bezodstpw"/>
        <w:rPr>
          <w:rFonts w:ascii="Tahoma" w:hAnsi="Tahoma" w:cs="Tahoma"/>
        </w:rPr>
      </w:pPr>
      <w:r>
        <w:rPr>
          <w:rFonts w:ascii="Tahoma" w:hAnsi="Tahoma" w:cs="Tahoma"/>
        </w:rPr>
        <w:t>JEDNOSTKA PROJEKTOWANIA</w:t>
      </w:r>
      <w:r w:rsidRPr="007F486B">
        <w:rPr>
          <w:rFonts w:ascii="Tahoma" w:hAnsi="Tahoma" w:cs="Tahoma"/>
        </w:rPr>
        <w:t>:</w:t>
      </w:r>
    </w:p>
    <w:p w14:paraId="3947A256" w14:textId="77777777" w:rsidR="0069791F" w:rsidRDefault="0069791F" w:rsidP="0069791F">
      <w:pPr>
        <w:pStyle w:val="Bezodstpw"/>
        <w:rPr>
          <w:rFonts w:ascii="Tahoma" w:hAnsi="Tahoma" w:cs="Tahoma"/>
          <w:b/>
          <w:bCs/>
        </w:rPr>
      </w:pPr>
      <w:r>
        <w:rPr>
          <w:rFonts w:ascii="Tahoma" w:hAnsi="Tahoma" w:cs="Tahoma"/>
        </w:rPr>
        <w:tab/>
      </w:r>
      <w:r w:rsidRPr="00211E84">
        <w:rPr>
          <w:rFonts w:ascii="Tahoma" w:hAnsi="Tahoma" w:cs="Tahoma"/>
          <w:b/>
          <w:bCs/>
        </w:rPr>
        <w:t xml:space="preserve">GB </w:t>
      </w:r>
      <w:proofErr w:type="spellStart"/>
      <w:r w:rsidRPr="00211E84">
        <w:rPr>
          <w:rFonts w:ascii="Tahoma" w:hAnsi="Tahoma" w:cs="Tahoma"/>
          <w:b/>
          <w:bCs/>
        </w:rPr>
        <w:t>Sanit</w:t>
      </w:r>
      <w:proofErr w:type="spellEnd"/>
      <w:r w:rsidRPr="00211E84">
        <w:rPr>
          <w:rFonts w:ascii="Tahoma" w:hAnsi="Tahoma" w:cs="Tahoma"/>
          <w:b/>
          <w:bCs/>
        </w:rPr>
        <w:t xml:space="preserve"> – Biuro Projektów sanitarnych, </w:t>
      </w:r>
    </w:p>
    <w:p w14:paraId="0C2B870D" w14:textId="77777777" w:rsidR="0069791F" w:rsidRDefault="0069791F" w:rsidP="0069791F">
      <w:pPr>
        <w:pStyle w:val="Bezodstpw"/>
        <w:ind w:firstLine="708"/>
        <w:rPr>
          <w:rFonts w:ascii="Tahoma" w:hAnsi="Tahoma" w:cs="Tahoma"/>
          <w:b/>
        </w:rPr>
      </w:pPr>
      <w:r w:rsidRPr="00211E84">
        <w:rPr>
          <w:rFonts w:ascii="Tahoma" w:hAnsi="Tahoma" w:cs="Tahoma"/>
          <w:b/>
          <w:bCs/>
        </w:rPr>
        <w:t xml:space="preserve">ul. </w:t>
      </w:r>
      <w:r>
        <w:rPr>
          <w:rFonts w:ascii="Tahoma" w:hAnsi="Tahoma" w:cs="Tahoma"/>
          <w:b/>
          <w:bCs/>
        </w:rPr>
        <w:t xml:space="preserve">Wspólna 7/10, 22-200 Włodawa </w:t>
      </w:r>
      <w:r>
        <w:rPr>
          <w:rFonts w:ascii="Tahoma" w:hAnsi="Tahoma" w:cs="Tahoma"/>
        </w:rPr>
        <w:t xml:space="preserve">  </w:t>
      </w:r>
    </w:p>
    <w:p w14:paraId="7CE8ADF9" w14:textId="77777777" w:rsidR="0069791F" w:rsidRDefault="0069791F" w:rsidP="0069791F">
      <w:pPr>
        <w:pStyle w:val="Bezodstpw"/>
        <w:ind w:firstLine="708"/>
        <w:rPr>
          <w:rFonts w:ascii="Tahoma" w:hAnsi="Tahoma" w:cs="Tahoma"/>
        </w:rPr>
      </w:pPr>
    </w:p>
    <w:p w14:paraId="056728C4" w14:textId="77777777" w:rsidR="0069791F" w:rsidRDefault="0069791F" w:rsidP="0069791F">
      <w:pPr>
        <w:pStyle w:val="Bezodstpw"/>
        <w:rPr>
          <w:rFonts w:ascii="Tahoma" w:hAnsi="Tahoma" w:cs="Tahoma"/>
        </w:rPr>
      </w:pPr>
      <w:r>
        <w:rPr>
          <w:rFonts w:ascii="Tahoma" w:hAnsi="Tahoma" w:cs="Tahoma"/>
          <w:u w:val="single"/>
        </w:rPr>
        <w:t>AUTORZY OPRACOWANIA</w:t>
      </w:r>
      <w:r w:rsidRPr="003554AF">
        <w:rPr>
          <w:rFonts w:ascii="Tahoma" w:hAnsi="Tahoma" w:cs="Tahoma"/>
          <w:u w:val="single"/>
        </w:rPr>
        <w:t>:</w:t>
      </w:r>
    </w:p>
    <w:p w14:paraId="61938BB1" w14:textId="77777777" w:rsidR="0069791F" w:rsidRDefault="0069791F" w:rsidP="0069791F">
      <w:pPr>
        <w:pStyle w:val="Bezodstpw"/>
        <w:rPr>
          <w:rFonts w:ascii="Tahoma" w:hAnsi="Tahoma" w:cs="Tahoma"/>
        </w:rPr>
      </w:pPr>
      <w:r>
        <w:rPr>
          <w:rFonts w:ascii="Tahoma" w:hAnsi="Tahoma" w:cs="Tahoma"/>
        </w:rPr>
        <w:t>PROJEKTOWAŁ: mgr inż. Grzegorz Baj</w:t>
      </w:r>
    </w:p>
    <w:p w14:paraId="7462F0BF" w14:textId="77777777" w:rsidR="0069791F" w:rsidRDefault="0069791F" w:rsidP="0069791F">
      <w:pPr>
        <w:pStyle w:val="Bezodstpw"/>
        <w:ind w:left="1620"/>
        <w:jc w:val="center"/>
        <w:rPr>
          <w:rFonts w:ascii="Tahoma" w:hAnsi="Tahoma" w:cs="Tahoma"/>
          <w:sz w:val="18"/>
          <w:szCs w:val="18"/>
        </w:rPr>
      </w:pPr>
      <w:proofErr w:type="spellStart"/>
      <w:r>
        <w:rPr>
          <w:rFonts w:ascii="Tahoma" w:hAnsi="Tahoma" w:cs="Tahoma"/>
        </w:rPr>
        <w:t>upr</w:t>
      </w:r>
      <w:proofErr w:type="spellEnd"/>
      <w:r>
        <w:rPr>
          <w:rFonts w:ascii="Tahoma" w:hAnsi="Tahoma" w:cs="Tahoma"/>
        </w:rPr>
        <w:t xml:space="preserve">. nr LUB/0076/PWBS/24 – </w:t>
      </w:r>
      <w:r w:rsidRPr="00AF7C62">
        <w:rPr>
          <w:rFonts w:ascii="Tahoma" w:hAnsi="Tahoma" w:cs="Tahoma"/>
          <w:sz w:val="18"/>
          <w:szCs w:val="18"/>
        </w:rPr>
        <w:t xml:space="preserve">specjalność instalacyjna uprawnienia budowlane do </w:t>
      </w:r>
      <w:r>
        <w:rPr>
          <w:rFonts w:ascii="Tahoma" w:hAnsi="Tahoma" w:cs="Tahoma"/>
          <w:sz w:val="18"/>
          <w:szCs w:val="18"/>
        </w:rPr>
        <w:t xml:space="preserve">     </w:t>
      </w:r>
      <w:r w:rsidRPr="00AF7C62">
        <w:rPr>
          <w:rFonts w:ascii="Tahoma" w:hAnsi="Tahoma" w:cs="Tahoma"/>
          <w:sz w:val="18"/>
          <w:szCs w:val="18"/>
        </w:rPr>
        <w:t>projektowania w   specjalności instalacyjnej w zakresie instalacji</w:t>
      </w:r>
      <w:r>
        <w:rPr>
          <w:rFonts w:ascii="Tahoma" w:hAnsi="Tahoma" w:cs="Tahoma"/>
          <w:sz w:val="18"/>
          <w:szCs w:val="18"/>
        </w:rPr>
        <w:t xml:space="preserve"> </w:t>
      </w:r>
      <w:r w:rsidRPr="00AF7C62">
        <w:rPr>
          <w:rFonts w:ascii="Tahoma" w:hAnsi="Tahoma" w:cs="Tahoma"/>
          <w:sz w:val="18"/>
          <w:szCs w:val="18"/>
        </w:rPr>
        <w:t>i urządzeń cieplnych,</w:t>
      </w:r>
    </w:p>
    <w:p w14:paraId="12BABB5D" w14:textId="77777777" w:rsidR="0069791F" w:rsidRDefault="0069791F" w:rsidP="0069791F">
      <w:pPr>
        <w:pStyle w:val="Bezodstpw"/>
        <w:ind w:left="1620"/>
        <w:jc w:val="center"/>
        <w:rPr>
          <w:rFonts w:ascii="Tahoma" w:hAnsi="Tahoma" w:cs="Tahoma"/>
          <w:sz w:val="18"/>
          <w:szCs w:val="18"/>
        </w:rPr>
      </w:pPr>
      <w:r w:rsidRPr="00AF7C62">
        <w:rPr>
          <w:rFonts w:ascii="Tahoma" w:hAnsi="Tahoma" w:cs="Tahoma"/>
          <w:sz w:val="18"/>
          <w:szCs w:val="18"/>
        </w:rPr>
        <w:t xml:space="preserve"> wentylacyjnych, gazowych, wodociągowych i kanalizacyjnych bez ograniczeń</w:t>
      </w:r>
    </w:p>
    <w:p w14:paraId="20B28886" w14:textId="77777777" w:rsidR="0069791F" w:rsidRDefault="0069791F" w:rsidP="0069791F">
      <w:pPr>
        <w:pStyle w:val="Bezodstpw"/>
        <w:rPr>
          <w:rFonts w:ascii="Tahoma" w:hAnsi="Tahoma" w:cs="Tahoma"/>
        </w:rPr>
      </w:pPr>
      <w:r>
        <w:rPr>
          <w:rFonts w:ascii="Tahoma" w:hAnsi="Tahoma" w:cs="Tahoma"/>
        </w:rPr>
        <w:t>SPRAWDZIŁ: mgr inż. Sebastian Bielicki</w:t>
      </w:r>
    </w:p>
    <w:p w14:paraId="7C2C36D2" w14:textId="77777777" w:rsidR="0069791F" w:rsidRDefault="0069791F" w:rsidP="0069791F">
      <w:pPr>
        <w:pStyle w:val="Bezodstpw"/>
        <w:ind w:left="1620"/>
        <w:jc w:val="center"/>
        <w:rPr>
          <w:rFonts w:ascii="Tahoma" w:hAnsi="Tahoma" w:cs="Tahoma"/>
          <w:sz w:val="18"/>
          <w:szCs w:val="18"/>
        </w:rPr>
      </w:pPr>
      <w:proofErr w:type="spellStart"/>
      <w:r>
        <w:rPr>
          <w:rFonts w:ascii="Tahoma" w:hAnsi="Tahoma" w:cs="Tahoma"/>
        </w:rPr>
        <w:t>upr</w:t>
      </w:r>
      <w:proofErr w:type="spellEnd"/>
      <w:r>
        <w:rPr>
          <w:rFonts w:ascii="Tahoma" w:hAnsi="Tahoma" w:cs="Tahoma"/>
        </w:rPr>
        <w:t xml:space="preserve">. nr LUB/0267/PWBS/24 – </w:t>
      </w:r>
      <w:r w:rsidRPr="00AF7C62">
        <w:rPr>
          <w:rFonts w:ascii="Tahoma" w:hAnsi="Tahoma" w:cs="Tahoma"/>
          <w:sz w:val="18"/>
          <w:szCs w:val="18"/>
        </w:rPr>
        <w:t xml:space="preserve">specjalność instalacyjna uprawnienia budowlane do </w:t>
      </w:r>
      <w:r>
        <w:rPr>
          <w:rFonts w:ascii="Tahoma" w:hAnsi="Tahoma" w:cs="Tahoma"/>
          <w:sz w:val="18"/>
          <w:szCs w:val="18"/>
        </w:rPr>
        <w:t xml:space="preserve">     </w:t>
      </w:r>
      <w:r w:rsidRPr="00AF7C62">
        <w:rPr>
          <w:rFonts w:ascii="Tahoma" w:hAnsi="Tahoma" w:cs="Tahoma"/>
          <w:sz w:val="18"/>
          <w:szCs w:val="18"/>
        </w:rPr>
        <w:t>projektowania w   specjalności instalacyjnej w zakresie instalacji</w:t>
      </w:r>
      <w:r>
        <w:rPr>
          <w:rFonts w:ascii="Tahoma" w:hAnsi="Tahoma" w:cs="Tahoma"/>
          <w:sz w:val="18"/>
          <w:szCs w:val="18"/>
        </w:rPr>
        <w:t xml:space="preserve"> </w:t>
      </w:r>
      <w:r w:rsidRPr="00AF7C62">
        <w:rPr>
          <w:rFonts w:ascii="Tahoma" w:hAnsi="Tahoma" w:cs="Tahoma"/>
          <w:sz w:val="18"/>
          <w:szCs w:val="18"/>
        </w:rPr>
        <w:t>i urządzeń cieplnych,</w:t>
      </w:r>
    </w:p>
    <w:p w14:paraId="474014B1" w14:textId="77777777" w:rsidR="0069791F" w:rsidRDefault="0069791F" w:rsidP="0069791F">
      <w:pPr>
        <w:pStyle w:val="Bezodstpw"/>
        <w:ind w:left="1620"/>
        <w:jc w:val="center"/>
        <w:rPr>
          <w:rFonts w:ascii="Tahoma" w:hAnsi="Tahoma" w:cs="Tahoma"/>
          <w:sz w:val="18"/>
          <w:szCs w:val="18"/>
        </w:rPr>
      </w:pPr>
      <w:r w:rsidRPr="00AF7C62">
        <w:rPr>
          <w:rFonts w:ascii="Tahoma" w:hAnsi="Tahoma" w:cs="Tahoma"/>
          <w:sz w:val="18"/>
          <w:szCs w:val="18"/>
        </w:rPr>
        <w:t xml:space="preserve"> wentylacyjnych, gazowych, wodociągowych i kanalizacyjnych bez ograniczeń</w:t>
      </w:r>
    </w:p>
    <w:p w14:paraId="73748FB8" w14:textId="77777777" w:rsidR="0069791F" w:rsidRDefault="0069791F" w:rsidP="0069791F">
      <w:pPr>
        <w:pStyle w:val="Bezodstpw"/>
        <w:rPr>
          <w:rFonts w:ascii="Tahoma" w:hAnsi="Tahoma" w:cs="Tahoma"/>
        </w:rPr>
      </w:pPr>
    </w:p>
    <w:p w14:paraId="59BA6EBE" w14:textId="77777777" w:rsidR="0069791F" w:rsidRDefault="0069791F" w:rsidP="0069791F">
      <w:pPr>
        <w:pStyle w:val="Bezodstpw"/>
        <w:rPr>
          <w:rFonts w:ascii="Tahoma" w:hAnsi="Tahoma" w:cs="Tahoma"/>
        </w:rPr>
      </w:pPr>
    </w:p>
    <w:p w14:paraId="47A4EEBD" w14:textId="77777777" w:rsidR="0069791F" w:rsidRDefault="0069791F" w:rsidP="0069791F">
      <w:pPr>
        <w:jc w:val="center"/>
        <w:rPr>
          <w:rFonts w:ascii="Tahoma" w:hAnsi="Tahoma" w:cs="Tahoma"/>
        </w:rPr>
      </w:pPr>
    </w:p>
    <w:p w14:paraId="2D694838" w14:textId="77777777" w:rsidR="0069791F" w:rsidRDefault="0069791F" w:rsidP="0069791F">
      <w:pPr>
        <w:jc w:val="center"/>
        <w:rPr>
          <w:rFonts w:ascii="Tahoma" w:hAnsi="Tahoma" w:cs="Tahoma"/>
        </w:rPr>
      </w:pPr>
    </w:p>
    <w:p w14:paraId="30EB209A" w14:textId="77777777" w:rsidR="0069791F" w:rsidRDefault="0069791F" w:rsidP="0069791F">
      <w:pPr>
        <w:jc w:val="center"/>
        <w:rPr>
          <w:rFonts w:ascii="Tahoma" w:hAnsi="Tahoma" w:cs="Tahoma"/>
        </w:rPr>
      </w:pPr>
    </w:p>
    <w:p w14:paraId="2C740041" w14:textId="77777777" w:rsidR="0069791F" w:rsidRDefault="0069791F" w:rsidP="0069791F">
      <w:pPr>
        <w:jc w:val="center"/>
        <w:rPr>
          <w:rFonts w:ascii="Tahoma" w:hAnsi="Tahoma" w:cs="Tahoma"/>
        </w:rPr>
      </w:pPr>
    </w:p>
    <w:p w14:paraId="1D679637" w14:textId="25ECEC6F" w:rsidR="0069791F" w:rsidRDefault="00B35A3C" w:rsidP="0069791F">
      <w:pPr>
        <w:jc w:val="center"/>
        <w:rPr>
          <w:rFonts w:ascii="Tahoma" w:hAnsi="Tahoma" w:cs="Tahoma"/>
        </w:rPr>
      </w:pPr>
      <w:r>
        <w:rPr>
          <w:rFonts w:ascii="Tahoma" w:hAnsi="Tahoma" w:cs="Tahoma"/>
        </w:rPr>
        <w:t>WŁODAWA</w:t>
      </w:r>
      <w:r w:rsidR="0069791F">
        <w:rPr>
          <w:rFonts w:ascii="Tahoma" w:hAnsi="Tahoma" w:cs="Tahoma"/>
        </w:rPr>
        <w:t>, SIERPIEŃ 2025</w:t>
      </w:r>
    </w:p>
    <w:p w14:paraId="557F5CAF" w14:textId="1FC015F5" w:rsidR="00AD5BD4" w:rsidRDefault="00AD5BD4" w:rsidP="0069791F">
      <w:pPr>
        <w:jc w:val="center"/>
        <w:rPr>
          <w:rFonts w:ascii="Tahoma" w:hAnsi="Tahoma" w:cs="Tahoma"/>
        </w:rPr>
      </w:pPr>
      <w:r>
        <w:rPr>
          <w:rFonts w:ascii="Tahoma" w:hAnsi="Tahoma" w:cs="Tahoma"/>
        </w:rPr>
        <w:br w:type="page"/>
      </w:r>
    </w:p>
    <w:sdt>
      <w:sdtPr>
        <w:id w:val="8041307"/>
        <w:docPartObj>
          <w:docPartGallery w:val="Table of Contents"/>
          <w:docPartUnique/>
        </w:docPartObj>
      </w:sdtPr>
      <w:sdtContent>
        <w:p w14:paraId="0FD56526" w14:textId="6E335B41" w:rsidR="002D17FB" w:rsidRDefault="00D1301E" w:rsidP="0069791F">
          <w:pPr>
            <w:pStyle w:val="Bezodstpw"/>
            <w:jc w:val="both"/>
          </w:pPr>
          <w:r>
            <w:t>Spis treści:</w:t>
          </w:r>
        </w:p>
        <w:p w14:paraId="431B6E03" w14:textId="1F5693E8" w:rsidR="009C54AA" w:rsidRDefault="007A46EF" w:rsidP="00EF315D">
          <w:pPr>
            <w:pStyle w:val="Spistreci1"/>
            <w:rPr>
              <w:rFonts w:asciiTheme="minorHAnsi" w:eastAsiaTheme="minorEastAsia" w:hAnsiTheme="minorHAnsi" w:cstheme="minorBidi"/>
              <w:kern w:val="2"/>
              <w:sz w:val="24"/>
              <w:szCs w:val="24"/>
              <w:lang w:eastAsia="pl-PL"/>
              <w14:ligatures w14:val="standardContextual"/>
            </w:rPr>
          </w:pPr>
          <w:r>
            <w:fldChar w:fldCharType="begin"/>
          </w:r>
          <w:r w:rsidR="00D1301E">
            <w:instrText xml:space="preserve"> TOC \o "1-3" \h \z \u </w:instrText>
          </w:r>
          <w:r>
            <w:fldChar w:fldCharType="separate"/>
          </w:r>
          <w:hyperlink w:anchor="_Toc207592036" w:history="1">
            <w:r w:rsidR="009C54AA" w:rsidRPr="00B50120">
              <w:rPr>
                <w:rStyle w:val="Hipercze"/>
              </w:rPr>
              <w:t>1</w:t>
            </w:r>
            <w:r w:rsidR="009C54AA">
              <w:rPr>
                <w:rFonts w:asciiTheme="minorHAnsi" w:eastAsiaTheme="minorEastAsia" w:hAnsiTheme="minorHAnsi" w:cstheme="minorBidi"/>
                <w:kern w:val="2"/>
                <w:sz w:val="24"/>
                <w:szCs w:val="24"/>
                <w:lang w:eastAsia="pl-PL"/>
                <w14:ligatures w14:val="standardContextual"/>
              </w:rPr>
              <w:tab/>
            </w:r>
            <w:r w:rsidR="009C54AA" w:rsidRPr="00B50120">
              <w:rPr>
                <w:rStyle w:val="Hipercze"/>
              </w:rPr>
              <w:t>INFORMACJE OGÓLNE</w:t>
            </w:r>
            <w:r w:rsidR="009C54AA">
              <w:rPr>
                <w:webHidden/>
              </w:rPr>
              <w:tab/>
            </w:r>
            <w:r w:rsidR="009C54AA">
              <w:rPr>
                <w:webHidden/>
              </w:rPr>
              <w:fldChar w:fldCharType="begin"/>
            </w:r>
            <w:r w:rsidR="009C54AA">
              <w:rPr>
                <w:webHidden/>
              </w:rPr>
              <w:instrText xml:space="preserve"> PAGEREF _Toc207592036 \h </w:instrText>
            </w:r>
            <w:r w:rsidR="009C54AA">
              <w:rPr>
                <w:webHidden/>
              </w:rPr>
            </w:r>
            <w:r w:rsidR="009C54AA">
              <w:rPr>
                <w:webHidden/>
              </w:rPr>
              <w:fldChar w:fldCharType="separate"/>
            </w:r>
            <w:r w:rsidR="00A85BF6">
              <w:rPr>
                <w:webHidden/>
              </w:rPr>
              <w:t>5</w:t>
            </w:r>
            <w:r w:rsidR="009C54AA">
              <w:rPr>
                <w:webHidden/>
              </w:rPr>
              <w:fldChar w:fldCharType="end"/>
            </w:r>
          </w:hyperlink>
        </w:p>
        <w:p w14:paraId="0E5849E7" w14:textId="548D6779" w:rsidR="009C54AA" w:rsidRDefault="009C54AA">
          <w:pPr>
            <w:pStyle w:val="Spistreci2"/>
            <w:tabs>
              <w:tab w:val="left" w:pos="96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37" w:history="1">
            <w:r w:rsidRPr="00B50120">
              <w:rPr>
                <w:rStyle w:val="Hipercze"/>
                <w:noProof/>
              </w:rPr>
              <w:t>1.1</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PRZEDMIOT OPRACOWANIA</w:t>
            </w:r>
            <w:r>
              <w:rPr>
                <w:noProof/>
                <w:webHidden/>
              </w:rPr>
              <w:tab/>
            </w:r>
            <w:r>
              <w:rPr>
                <w:noProof/>
                <w:webHidden/>
              </w:rPr>
              <w:fldChar w:fldCharType="begin"/>
            </w:r>
            <w:r>
              <w:rPr>
                <w:noProof/>
                <w:webHidden/>
              </w:rPr>
              <w:instrText xml:space="preserve"> PAGEREF _Toc207592037 \h </w:instrText>
            </w:r>
            <w:r>
              <w:rPr>
                <w:noProof/>
                <w:webHidden/>
              </w:rPr>
            </w:r>
            <w:r>
              <w:rPr>
                <w:noProof/>
                <w:webHidden/>
              </w:rPr>
              <w:fldChar w:fldCharType="separate"/>
            </w:r>
            <w:r w:rsidR="00A85BF6">
              <w:rPr>
                <w:noProof/>
                <w:webHidden/>
              </w:rPr>
              <w:t>5</w:t>
            </w:r>
            <w:r>
              <w:rPr>
                <w:noProof/>
                <w:webHidden/>
              </w:rPr>
              <w:fldChar w:fldCharType="end"/>
            </w:r>
          </w:hyperlink>
        </w:p>
        <w:p w14:paraId="6C17CA1A" w14:textId="303DEC18" w:rsidR="009C54AA" w:rsidRDefault="009C54AA">
          <w:pPr>
            <w:pStyle w:val="Spistreci2"/>
            <w:tabs>
              <w:tab w:val="left" w:pos="96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38" w:history="1">
            <w:r w:rsidRPr="00B50120">
              <w:rPr>
                <w:rStyle w:val="Hipercze"/>
                <w:noProof/>
              </w:rPr>
              <w:t>1.2</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ZAKRES OPRACOWANIA</w:t>
            </w:r>
            <w:r>
              <w:rPr>
                <w:noProof/>
                <w:webHidden/>
              </w:rPr>
              <w:tab/>
            </w:r>
            <w:r>
              <w:rPr>
                <w:noProof/>
                <w:webHidden/>
              </w:rPr>
              <w:fldChar w:fldCharType="begin"/>
            </w:r>
            <w:r>
              <w:rPr>
                <w:noProof/>
                <w:webHidden/>
              </w:rPr>
              <w:instrText xml:space="preserve"> PAGEREF _Toc207592038 \h </w:instrText>
            </w:r>
            <w:r>
              <w:rPr>
                <w:noProof/>
                <w:webHidden/>
              </w:rPr>
            </w:r>
            <w:r>
              <w:rPr>
                <w:noProof/>
                <w:webHidden/>
              </w:rPr>
              <w:fldChar w:fldCharType="separate"/>
            </w:r>
            <w:r w:rsidR="00A85BF6">
              <w:rPr>
                <w:noProof/>
                <w:webHidden/>
              </w:rPr>
              <w:t>5</w:t>
            </w:r>
            <w:r>
              <w:rPr>
                <w:noProof/>
                <w:webHidden/>
              </w:rPr>
              <w:fldChar w:fldCharType="end"/>
            </w:r>
          </w:hyperlink>
        </w:p>
        <w:p w14:paraId="67B14792" w14:textId="08A36683" w:rsidR="009C54AA" w:rsidRDefault="009C54AA">
          <w:pPr>
            <w:pStyle w:val="Spistreci2"/>
            <w:tabs>
              <w:tab w:val="left" w:pos="96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39" w:history="1">
            <w:r w:rsidRPr="00B50120">
              <w:rPr>
                <w:rStyle w:val="Hipercze"/>
                <w:noProof/>
              </w:rPr>
              <w:t>1.3</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PODSTAWA OPRACOWANIA</w:t>
            </w:r>
            <w:r>
              <w:rPr>
                <w:noProof/>
                <w:webHidden/>
              </w:rPr>
              <w:tab/>
            </w:r>
            <w:r>
              <w:rPr>
                <w:noProof/>
                <w:webHidden/>
              </w:rPr>
              <w:fldChar w:fldCharType="begin"/>
            </w:r>
            <w:r>
              <w:rPr>
                <w:noProof/>
                <w:webHidden/>
              </w:rPr>
              <w:instrText xml:space="preserve"> PAGEREF _Toc207592039 \h </w:instrText>
            </w:r>
            <w:r>
              <w:rPr>
                <w:noProof/>
                <w:webHidden/>
              </w:rPr>
            </w:r>
            <w:r>
              <w:rPr>
                <w:noProof/>
                <w:webHidden/>
              </w:rPr>
              <w:fldChar w:fldCharType="separate"/>
            </w:r>
            <w:r w:rsidR="00A85BF6">
              <w:rPr>
                <w:noProof/>
                <w:webHidden/>
              </w:rPr>
              <w:t>5</w:t>
            </w:r>
            <w:r>
              <w:rPr>
                <w:noProof/>
                <w:webHidden/>
              </w:rPr>
              <w:fldChar w:fldCharType="end"/>
            </w:r>
          </w:hyperlink>
        </w:p>
        <w:p w14:paraId="17139D42" w14:textId="44AF6FBF" w:rsidR="009C54AA" w:rsidRDefault="009C54AA" w:rsidP="00EF315D">
          <w:pPr>
            <w:pStyle w:val="Spistreci1"/>
            <w:rPr>
              <w:rFonts w:asciiTheme="minorHAnsi" w:eastAsiaTheme="minorEastAsia" w:hAnsiTheme="minorHAnsi" w:cstheme="minorBidi"/>
              <w:kern w:val="2"/>
              <w:sz w:val="24"/>
              <w:szCs w:val="24"/>
              <w:lang w:eastAsia="pl-PL"/>
              <w14:ligatures w14:val="standardContextual"/>
            </w:rPr>
          </w:pPr>
          <w:hyperlink w:anchor="_Toc207592040" w:history="1">
            <w:r w:rsidRPr="00B50120">
              <w:rPr>
                <w:rStyle w:val="Hipercze"/>
              </w:rPr>
              <w:t>2</w:t>
            </w:r>
            <w:r>
              <w:rPr>
                <w:rFonts w:asciiTheme="minorHAnsi" w:eastAsiaTheme="minorEastAsia" w:hAnsiTheme="minorHAnsi" w:cstheme="minorBidi"/>
                <w:kern w:val="2"/>
                <w:sz w:val="24"/>
                <w:szCs w:val="24"/>
                <w:lang w:eastAsia="pl-PL"/>
                <w14:ligatures w14:val="standardContextual"/>
              </w:rPr>
              <w:tab/>
            </w:r>
            <w:r w:rsidRPr="00B50120">
              <w:rPr>
                <w:rStyle w:val="Hipercze"/>
              </w:rPr>
              <w:t>OPIS INSTALACJI WODY</w:t>
            </w:r>
            <w:r>
              <w:rPr>
                <w:webHidden/>
              </w:rPr>
              <w:tab/>
            </w:r>
            <w:r>
              <w:rPr>
                <w:webHidden/>
              </w:rPr>
              <w:fldChar w:fldCharType="begin"/>
            </w:r>
            <w:r>
              <w:rPr>
                <w:webHidden/>
              </w:rPr>
              <w:instrText xml:space="preserve"> PAGEREF _Toc207592040 \h </w:instrText>
            </w:r>
            <w:r>
              <w:rPr>
                <w:webHidden/>
              </w:rPr>
            </w:r>
            <w:r>
              <w:rPr>
                <w:webHidden/>
              </w:rPr>
              <w:fldChar w:fldCharType="separate"/>
            </w:r>
            <w:r w:rsidR="00A85BF6">
              <w:rPr>
                <w:webHidden/>
              </w:rPr>
              <w:t>8</w:t>
            </w:r>
            <w:r>
              <w:rPr>
                <w:webHidden/>
              </w:rPr>
              <w:fldChar w:fldCharType="end"/>
            </w:r>
          </w:hyperlink>
        </w:p>
        <w:p w14:paraId="6684B20F" w14:textId="66BC087F" w:rsidR="009C54AA" w:rsidRDefault="009C54AA">
          <w:pPr>
            <w:pStyle w:val="Spistreci2"/>
            <w:tabs>
              <w:tab w:val="left" w:pos="96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41" w:history="1">
            <w:r w:rsidRPr="00B50120">
              <w:rPr>
                <w:rStyle w:val="Hipercze"/>
                <w:noProof/>
              </w:rPr>
              <w:t>2.1</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INSTALACJA ZIMNEJ WODY</w:t>
            </w:r>
            <w:r>
              <w:rPr>
                <w:noProof/>
                <w:webHidden/>
              </w:rPr>
              <w:tab/>
            </w:r>
            <w:r>
              <w:rPr>
                <w:noProof/>
                <w:webHidden/>
              </w:rPr>
              <w:fldChar w:fldCharType="begin"/>
            </w:r>
            <w:r>
              <w:rPr>
                <w:noProof/>
                <w:webHidden/>
              </w:rPr>
              <w:instrText xml:space="preserve"> PAGEREF _Toc207592041 \h </w:instrText>
            </w:r>
            <w:r>
              <w:rPr>
                <w:noProof/>
                <w:webHidden/>
              </w:rPr>
            </w:r>
            <w:r>
              <w:rPr>
                <w:noProof/>
                <w:webHidden/>
              </w:rPr>
              <w:fldChar w:fldCharType="separate"/>
            </w:r>
            <w:r w:rsidR="00A85BF6">
              <w:rPr>
                <w:noProof/>
                <w:webHidden/>
              </w:rPr>
              <w:t>8</w:t>
            </w:r>
            <w:r>
              <w:rPr>
                <w:noProof/>
                <w:webHidden/>
              </w:rPr>
              <w:fldChar w:fldCharType="end"/>
            </w:r>
          </w:hyperlink>
        </w:p>
        <w:p w14:paraId="0BAFD56D" w14:textId="27A86B9C" w:rsidR="009C54AA" w:rsidRDefault="009C54AA">
          <w:pPr>
            <w:pStyle w:val="Spistreci3"/>
            <w:tabs>
              <w:tab w:val="left" w:pos="120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42" w:history="1">
            <w:r w:rsidRPr="00B50120">
              <w:rPr>
                <w:rStyle w:val="Hipercze"/>
                <w:noProof/>
              </w:rPr>
              <w:t>2.1.1</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PROWADZENIE I MATERIAŁ PRZEWODÓW</w:t>
            </w:r>
            <w:r>
              <w:rPr>
                <w:noProof/>
                <w:webHidden/>
              </w:rPr>
              <w:tab/>
            </w:r>
            <w:r>
              <w:rPr>
                <w:noProof/>
                <w:webHidden/>
              </w:rPr>
              <w:fldChar w:fldCharType="begin"/>
            </w:r>
            <w:r>
              <w:rPr>
                <w:noProof/>
                <w:webHidden/>
              </w:rPr>
              <w:instrText xml:space="preserve"> PAGEREF _Toc207592042 \h </w:instrText>
            </w:r>
            <w:r>
              <w:rPr>
                <w:noProof/>
                <w:webHidden/>
              </w:rPr>
            </w:r>
            <w:r>
              <w:rPr>
                <w:noProof/>
                <w:webHidden/>
              </w:rPr>
              <w:fldChar w:fldCharType="separate"/>
            </w:r>
            <w:r w:rsidR="00A85BF6">
              <w:rPr>
                <w:noProof/>
                <w:webHidden/>
              </w:rPr>
              <w:t>8</w:t>
            </w:r>
            <w:r>
              <w:rPr>
                <w:noProof/>
                <w:webHidden/>
              </w:rPr>
              <w:fldChar w:fldCharType="end"/>
            </w:r>
          </w:hyperlink>
        </w:p>
        <w:p w14:paraId="739B6041" w14:textId="263A929C" w:rsidR="009C54AA" w:rsidRDefault="009C54AA">
          <w:pPr>
            <w:pStyle w:val="Spistreci3"/>
            <w:tabs>
              <w:tab w:val="left" w:pos="120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43" w:history="1">
            <w:r w:rsidRPr="00B50120">
              <w:rPr>
                <w:rStyle w:val="Hipercze"/>
                <w:noProof/>
              </w:rPr>
              <w:t>2.1.2</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MOCOWANIE PRZEWODÓW, SYSTEM ZAWIESZEŃ</w:t>
            </w:r>
            <w:r>
              <w:rPr>
                <w:noProof/>
                <w:webHidden/>
              </w:rPr>
              <w:tab/>
            </w:r>
            <w:r>
              <w:rPr>
                <w:noProof/>
                <w:webHidden/>
              </w:rPr>
              <w:fldChar w:fldCharType="begin"/>
            </w:r>
            <w:r>
              <w:rPr>
                <w:noProof/>
                <w:webHidden/>
              </w:rPr>
              <w:instrText xml:space="preserve"> PAGEREF _Toc207592043 \h </w:instrText>
            </w:r>
            <w:r>
              <w:rPr>
                <w:noProof/>
                <w:webHidden/>
              </w:rPr>
            </w:r>
            <w:r>
              <w:rPr>
                <w:noProof/>
                <w:webHidden/>
              </w:rPr>
              <w:fldChar w:fldCharType="separate"/>
            </w:r>
            <w:r w:rsidR="00A85BF6">
              <w:rPr>
                <w:noProof/>
                <w:webHidden/>
              </w:rPr>
              <w:t>8</w:t>
            </w:r>
            <w:r>
              <w:rPr>
                <w:noProof/>
                <w:webHidden/>
              </w:rPr>
              <w:fldChar w:fldCharType="end"/>
            </w:r>
          </w:hyperlink>
        </w:p>
        <w:p w14:paraId="2AC89D84" w14:textId="054519F2" w:rsidR="009C54AA" w:rsidRDefault="009C54AA">
          <w:pPr>
            <w:pStyle w:val="Spistreci3"/>
            <w:tabs>
              <w:tab w:val="left" w:pos="120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44" w:history="1">
            <w:r w:rsidRPr="00B50120">
              <w:rPr>
                <w:rStyle w:val="Hipercze"/>
                <w:noProof/>
              </w:rPr>
              <w:t>2.1.3</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ARMATURA</w:t>
            </w:r>
            <w:r>
              <w:rPr>
                <w:noProof/>
                <w:webHidden/>
              </w:rPr>
              <w:tab/>
            </w:r>
            <w:r>
              <w:rPr>
                <w:noProof/>
                <w:webHidden/>
              </w:rPr>
              <w:fldChar w:fldCharType="begin"/>
            </w:r>
            <w:r>
              <w:rPr>
                <w:noProof/>
                <w:webHidden/>
              </w:rPr>
              <w:instrText xml:space="preserve"> PAGEREF _Toc207592044 \h </w:instrText>
            </w:r>
            <w:r>
              <w:rPr>
                <w:noProof/>
                <w:webHidden/>
              </w:rPr>
            </w:r>
            <w:r>
              <w:rPr>
                <w:noProof/>
                <w:webHidden/>
              </w:rPr>
              <w:fldChar w:fldCharType="separate"/>
            </w:r>
            <w:r w:rsidR="00A85BF6">
              <w:rPr>
                <w:noProof/>
                <w:webHidden/>
              </w:rPr>
              <w:t>9</w:t>
            </w:r>
            <w:r>
              <w:rPr>
                <w:noProof/>
                <w:webHidden/>
              </w:rPr>
              <w:fldChar w:fldCharType="end"/>
            </w:r>
          </w:hyperlink>
        </w:p>
        <w:p w14:paraId="6D4FAD30" w14:textId="0CC6DB34" w:rsidR="009C54AA" w:rsidRDefault="009C54AA">
          <w:pPr>
            <w:pStyle w:val="Spistreci3"/>
            <w:tabs>
              <w:tab w:val="left" w:pos="120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45" w:history="1">
            <w:r w:rsidRPr="00B50120">
              <w:rPr>
                <w:rStyle w:val="Hipercze"/>
                <w:noProof/>
              </w:rPr>
              <w:t>2.1.4</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GRUBOŚCI IZOLACJI DLA RUROCIĄGÓW WODY ZIMNEJ</w:t>
            </w:r>
            <w:r>
              <w:rPr>
                <w:noProof/>
                <w:webHidden/>
              </w:rPr>
              <w:tab/>
            </w:r>
            <w:r>
              <w:rPr>
                <w:noProof/>
                <w:webHidden/>
              </w:rPr>
              <w:fldChar w:fldCharType="begin"/>
            </w:r>
            <w:r>
              <w:rPr>
                <w:noProof/>
                <w:webHidden/>
              </w:rPr>
              <w:instrText xml:space="preserve"> PAGEREF _Toc207592045 \h </w:instrText>
            </w:r>
            <w:r>
              <w:rPr>
                <w:noProof/>
                <w:webHidden/>
              </w:rPr>
            </w:r>
            <w:r>
              <w:rPr>
                <w:noProof/>
                <w:webHidden/>
              </w:rPr>
              <w:fldChar w:fldCharType="separate"/>
            </w:r>
            <w:r w:rsidR="00A85BF6">
              <w:rPr>
                <w:noProof/>
                <w:webHidden/>
              </w:rPr>
              <w:t>9</w:t>
            </w:r>
            <w:r>
              <w:rPr>
                <w:noProof/>
                <w:webHidden/>
              </w:rPr>
              <w:fldChar w:fldCharType="end"/>
            </w:r>
          </w:hyperlink>
        </w:p>
        <w:p w14:paraId="24B3FB48" w14:textId="3AA6EE96" w:rsidR="009C54AA" w:rsidRDefault="009C54AA">
          <w:pPr>
            <w:pStyle w:val="Spistreci3"/>
            <w:tabs>
              <w:tab w:val="left" w:pos="120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46" w:history="1">
            <w:r w:rsidRPr="00B50120">
              <w:rPr>
                <w:rStyle w:val="Hipercze"/>
                <w:noProof/>
              </w:rPr>
              <w:t>2.1.5</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PRZEPŁYW OBLICZENIOWY</w:t>
            </w:r>
            <w:r>
              <w:rPr>
                <w:noProof/>
                <w:webHidden/>
              </w:rPr>
              <w:tab/>
            </w:r>
            <w:r>
              <w:rPr>
                <w:noProof/>
                <w:webHidden/>
              </w:rPr>
              <w:fldChar w:fldCharType="begin"/>
            </w:r>
            <w:r>
              <w:rPr>
                <w:noProof/>
                <w:webHidden/>
              </w:rPr>
              <w:instrText xml:space="preserve"> PAGEREF _Toc207592046 \h </w:instrText>
            </w:r>
            <w:r>
              <w:rPr>
                <w:noProof/>
                <w:webHidden/>
              </w:rPr>
            </w:r>
            <w:r>
              <w:rPr>
                <w:noProof/>
                <w:webHidden/>
              </w:rPr>
              <w:fldChar w:fldCharType="separate"/>
            </w:r>
            <w:r w:rsidR="00A85BF6">
              <w:rPr>
                <w:noProof/>
                <w:webHidden/>
              </w:rPr>
              <w:t>11</w:t>
            </w:r>
            <w:r>
              <w:rPr>
                <w:noProof/>
                <w:webHidden/>
              </w:rPr>
              <w:fldChar w:fldCharType="end"/>
            </w:r>
          </w:hyperlink>
        </w:p>
        <w:p w14:paraId="27BBC1EA" w14:textId="11451B08" w:rsidR="009C54AA" w:rsidRDefault="009C54AA">
          <w:pPr>
            <w:pStyle w:val="Spistreci2"/>
            <w:tabs>
              <w:tab w:val="left" w:pos="96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47" w:history="1">
            <w:r w:rsidRPr="00B50120">
              <w:rPr>
                <w:rStyle w:val="Hipercze"/>
                <w:noProof/>
              </w:rPr>
              <w:t>2.2</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INSTALACJA WODY CIEPŁEJ I CYRKULACYJNEJ</w:t>
            </w:r>
            <w:r>
              <w:rPr>
                <w:noProof/>
                <w:webHidden/>
              </w:rPr>
              <w:tab/>
            </w:r>
            <w:r>
              <w:rPr>
                <w:noProof/>
                <w:webHidden/>
              </w:rPr>
              <w:fldChar w:fldCharType="begin"/>
            </w:r>
            <w:r>
              <w:rPr>
                <w:noProof/>
                <w:webHidden/>
              </w:rPr>
              <w:instrText xml:space="preserve"> PAGEREF _Toc207592047 \h </w:instrText>
            </w:r>
            <w:r>
              <w:rPr>
                <w:noProof/>
                <w:webHidden/>
              </w:rPr>
            </w:r>
            <w:r>
              <w:rPr>
                <w:noProof/>
                <w:webHidden/>
              </w:rPr>
              <w:fldChar w:fldCharType="separate"/>
            </w:r>
            <w:r w:rsidR="00A85BF6">
              <w:rPr>
                <w:noProof/>
                <w:webHidden/>
              </w:rPr>
              <w:t>12</w:t>
            </w:r>
            <w:r>
              <w:rPr>
                <w:noProof/>
                <w:webHidden/>
              </w:rPr>
              <w:fldChar w:fldCharType="end"/>
            </w:r>
          </w:hyperlink>
        </w:p>
        <w:p w14:paraId="690AEFCB" w14:textId="36B436D6" w:rsidR="009C54AA" w:rsidRDefault="009C54AA">
          <w:pPr>
            <w:pStyle w:val="Spistreci3"/>
            <w:tabs>
              <w:tab w:val="left" w:pos="120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48" w:history="1">
            <w:r w:rsidRPr="00B50120">
              <w:rPr>
                <w:rStyle w:val="Hipercze"/>
                <w:noProof/>
              </w:rPr>
              <w:t>2.2.1</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MATERIAŁ PRZEWODÓW</w:t>
            </w:r>
            <w:r>
              <w:rPr>
                <w:noProof/>
                <w:webHidden/>
              </w:rPr>
              <w:tab/>
            </w:r>
            <w:r>
              <w:rPr>
                <w:noProof/>
                <w:webHidden/>
              </w:rPr>
              <w:fldChar w:fldCharType="begin"/>
            </w:r>
            <w:r>
              <w:rPr>
                <w:noProof/>
                <w:webHidden/>
              </w:rPr>
              <w:instrText xml:space="preserve"> PAGEREF _Toc207592048 \h </w:instrText>
            </w:r>
            <w:r>
              <w:rPr>
                <w:noProof/>
                <w:webHidden/>
              </w:rPr>
            </w:r>
            <w:r>
              <w:rPr>
                <w:noProof/>
                <w:webHidden/>
              </w:rPr>
              <w:fldChar w:fldCharType="separate"/>
            </w:r>
            <w:r w:rsidR="00A85BF6">
              <w:rPr>
                <w:noProof/>
                <w:webHidden/>
              </w:rPr>
              <w:t>12</w:t>
            </w:r>
            <w:r>
              <w:rPr>
                <w:noProof/>
                <w:webHidden/>
              </w:rPr>
              <w:fldChar w:fldCharType="end"/>
            </w:r>
          </w:hyperlink>
        </w:p>
        <w:p w14:paraId="639E2B04" w14:textId="6F178646" w:rsidR="009C54AA" w:rsidRDefault="009C54AA">
          <w:pPr>
            <w:pStyle w:val="Spistreci3"/>
            <w:tabs>
              <w:tab w:val="left" w:pos="120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49" w:history="1">
            <w:r w:rsidRPr="00B50120">
              <w:rPr>
                <w:rStyle w:val="Hipercze"/>
                <w:noProof/>
              </w:rPr>
              <w:t>2.2.2</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ARMATURA</w:t>
            </w:r>
            <w:r>
              <w:rPr>
                <w:noProof/>
                <w:webHidden/>
              </w:rPr>
              <w:tab/>
            </w:r>
            <w:r>
              <w:rPr>
                <w:noProof/>
                <w:webHidden/>
              </w:rPr>
              <w:fldChar w:fldCharType="begin"/>
            </w:r>
            <w:r>
              <w:rPr>
                <w:noProof/>
                <w:webHidden/>
              </w:rPr>
              <w:instrText xml:space="preserve"> PAGEREF _Toc207592049 \h </w:instrText>
            </w:r>
            <w:r>
              <w:rPr>
                <w:noProof/>
                <w:webHidden/>
              </w:rPr>
            </w:r>
            <w:r>
              <w:rPr>
                <w:noProof/>
                <w:webHidden/>
              </w:rPr>
              <w:fldChar w:fldCharType="separate"/>
            </w:r>
            <w:r w:rsidR="00A85BF6">
              <w:rPr>
                <w:noProof/>
                <w:webHidden/>
              </w:rPr>
              <w:t>12</w:t>
            </w:r>
            <w:r>
              <w:rPr>
                <w:noProof/>
                <w:webHidden/>
              </w:rPr>
              <w:fldChar w:fldCharType="end"/>
            </w:r>
          </w:hyperlink>
        </w:p>
        <w:p w14:paraId="45E5245A" w14:textId="7C324A9B" w:rsidR="009C54AA" w:rsidRDefault="009C54AA">
          <w:pPr>
            <w:pStyle w:val="Spistreci3"/>
            <w:tabs>
              <w:tab w:val="left" w:pos="120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50" w:history="1">
            <w:r w:rsidRPr="00B50120">
              <w:rPr>
                <w:rStyle w:val="Hipercze"/>
                <w:noProof/>
              </w:rPr>
              <w:t>2.2.3</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KOMPENSACJA</w:t>
            </w:r>
            <w:r>
              <w:rPr>
                <w:noProof/>
                <w:webHidden/>
              </w:rPr>
              <w:tab/>
            </w:r>
            <w:r>
              <w:rPr>
                <w:noProof/>
                <w:webHidden/>
              </w:rPr>
              <w:fldChar w:fldCharType="begin"/>
            </w:r>
            <w:r>
              <w:rPr>
                <w:noProof/>
                <w:webHidden/>
              </w:rPr>
              <w:instrText xml:space="preserve"> PAGEREF _Toc207592050 \h </w:instrText>
            </w:r>
            <w:r>
              <w:rPr>
                <w:noProof/>
                <w:webHidden/>
              </w:rPr>
            </w:r>
            <w:r>
              <w:rPr>
                <w:noProof/>
                <w:webHidden/>
              </w:rPr>
              <w:fldChar w:fldCharType="separate"/>
            </w:r>
            <w:r w:rsidR="00A85BF6">
              <w:rPr>
                <w:noProof/>
                <w:webHidden/>
              </w:rPr>
              <w:t>12</w:t>
            </w:r>
            <w:r>
              <w:rPr>
                <w:noProof/>
                <w:webHidden/>
              </w:rPr>
              <w:fldChar w:fldCharType="end"/>
            </w:r>
          </w:hyperlink>
        </w:p>
        <w:p w14:paraId="02B059C1" w14:textId="2EB0C59E" w:rsidR="009C54AA" w:rsidRDefault="009C54AA">
          <w:pPr>
            <w:pStyle w:val="Spistreci3"/>
            <w:tabs>
              <w:tab w:val="left" w:pos="120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51" w:history="1">
            <w:r w:rsidRPr="00B50120">
              <w:rPr>
                <w:rStyle w:val="Hipercze"/>
                <w:noProof/>
              </w:rPr>
              <w:t>2.2.4</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GRUBOŚCI IZOLACJI DLA RUROCIĄGÓW WODY CIEPŁEJ I CYRKULACJI</w:t>
            </w:r>
            <w:r>
              <w:rPr>
                <w:noProof/>
                <w:webHidden/>
              </w:rPr>
              <w:tab/>
            </w:r>
            <w:r>
              <w:rPr>
                <w:noProof/>
                <w:webHidden/>
              </w:rPr>
              <w:fldChar w:fldCharType="begin"/>
            </w:r>
            <w:r>
              <w:rPr>
                <w:noProof/>
                <w:webHidden/>
              </w:rPr>
              <w:instrText xml:space="preserve"> PAGEREF _Toc207592051 \h </w:instrText>
            </w:r>
            <w:r>
              <w:rPr>
                <w:noProof/>
                <w:webHidden/>
              </w:rPr>
            </w:r>
            <w:r>
              <w:rPr>
                <w:noProof/>
                <w:webHidden/>
              </w:rPr>
              <w:fldChar w:fldCharType="separate"/>
            </w:r>
            <w:r w:rsidR="00A85BF6">
              <w:rPr>
                <w:noProof/>
                <w:webHidden/>
              </w:rPr>
              <w:t>12</w:t>
            </w:r>
            <w:r>
              <w:rPr>
                <w:noProof/>
                <w:webHidden/>
              </w:rPr>
              <w:fldChar w:fldCharType="end"/>
            </w:r>
          </w:hyperlink>
        </w:p>
        <w:p w14:paraId="426FF869" w14:textId="086FD009" w:rsidR="009C54AA" w:rsidRDefault="009C54AA">
          <w:pPr>
            <w:pStyle w:val="Spistreci2"/>
            <w:tabs>
              <w:tab w:val="left" w:pos="96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52" w:history="1">
            <w:r w:rsidRPr="00B50120">
              <w:rPr>
                <w:rStyle w:val="Hipercze"/>
                <w:noProof/>
              </w:rPr>
              <w:t>2.3</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INSTALACJA KANALIZACJI SANITARNEJ</w:t>
            </w:r>
            <w:r>
              <w:rPr>
                <w:noProof/>
                <w:webHidden/>
              </w:rPr>
              <w:tab/>
            </w:r>
            <w:r>
              <w:rPr>
                <w:noProof/>
                <w:webHidden/>
              </w:rPr>
              <w:fldChar w:fldCharType="begin"/>
            </w:r>
            <w:r>
              <w:rPr>
                <w:noProof/>
                <w:webHidden/>
              </w:rPr>
              <w:instrText xml:space="preserve"> PAGEREF _Toc207592052 \h </w:instrText>
            </w:r>
            <w:r>
              <w:rPr>
                <w:noProof/>
                <w:webHidden/>
              </w:rPr>
            </w:r>
            <w:r>
              <w:rPr>
                <w:noProof/>
                <w:webHidden/>
              </w:rPr>
              <w:fldChar w:fldCharType="separate"/>
            </w:r>
            <w:r w:rsidR="00A85BF6">
              <w:rPr>
                <w:noProof/>
                <w:webHidden/>
              </w:rPr>
              <w:t>13</w:t>
            </w:r>
            <w:r>
              <w:rPr>
                <w:noProof/>
                <w:webHidden/>
              </w:rPr>
              <w:fldChar w:fldCharType="end"/>
            </w:r>
          </w:hyperlink>
        </w:p>
        <w:p w14:paraId="5C99AFEF" w14:textId="60550958" w:rsidR="009C54AA" w:rsidRDefault="009C54AA">
          <w:pPr>
            <w:pStyle w:val="Spistreci3"/>
            <w:tabs>
              <w:tab w:val="left" w:pos="120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53" w:history="1">
            <w:r w:rsidRPr="00B50120">
              <w:rPr>
                <w:rStyle w:val="Hipercze"/>
                <w:noProof/>
              </w:rPr>
              <w:t>2.3.1</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BILANS ŚCIEKÓW</w:t>
            </w:r>
            <w:r>
              <w:rPr>
                <w:noProof/>
                <w:webHidden/>
              </w:rPr>
              <w:tab/>
            </w:r>
            <w:r>
              <w:rPr>
                <w:noProof/>
                <w:webHidden/>
              </w:rPr>
              <w:fldChar w:fldCharType="begin"/>
            </w:r>
            <w:r>
              <w:rPr>
                <w:noProof/>
                <w:webHidden/>
              </w:rPr>
              <w:instrText xml:space="preserve"> PAGEREF _Toc207592053 \h </w:instrText>
            </w:r>
            <w:r>
              <w:rPr>
                <w:noProof/>
                <w:webHidden/>
              </w:rPr>
            </w:r>
            <w:r>
              <w:rPr>
                <w:noProof/>
                <w:webHidden/>
              </w:rPr>
              <w:fldChar w:fldCharType="separate"/>
            </w:r>
            <w:r w:rsidR="00A85BF6">
              <w:rPr>
                <w:noProof/>
                <w:webHidden/>
              </w:rPr>
              <w:t>13</w:t>
            </w:r>
            <w:r>
              <w:rPr>
                <w:noProof/>
                <w:webHidden/>
              </w:rPr>
              <w:fldChar w:fldCharType="end"/>
            </w:r>
          </w:hyperlink>
        </w:p>
        <w:p w14:paraId="0EFF41DD" w14:textId="737CC011" w:rsidR="009C54AA" w:rsidRDefault="009C54AA">
          <w:pPr>
            <w:pStyle w:val="Spistreci3"/>
            <w:tabs>
              <w:tab w:val="left" w:pos="120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54" w:history="1">
            <w:r w:rsidRPr="00B50120">
              <w:rPr>
                <w:rStyle w:val="Hipercze"/>
                <w:noProof/>
              </w:rPr>
              <w:t>2.3.2</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MATERIAŁ I WYKONANIE</w:t>
            </w:r>
            <w:r>
              <w:rPr>
                <w:noProof/>
                <w:webHidden/>
              </w:rPr>
              <w:tab/>
            </w:r>
            <w:r>
              <w:rPr>
                <w:noProof/>
                <w:webHidden/>
              </w:rPr>
              <w:fldChar w:fldCharType="begin"/>
            </w:r>
            <w:r>
              <w:rPr>
                <w:noProof/>
                <w:webHidden/>
              </w:rPr>
              <w:instrText xml:space="preserve"> PAGEREF _Toc207592054 \h </w:instrText>
            </w:r>
            <w:r>
              <w:rPr>
                <w:noProof/>
                <w:webHidden/>
              </w:rPr>
            </w:r>
            <w:r>
              <w:rPr>
                <w:noProof/>
                <w:webHidden/>
              </w:rPr>
              <w:fldChar w:fldCharType="separate"/>
            </w:r>
            <w:r w:rsidR="00A85BF6">
              <w:rPr>
                <w:noProof/>
                <w:webHidden/>
              </w:rPr>
              <w:t>14</w:t>
            </w:r>
            <w:r>
              <w:rPr>
                <w:noProof/>
                <w:webHidden/>
              </w:rPr>
              <w:fldChar w:fldCharType="end"/>
            </w:r>
          </w:hyperlink>
        </w:p>
        <w:p w14:paraId="718E6D2F" w14:textId="418481B8" w:rsidR="009C54AA" w:rsidRDefault="009C54AA">
          <w:pPr>
            <w:pStyle w:val="Spistreci3"/>
            <w:tabs>
              <w:tab w:val="left" w:pos="120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55" w:history="1">
            <w:r w:rsidRPr="00B50120">
              <w:rPr>
                <w:rStyle w:val="Hipercze"/>
                <w:noProof/>
              </w:rPr>
              <w:t>2.3.3</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PROWADZENIE PRZEWODÓW</w:t>
            </w:r>
            <w:r>
              <w:rPr>
                <w:noProof/>
                <w:webHidden/>
              </w:rPr>
              <w:tab/>
            </w:r>
            <w:r>
              <w:rPr>
                <w:noProof/>
                <w:webHidden/>
              </w:rPr>
              <w:fldChar w:fldCharType="begin"/>
            </w:r>
            <w:r>
              <w:rPr>
                <w:noProof/>
                <w:webHidden/>
              </w:rPr>
              <w:instrText xml:space="preserve"> PAGEREF _Toc207592055 \h </w:instrText>
            </w:r>
            <w:r>
              <w:rPr>
                <w:noProof/>
                <w:webHidden/>
              </w:rPr>
            </w:r>
            <w:r>
              <w:rPr>
                <w:noProof/>
                <w:webHidden/>
              </w:rPr>
              <w:fldChar w:fldCharType="separate"/>
            </w:r>
            <w:r w:rsidR="00A85BF6">
              <w:rPr>
                <w:noProof/>
                <w:webHidden/>
              </w:rPr>
              <w:t>14</w:t>
            </w:r>
            <w:r>
              <w:rPr>
                <w:noProof/>
                <w:webHidden/>
              </w:rPr>
              <w:fldChar w:fldCharType="end"/>
            </w:r>
          </w:hyperlink>
        </w:p>
        <w:p w14:paraId="7FFFA339" w14:textId="7986CE60" w:rsidR="009C54AA" w:rsidRDefault="009C54AA">
          <w:pPr>
            <w:pStyle w:val="Spistreci2"/>
            <w:tabs>
              <w:tab w:val="left" w:pos="96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56" w:history="1">
            <w:r w:rsidRPr="00B50120">
              <w:rPr>
                <w:rStyle w:val="Hipercze"/>
                <w:noProof/>
              </w:rPr>
              <w:t>2.4</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INSTALACJA KANALIZACJI DESZCZOWEJ</w:t>
            </w:r>
            <w:r>
              <w:rPr>
                <w:noProof/>
                <w:webHidden/>
              </w:rPr>
              <w:tab/>
            </w:r>
            <w:r>
              <w:rPr>
                <w:noProof/>
                <w:webHidden/>
              </w:rPr>
              <w:fldChar w:fldCharType="begin"/>
            </w:r>
            <w:r>
              <w:rPr>
                <w:noProof/>
                <w:webHidden/>
              </w:rPr>
              <w:instrText xml:space="preserve"> PAGEREF _Toc207592056 \h </w:instrText>
            </w:r>
            <w:r>
              <w:rPr>
                <w:noProof/>
                <w:webHidden/>
              </w:rPr>
            </w:r>
            <w:r>
              <w:rPr>
                <w:noProof/>
                <w:webHidden/>
              </w:rPr>
              <w:fldChar w:fldCharType="separate"/>
            </w:r>
            <w:r w:rsidR="00A85BF6">
              <w:rPr>
                <w:noProof/>
                <w:webHidden/>
              </w:rPr>
              <w:t>15</w:t>
            </w:r>
            <w:r>
              <w:rPr>
                <w:noProof/>
                <w:webHidden/>
              </w:rPr>
              <w:fldChar w:fldCharType="end"/>
            </w:r>
          </w:hyperlink>
        </w:p>
        <w:p w14:paraId="0D25CB5B" w14:textId="27BC64C6" w:rsidR="009C54AA" w:rsidRDefault="009C54AA">
          <w:pPr>
            <w:pStyle w:val="Spistreci3"/>
            <w:tabs>
              <w:tab w:val="left" w:pos="120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57" w:history="1">
            <w:r w:rsidRPr="00B50120">
              <w:rPr>
                <w:rStyle w:val="Hipercze"/>
                <w:noProof/>
              </w:rPr>
              <w:t>2.4.1</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ZAŁOŻENIA PRZYJĘTE DO OBLICZEŃ</w:t>
            </w:r>
            <w:r>
              <w:rPr>
                <w:noProof/>
                <w:webHidden/>
              </w:rPr>
              <w:tab/>
            </w:r>
            <w:r>
              <w:rPr>
                <w:noProof/>
                <w:webHidden/>
              </w:rPr>
              <w:fldChar w:fldCharType="begin"/>
            </w:r>
            <w:r>
              <w:rPr>
                <w:noProof/>
                <w:webHidden/>
              </w:rPr>
              <w:instrText xml:space="preserve"> PAGEREF _Toc207592057 \h </w:instrText>
            </w:r>
            <w:r>
              <w:rPr>
                <w:noProof/>
                <w:webHidden/>
              </w:rPr>
            </w:r>
            <w:r>
              <w:rPr>
                <w:noProof/>
                <w:webHidden/>
              </w:rPr>
              <w:fldChar w:fldCharType="separate"/>
            </w:r>
            <w:r w:rsidR="00A85BF6">
              <w:rPr>
                <w:noProof/>
                <w:webHidden/>
              </w:rPr>
              <w:t>15</w:t>
            </w:r>
            <w:r>
              <w:rPr>
                <w:noProof/>
                <w:webHidden/>
              </w:rPr>
              <w:fldChar w:fldCharType="end"/>
            </w:r>
          </w:hyperlink>
        </w:p>
        <w:p w14:paraId="7DF70918" w14:textId="2E38CAD1" w:rsidR="009C54AA" w:rsidRDefault="009C54AA">
          <w:pPr>
            <w:pStyle w:val="Spistreci3"/>
            <w:tabs>
              <w:tab w:val="left" w:pos="120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58" w:history="1">
            <w:r w:rsidRPr="00B50120">
              <w:rPr>
                <w:rStyle w:val="Hipercze"/>
                <w:noProof/>
              </w:rPr>
              <w:t>2.4.2</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OBLICZENIA ILOŚCI WÓD OPADOWYCH</w:t>
            </w:r>
            <w:r>
              <w:rPr>
                <w:noProof/>
                <w:webHidden/>
              </w:rPr>
              <w:tab/>
            </w:r>
            <w:r>
              <w:rPr>
                <w:noProof/>
                <w:webHidden/>
              </w:rPr>
              <w:fldChar w:fldCharType="begin"/>
            </w:r>
            <w:r>
              <w:rPr>
                <w:noProof/>
                <w:webHidden/>
              </w:rPr>
              <w:instrText xml:space="preserve"> PAGEREF _Toc207592058 \h </w:instrText>
            </w:r>
            <w:r>
              <w:rPr>
                <w:noProof/>
                <w:webHidden/>
              </w:rPr>
            </w:r>
            <w:r>
              <w:rPr>
                <w:noProof/>
                <w:webHidden/>
              </w:rPr>
              <w:fldChar w:fldCharType="separate"/>
            </w:r>
            <w:r w:rsidR="00A85BF6">
              <w:rPr>
                <w:noProof/>
                <w:webHidden/>
              </w:rPr>
              <w:t>15</w:t>
            </w:r>
            <w:r>
              <w:rPr>
                <w:noProof/>
                <w:webHidden/>
              </w:rPr>
              <w:fldChar w:fldCharType="end"/>
            </w:r>
          </w:hyperlink>
        </w:p>
        <w:p w14:paraId="0924CFEA" w14:textId="7533E22D" w:rsidR="009C54AA" w:rsidRDefault="009C54AA" w:rsidP="00EF315D">
          <w:pPr>
            <w:pStyle w:val="Spistreci1"/>
            <w:rPr>
              <w:rFonts w:asciiTheme="minorHAnsi" w:eastAsiaTheme="minorEastAsia" w:hAnsiTheme="minorHAnsi" w:cstheme="minorBidi"/>
              <w:kern w:val="2"/>
              <w:sz w:val="24"/>
              <w:szCs w:val="24"/>
              <w:lang w:eastAsia="pl-PL"/>
              <w14:ligatures w14:val="standardContextual"/>
            </w:rPr>
          </w:pPr>
          <w:hyperlink w:anchor="_Toc207592059" w:history="1">
            <w:r w:rsidRPr="00B50120">
              <w:rPr>
                <w:rStyle w:val="Hipercze"/>
              </w:rPr>
              <w:t>3</w:t>
            </w:r>
            <w:r>
              <w:rPr>
                <w:rFonts w:asciiTheme="minorHAnsi" w:eastAsiaTheme="minorEastAsia" w:hAnsiTheme="minorHAnsi" w:cstheme="minorBidi"/>
                <w:kern w:val="2"/>
                <w:sz w:val="24"/>
                <w:szCs w:val="24"/>
                <w:lang w:eastAsia="pl-PL"/>
                <w14:ligatures w14:val="standardContextual"/>
              </w:rPr>
              <w:tab/>
            </w:r>
            <w:r w:rsidRPr="00B50120">
              <w:rPr>
                <w:rStyle w:val="Hipercze"/>
              </w:rPr>
              <w:t>OPIS INSTALACJI CENTRALNEGO OGRZEWANIA</w:t>
            </w:r>
            <w:r>
              <w:rPr>
                <w:webHidden/>
              </w:rPr>
              <w:tab/>
            </w:r>
            <w:r>
              <w:rPr>
                <w:webHidden/>
              </w:rPr>
              <w:fldChar w:fldCharType="begin"/>
            </w:r>
            <w:r>
              <w:rPr>
                <w:webHidden/>
              </w:rPr>
              <w:instrText xml:space="preserve"> PAGEREF _Toc207592059 \h </w:instrText>
            </w:r>
            <w:r>
              <w:rPr>
                <w:webHidden/>
              </w:rPr>
            </w:r>
            <w:r>
              <w:rPr>
                <w:webHidden/>
              </w:rPr>
              <w:fldChar w:fldCharType="separate"/>
            </w:r>
            <w:r w:rsidR="00A85BF6">
              <w:rPr>
                <w:webHidden/>
              </w:rPr>
              <w:t>15</w:t>
            </w:r>
            <w:r>
              <w:rPr>
                <w:webHidden/>
              </w:rPr>
              <w:fldChar w:fldCharType="end"/>
            </w:r>
          </w:hyperlink>
        </w:p>
        <w:p w14:paraId="6448F097" w14:textId="51210AA8" w:rsidR="009C54AA" w:rsidRDefault="009C54AA">
          <w:pPr>
            <w:pStyle w:val="Spistreci2"/>
            <w:tabs>
              <w:tab w:val="left" w:pos="96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60" w:history="1">
            <w:r w:rsidRPr="00B50120">
              <w:rPr>
                <w:rStyle w:val="Hipercze"/>
                <w:noProof/>
              </w:rPr>
              <w:t>3.1</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ZAŁOŻENIA</w:t>
            </w:r>
            <w:r>
              <w:rPr>
                <w:noProof/>
                <w:webHidden/>
              </w:rPr>
              <w:tab/>
            </w:r>
            <w:r>
              <w:rPr>
                <w:noProof/>
                <w:webHidden/>
              </w:rPr>
              <w:fldChar w:fldCharType="begin"/>
            </w:r>
            <w:r>
              <w:rPr>
                <w:noProof/>
                <w:webHidden/>
              </w:rPr>
              <w:instrText xml:space="preserve"> PAGEREF _Toc207592060 \h </w:instrText>
            </w:r>
            <w:r>
              <w:rPr>
                <w:noProof/>
                <w:webHidden/>
              </w:rPr>
            </w:r>
            <w:r>
              <w:rPr>
                <w:noProof/>
                <w:webHidden/>
              </w:rPr>
              <w:fldChar w:fldCharType="separate"/>
            </w:r>
            <w:r w:rsidR="00A85BF6">
              <w:rPr>
                <w:noProof/>
                <w:webHidden/>
              </w:rPr>
              <w:t>15</w:t>
            </w:r>
            <w:r>
              <w:rPr>
                <w:noProof/>
                <w:webHidden/>
              </w:rPr>
              <w:fldChar w:fldCharType="end"/>
            </w:r>
          </w:hyperlink>
        </w:p>
        <w:p w14:paraId="5D42AD9D" w14:textId="2A6062BF" w:rsidR="009C54AA" w:rsidRDefault="009C54AA">
          <w:pPr>
            <w:pStyle w:val="Spistreci2"/>
            <w:tabs>
              <w:tab w:val="left" w:pos="96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61" w:history="1">
            <w:r w:rsidRPr="00B50120">
              <w:rPr>
                <w:rStyle w:val="Hipercze"/>
                <w:noProof/>
              </w:rPr>
              <w:t>3.2</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OPIS INSTALACJI</w:t>
            </w:r>
            <w:r>
              <w:rPr>
                <w:noProof/>
                <w:webHidden/>
              </w:rPr>
              <w:tab/>
            </w:r>
            <w:r>
              <w:rPr>
                <w:noProof/>
                <w:webHidden/>
              </w:rPr>
              <w:fldChar w:fldCharType="begin"/>
            </w:r>
            <w:r>
              <w:rPr>
                <w:noProof/>
                <w:webHidden/>
              </w:rPr>
              <w:instrText xml:space="preserve"> PAGEREF _Toc207592061 \h </w:instrText>
            </w:r>
            <w:r>
              <w:rPr>
                <w:noProof/>
                <w:webHidden/>
              </w:rPr>
            </w:r>
            <w:r>
              <w:rPr>
                <w:noProof/>
                <w:webHidden/>
              </w:rPr>
              <w:fldChar w:fldCharType="separate"/>
            </w:r>
            <w:r w:rsidR="00A85BF6">
              <w:rPr>
                <w:noProof/>
                <w:webHidden/>
              </w:rPr>
              <w:t>16</w:t>
            </w:r>
            <w:r>
              <w:rPr>
                <w:noProof/>
                <w:webHidden/>
              </w:rPr>
              <w:fldChar w:fldCharType="end"/>
            </w:r>
          </w:hyperlink>
        </w:p>
        <w:p w14:paraId="620B5B4A" w14:textId="299152DF" w:rsidR="009C54AA" w:rsidRDefault="009C54AA">
          <w:pPr>
            <w:pStyle w:val="Spistreci2"/>
            <w:tabs>
              <w:tab w:val="left" w:pos="96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62" w:history="1">
            <w:r w:rsidRPr="00B50120">
              <w:rPr>
                <w:rStyle w:val="Hipercze"/>
                <w:noProof/>
              </w:rPr>
              <w:t>3.3</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PROWADZENIE PRZEWODÓW</w:t>
            </w:r>
            <w:r>
              <w:rPr>
                <w:noProof/>
                <w:webHidden/>
              </w:rPr>
              <w:tab/>
            </w:r>
            <w:r>
              <w:rPr>
                <w:noProof/>
                <w:webHidden/>
              </w:rPr>
              <w:fldChar w:fldCharType="begin"/>
            </w:r>
            <w:r>
              <w:rPr>
                <w:noProof/>
                <w:webHidden/>
              </w:rPr>
              <w:instrText xml:space="preserve"> PAGEREF _Toc207592062 \h </w:instrText>
            </w:r>
            <w:r>
              <w:rPr>
                <w:noProof/>
                <w:webHidden/>
              </w:rPr>
            </w:r>
            <w:r>
              <w:rPr>
                <w:noProof/>
                <w:webHidden/>
              </w:rPr>
              <w:fldChar w:fldCharType="separate"/>
            </w:r>
            <w:r w:rsidR="00A85BF6">
              <w:rPr>
                <w:noProof/>
                <w:webHidden/>
              </w:rPr>
              <w:t>16</w:t>
            </w:r>
            <w:r>
              <w:rPr>
                <w:noProof/>
                <w:webHidden/>
              </w:rPr>
              <w:fldChar w:fldCharType="end"/>
            </w:r>
          </w:hyperlink>
        </w:p>
        <w:p w14:paraId="68BA1E5E" w14:textId="6ED24B40" w:rsidR="009C54AA" w:rsidRDefault="009C54AA">
          <w:pPr>
            <w:pStyle w:val="Spistreci2"/>
            <w:tabs>
              <w:tab w:val="left" w:pos="96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63" w:history="1">
            <w:r w:rsidRPr="00B50120">
              <w:rPr>
                <w:rStyle w:val="Hipercze"/>
                <w:noProof/>
              </w:rPr>
              <w:t>3.4</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MOCOWANIE PRZEWODÓW, SYSTEM ZAWIESZEŃ</w:t>
            </w:r>
            <w:r>
              <w:rPr>
                <w:noProof/>
                <w:webHidden/>
              </w:rPr>
              <w:tab/>
            </w:r>
            <w:r>
              <w:rPr>
                <w:noProof/>
                <w:webHidden/>
              </w:rPr>
              <w:fldChar w:fldCharType="begin"/>
            </w:r>
            <w:r>
              <w:rPr>
                <w:noProof/>
                <w:webHidden/>
              </w:rPr>
              <w:instrText xml:space="preserve"> PAGEREF _Toc207592063 \h </w:instrText>
            </w:r>
            <w:r>
              <w:rPr>
                <w:noProof/>
                <w:webHidden/>
              </w:rPr>
            </w:r>
            <w:r>
              <w:rPr>
                <w:noProof/>
                <w:webHidden/>
              </w:rPr>
              <w:fldChar w:fldCharType="separate"/>
            </w:r>
            <w:r w:rsidR="00A85BF6">
              <w:rPr>
                <w:noProof/>
                <w:webHidden/>
              </w:rPr>
              <w:t>17</w:t>
            </w:r>
            <w:r>
              <w:rPr>
                <w:noProof/>
                <w:webHidden/>
              </w:rPr>
              <w:fldChar w:fldCharType="end"/>
            </w:r>
          </w:hyperlink>
        </w:p>
        <w:p w14:paraId="472BD8FC" w14:textId="05363D88" w:rsidR="009C54AA" w:rsidRDefault="009C54AA">
          <w:pPr>
            <w:pStyle w:val="Spistreci2"/>
            <w:tabs>
              <w:tab w:val="left" w:pos="96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64" w:history="1">
            <w:r w:rsidRPr="00B50120">
              <w:rPr>
                <w:rStyle w:val="Hipercze"/>
                <w:noProof/>
              </w:rPr>
              <w:t>3.5</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ODPOWIETRZENIE INSTALACJI</w:t>
            </w:r>
            <w:r>
              <w:rPr>
                <w:noProof/>
                <w:webHidden/>
              </w:rPr>
              <w:tab/>
            </w:r>
            <w:r>
              <w:rPr>
                <w:noProof/>
                <w:webHidden/>
              </w:rPr>
              <w:fldChar w:fldCharType="begin"/>
            </w:r>
            <w:r>
              <w:rPr>
                <w:noProof/>
                <w:webHidden/>
              </w:rPr>
              <w:instrText xml:space="preserve"> PAGEREF _Toc207592064 \h </w:instrText>
            </w:r>
            <w:r>
              <w:rPr>
                <w:noProof/>
                <w:webHidden/>
              </w:rPr>
            </w:r>
            <w:r>
              <w:rPr>
                <w:noProof/>
                <w:webHidden/>
              </w:rPr>
              <w:fldChar w:fldCharType="separate"/>
            </w:r>
            <w:r w:rsidR="00A85BF6">
              <w:rPr>
                <w:noProof/>
                <w:webHidden/>
              </w:rPr>
              <w:t>18</w:t>
            </w:r>
            <w:r>
              <w:rPr>
                <w:noProof/>
                <w:webHidden/>
              </w:rPr>
              <w:fldChar w:fldCharType="end"/>
            </w:r>
          </w:hyperlink>
        </w:p>
        <w:p w14:paraId="78301768" w14:textId="03DB4383" w:rsidR="009C54AA" w:rsidRDefault="009C54AA">
          <w:pPr>
            <w:pStyle w:val="Spistreci2"/>
            <w:tabs>
              <w:tab w:val="left" w:pos="96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65" w:history="1">
            <w:r w:rsidRPr="00B50120">
              <w:rPr>
                <w:rStyle w:val="Hipercze"/>
                <w:noProof/>
              </w:rPr>
              <w:t>3.6</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ODWODNIENIE INSTALACJI</w:t>
            </w:r>
            <w:r>
              <w:rPr>
                <w:noProof/>
                <w:webHidden/>
              </w:rPr>
              <w:tab/>
            </w:r>
            <w:r>
              <w:rPr>
                <w:noProof/>
                <w:webHidden/>
              </w:rPr>
              <w:fldChar w:fldCharType="begin"/>
            </w:r>
            <w:r>
              <w:rPr>
                <w:noProof/>
                <w:webHidden/>
              </w:rPr>
              <w:instrText xml:space="preserve"> PAGEREF _Toc207592065 \h </w:instrText>
            </w:r>
            <w:r>
              <w:rPr>
                <w:noProof/>
                <w:webHidden/>
              </w:rPr>
            </w:r>
            <w:r>
              <w:rPr>
                <w:noProof/>
                <w:webHidden/>
              </w:rPr>
              <w:fldChar w:fldCharType="separate"/>
            </w:r>
            <w:r w:rsidR="00A85BF6">
              <w:rPr>
                <w:noProof/>
                <w:webHidden/>
              </w:rPr>
              <w:t>18</w:t>
            </w:r>
            <w:r>
              <w:rPr>
                <w:noProof/>
                <w:webHidden/>
              </w:rPr>
              <w:fldChar w:fldCharType="end"/>
            </w:r>
          </w:hyperlink>
        </w:p>
        <w:p w14:paraId="67FEE525" w14:textId="267E0030" w:rsidR="009C54AA" w:rsidRDefault="009C54AA">
          <w:pPr>
            <w:pStyle w:val="Spistreci2"/>
            <w:tabs>
              <w:tab w:val="left" w:pos="96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66" w:history="1">
            <w:r w:rsidRPr="00B50120">
              <w:rPr>
                <w:rStyle w:val="Hipercze"/>
                <w:noProof/>
              </w:rPr>
              <w:t>3.7</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ZABEZPIECZENIE INSTALACJI PRZED NADMIERNYM WZROSTEM CIŚNIENIA</w:t>
            </w:r>
            <w:r>
              <w:rPr>
                <w:noProof/>
                <w:webHidden/>
              </w:rPr>
              <w:tab/>
            </w:r>
            <w:r>
              <w:rPr>
                <w:noProof/>
                <w:webHidden/>
              </w:rPr>
              <w:fldChar w:fldCharType="begin"/>
            </w:r>
            <w:r>
              <w:rPr>
                <w:noProof/>
                <w:webHidden/>
              </w:rPr>
              <w:instrText xml:space="preserve"> PAGEREF _Toc207592066 \h </w:instrText>
            </w:r>
            <w:r>
              <w:rPr>
                <w:noProof/>
                <w:webHidden/>
              </w:rPr>
            </w:r>
            <w:r>
              <w:rPr>
                <w:noProof/>
                <w:webHidden/>
              </w:rPr>
              <w:fldChar w:fldCharType="separate"/>
            </w:r>
            <w:r w:rsidR="00A85BF6">
              <w:rPr>
                <w:noProof/>
                <w:webHidden/>
              </w:rPr>
              <w:t>18</w:t>
            </w:r>
            <w:r>
              <w:rPr>
                <w:noProof/>
                <w:webHidden/>
              </w:rPr>
              <w:fldChar w:fldCharType="end"/>
            </w:r>
          </w:hyperlink>
        </w:p>
        <w:p w14:paraId="38A999BA" w14:textId="25A28600" w:rsidR="009C54AA" w:rsidRDefault="009C54AA">
          <w:pPr>
            <w:pStyle w:val="Spistreci2"/>
            <w:tabs>
              <w:tab w:val="left" w:pos="96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67" w:history="1">
            <w:r w:rsidRPr="00B50120">
              <w:rPr>
                <w:rStyle w:val="Hipercze"/>
                <w:noProof/>
              </w:rPr>
              <w:t>3.8</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MATERIAŁY STOSOWANE W INSTALACJI</w:t>
            </w:r>
            <w:r>
              <w:rPr>
                <w:noProof/>
                <w:webHidden/>
              </w:rPr>
              <w:tab/>
            </w:r>
            <w:r>
              <w:rPr>
                <w:noProof/>
                <w:webHidden/>
              </w:rPr>
              <w:fldChar w:fldCharType="begin"/>
            </w:r>
            <w:r>
              <w:rPr>
                <w:noProof/>
                <w:webHidden/>
              </w:rPr>
              <w:instrText xml:space="preserve"> PAGEREF _Toc207592067 \h </w:instrText>
            </w:r>
            <w:r>
              <w:rPr>
                <w:noProof/>
                <w:webHidden/>
              </w:rPr>
            </w:r>
            <w:r>
              <w:rPr>
                <w:noProof/>
                <w:webHidden/>
              </w:rPr>
              <w:fldChar w:fldCharType="separate"/>
            </w:r>
            <w:r w:rsidR="00A85BF6">
              <w:rPr>
                <w:noProof/>
                <w:webHidden/>
              </w:rPr>
              <w:t>18</w:t>
            </w:r>
            <w:r>
              <w:rPr>
                <w:noProof/>
                <w:webHidden/>
              </w:rPr>
              <w:fldChar w:fldCharType="end"/>
            </w:r>
          </w:hyperlink>
        </w:p>
        <w:p w14:paraId="5D7B53E1" w14:textId="5597EE54" w:rsidR="009C54AA" w:rsidRDefault="009C54AA">
          <w:pPr>
            <w:pStyle w:val="Spistreci3"/>
            <w:tabs>
              <w:tab w:val="left" w:pos="120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68" w:history="1">
            <w:r w:rsidRPr="00B50120">
              <w:rPr>
                <w:rStyle w:val="Hipercze"/>
                <w:noProof/>
              </w:rPr>
              <w:t>3.8.1</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RUROCIĄGI</w:t>
            </w:r>
            <w:r>
              <w:rPr>
                <w:noProof/>
                <w:webHidden/>
              </w:rPr>
              <w:tab/>
            </w:r>
            <w:r>
              <w:rPr>
                <w:noProof/>
                <w:webHidden/>
              </w:rPr>
              <w:fldChar w:fldCharType="begin"/>
            </w:r>
            <w:r>
              <w:rPr>
                <w:noProof/>
                <w:webHidden/>
              </w:rPr>
              <w:instrText xml:space="preserve"> PAGEREF _Toc207592068 \h </w:instrText>
            </w:r>
            <w:r>
              <w:rPr>
                <w:noProof/>
                <w:webHidden/>
              </w:rPr>
            </w:r>
            <w:r>
              <w:rPr>
                <w:noProof/>
                <w:webHidden/>
              </w:rPr>
              <w:fldChar w:fldCharType="separate"/>
            </w:r>
            <w:r w:rsidR="00A85BF6">
              <w:rPr>
                <w:noProof/>
                <w:webHidden/>
              </w:rPr>
              <w:t>18</w:t>
            </w:r>
            <w:r>
              <w:rPr>
                <w:noProof/>
                <w:webHidden/>
              </w:rPr>
              <w:fldChar w:fldCharType="end"/>
            </w:r>
          </w:hyperlink>
        </w:p>
        <w:p w14:paraId="5F4DBA60" w14:textId="29C47092" w:rsidR="009C54AA" w:rsidRDefault="009C54AA">
          <w:pPr>
            <w:pStyle w:val="Spistreci2"/>
            <w:tabs>
              <w:tab w:val="left" w:pos="96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69" w:history="1">
            <w:r w:rsidRPr="00B50120">
              <w:rPr>
                <w:rStyle w:val="Hipercze"/>
                <w:noProof/>
              </w:rPr>
              <w:t>3.9</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IZOLACJE</w:t>
            </w:r>
            <w:r>
              <w:rPr>
                <w:noProof/>
                <w:webHidden/>
              </w:rPr>
              <w:tab/>
            </w:r>
            <w:r>
              <w:rPr>
                <w:noProof/>
                <w:webHidden/>
              </w:rPr>
              <w:fldChar w:fldCharType="begin"/>
            </w:r>
            <w:r>
              <w:rPr>
                <w:noProof/>
                <w:webHidden/>
              </w:rPr>
              <w:instrText xml:space="preserve"> PAGEREF _Toc207592069 \h </w:instrText>
            </w:r>
            <w:r>
              <w:rPr>
                <w:noProof/>
                <w:webHidden/>
              </w:rPr>
            </w:r>
            <w:r>
              <w:rPr>
                <w:noProof/>
                <w:webHidden/>
              </w:rPr>
              <w:fldChar w:fldCharType="separate"/>
            </w:r>
            <w:r w:rsidR="00A85BF6">
              <w:rPr>
                <w:noProof/>
                <w:webHidden/>
              </w:rPr>
              <w:t>19</w:t>
            </w:r>
            <w:r>
              <w:rPr>
                <w:noProof/>
                <w:webHidden/>
              </w:rPr>
              <w:fldChar w:fldCharType="end"/>
            </w:r>
          </w:hyperlink>
        </w:p>
        <w:p w14:paraId="43F3D455" w14:textId="7D5A4DAE" w:rsidR="009C54AA" w:rsidRDefault="009C54AA">
          <w:pPr>
            <w:pStyle w:val="Spistreci2"/>
            <w:tabs>
              <w:tab w:val="left" w:pos="96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70" w:history="1">
            <w:r w:rsidRPr="00B50120">
              <w:rPr>
                <w:rStyle w:val="Hipercze"/>
                <w:noProof/>
              </w:rPr>
              <w:t>3.10</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MONTAŻ, PRÓBY I ODBIORY INSTALACJI</w:t>
            </w:r>
            <w:r>
              <w:rPr>
                <w:noProof/>
                <w:webHidden/>
              </w:rPr>
              <w:tab/>
            </w:r>
            <w:r>
              <w:rPr>
                <w:noProof/>
                <w:webHidden/>
              </w:rPr>
              <w:fldChar w:fldCharType="begin"/>
            </w:r>
            <w:r>
              <w:rPr>
                <w:noProof/>
                <w:webHidden/>
              </w:rPr>
              <w:instrText xml:space="preserve"> PAGEREF _Toc207592070 \h </w:instrText>
            </w:r>
            <w:r>
              <w:rPr>
                <w:noProof/>
                <w:webHidden/>
              </w:rPr>
            </w:r>
            <w:r>
              <w:rPr>
                <w:noProof/>
                <w:webHidden/>
              </w:rPr>
              <w:fldChar w:fldCharType="separate"/>
            </w:r>
            <w:r w:rsidR="00A85BF6">
              <w:rPr>
                <w:noProof/>
                <w:webHidden/>
              </w:rPr>
              <w:t>20</w:t>
            </w:r>
            <w:r>
              <w:rPr>
                <w:noProof/>
                <w:webHidden/>
              </w:rPr>
              <w:fldChar w:fldCharType="end"/>
            </w:r>
          </w:hyperlink>
        </w:p>
        <w:p w14:paraId="7C25AA73" w14:textId="4BC0F435" w:rsidR="009C54AA" w:rsidRDefault="009C54AA" w:rsidP="00EF315D">
          <w:pPr>
            <w:pStyle w:val="Spistreci1"/>
            <w:rPr>
              <w:rFonts w:asciiTheme="minorHAnsi" w:eastAsiaTheme="minorEastAsia" w:hAnsiTheme="minorHAnsi" w:cstheme="minorBidi"/>
              <w:kern w:val="2"/>
              <w:sz w:val="24"/>
              <w:szCs w:val="24"/>
              <w:lang w:eastAsia="pl-PL"/>
              <w14:ligatures w14:val="standardContextual"/>
            </w:rPr>
          </w:pPr>
          <w:hyperlink w:anchor="_Toc207592071" w:history="1">
            <w:r w:rsidRPr="00B50120">
              <w:rPr>
                <w:rStyle w:val="Hipercze"/>
              </w:rPr>
              <w:t>4</w:t>
            </w:r>
            <w:r>
              <w:rPr>
                <w:rFonts w:asciiTheme="minorHAnsi" w:eastAsiaTheme="minorEastAsia" w:hAnsiTheme="minorHAnsi" w:cstheme="minorBidi"/>
                <w:kern w:val="2"/>
                <w:sz w:val="24"/>
                <w:szCs w:val="24"/>
                <w:lang w:eastAsia="pl-PL"/>
                <w14:ligatures w14:val="standardContextual"/>
              </w:rPr>
              <w:tab/>
            </w:r>
            <w:r w:rsidRPr="00B50120">
              <w:rPr>
                <w:rStyle w:val="Hipercze"/>
              </w:rPr>
              <w:t>OPIS INSTALACJI WENTYLACJI MECHANICZNEJ</w:t>
            </w:r>
            <w:r>
              <w:rPr>
                <w:webHidden/>
              </w:rPr>
              <w:tab/>
            </w:r>
            <w:r>
              <w:rPr>
                <w:webHidden/>
              </w:rPr>
              <w:fldChar w:fldCharType="begin"/>
            </w:r>
            <w:r>
              <w:rPr>
                <w:webHidden/>
              </w:rPr>
              <w:instrText xml:space="preserve"> PAGEREF _Toc207592071 \h </w:instrText>
            </w:r>
            <w:r>
              <w:rPr>
                <w:webHidden/>
              </w:rPr>
            </w:r>
            <w:r>
              <w:rPr>
                <w:webHidden/>
              </w:rPr>
              <w:fldChar w:fldCharType="separate"/>
            </w:r>
            <w:r w:rsidR="00A85BF6">
              <w:rPr>
                <w:webHidden/>
              </w:rPr>
              <w:t>21</w:t>
            </w:r>
            <w:r>
              <w:rPr>
                <w:webHidden/>
              </w:rPr>
              <w:fldChar w:fldCharType="end"/>
            </w:r>
          </w:hyperlink>
        </w:p>
        <w:p w14:paraId="4C08FB5B" w14:textId="02949B32" w:rsidR="009C54AA" w:rsidRDefault="009C54AA">
          <w:pPr>
            <w:pStyle w:val="Spistreci2"/>
            <w:tabs>
              <w:tab w:val="left" w:pos="96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72" w:history="1">
            <w:r w:rsidRPr="00B50120">
              <w:rPr>
                <w:rStyle w:val="Hipercze"/>
                <w:noProof/>
              </w:rPr>
              <w:t>4.1</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INSTALACJA WENTYLACJI</w:t>
            </w:r>
            <w:r>
              <w:rPr>
                <w:noProof/>
                <w:webHidden/>
              </w:rPr>
              <w:tab/>
            </w:r>
            <w:r>
              <w:rPr>
                <w:noProof/>
                <w:webHidden/>
              </w:rPr>
              <w:fldChar w:fldCharType="begin"/>
            </w:r>
            <w:r>
              <w:rPr>
                <w:noProof/>
                <w:webHidden/>
              </w:rPr>
              <w:instrText xml:space="preserve"> PAGEREF _Toc207592072 \h </w:instrText>
            </w:r>
            <w:r>
              <w:rPr>
                <w:noProof/>
                <w:webHidden/>
              </w:rPr>
            </w:r>
            <w:r>
              <w:rPr>
                <w:noProof/>
                <w:webHidden/>
              </w:rPr>
              <w:fldChar w:fldCharType="separate"/>
            </w:r>
            <w:r w:rsidR="00A85BF6">
              <w:rPr>
                <w:noProof/>
                <w:webHidden/>
              </w:rPr>
              <w:t>21</w:t>
            </w:r>
            <w:r>
              <w:rPr>
                <w:noProof/>
                <w:webHidden/>
              </w:rPr>
              <w:fldChar w:fldCharType="end"/>
            </w:r>
          </w:hyperlink>
        </w:p>
        <w:p w14:paraId="0F9FBC63" w14:textId="53CC7A84" w:rsidR="009C54AA" w:rsidRDefault="009C54AA">
          <w:pPr>
            <w:pStyle w:val="Spistreci3"/>
            <w:tabs>
              <w:tab w:val="left" w:pos="120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73" w:history="1">
            <w:r w:rsidRPr="00B50120">
              <w:rPr>
                <w:rStyle w:val="Hipercze"/>
                <w:noProof/>
              </w:rPr>
              <w:t>4.1.1</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ZAŁOŻENIA</w:t>
            </w:r>
            <w:r>
              <w:rPr>
                <w:noProof/>
                <w:webHidden/>
              </w:rPr>
              <w:tab/>
            </w:r>
            <w:r>
              <w:rPr>
                <w:noProof/>
                <w:webHidden/>
              </w:rPr>
              <w:fldChar w:fldCharType="begin"/>
            </w:r>
            <w:r>
              <w:rPr>
                <w:noProof/>
                <w:webHidden/>
              </w:rPr>
              <w:instrText xml:space="preserve"> PAGEREF _Toc207592073 \h </w:instrText>
            </w:r>
            <w:r>
              <w:rPr>
                <w:noProof/>
                <w:webHidden/>
              </w:rPr>
            </w:r>
            <w:r>
              <w:rPr>
                <w:noProof/>
                <w:webHidden/>
              </w:rPr>
              <w:fldChar w:fldCharType="separate"/>
            </w:r>
            <w:r w:rsidR="00A85BF6">
              <w:rPr>
                <w:noProof/>
                <w:webHidden/>
              </w:rPr>
              <w:t>21</w:t>
            </w:r>
            <w:r>
              <w:rPr>
                <w:noProof/>
                <w:webHidden/>
              </w:rPr>
              <w:fldChar w:fldCharType="end"/>
            </w:r>
          </w:hyperlink>
        </w:p>
        <w:p w14:paraId="7E0ACBC5" w14:textId="196657EF" w:rsidR="009C54AA" w:rsidRDefault="009C54AA">
          <w:pPr>
            <w:pStyle w:val="Spistreci2"/>
            <w:tabs>
              <w:tab w:val="left" w:pos="96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74" w:history="1">
            <w:r w:rsidRPr="00B50120">
              <w:rPr>
                <w:rStyle w:val="Hipercze"/>
                <w:noProof/>
              </w:rPr>
              <w:t>4.2</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BILANS POWIETRZA WENTYLACYJNEGO – CENTRALA NW1, WC</w:t>
            </w:r>
            <w:r>
              <w:rPr>
                <w:noProof/>
                <w:webHidden/>
              </w:rPr>
              <w:tab/>
            </w:r>
            <w:r>
              <w:rPr>
                <w:noProof/>
                <w:webHidden/>
              </w:rPr>
              <w:fldChar w:fldCharType="begin"/>
            </w:r>
            <w:r>
              <w:rPr>
                <w:noProof/>
                <w:webHidden/>
              </w:rPr>
              <w:instrText xml:space="preserve"> PAGEREF _Toc207592074 \h </w:instrText>
            </w:r>
            <w:r>
              <w:rPr>
                <w:noProof/>
                <w:webHidden/>
              </w:rPr>
            </w:r>
            <w:r>
              <w:rPr>
                <w:noProof/>
                <w:webHidden/>
              </w:rPr>
              <w:fldChar w:fldCharType="separate"/>
            </w:r>
            <w:r w:rsidR="00A85BF6">
              <w:rPr>
                <w:noProof/>
                <w:webHidden/>
              </w:rPr>
              <w:t>22</w:t>
            </w:r>
            <w:r>
              <w:rPr>
                <w:noProof/>
                <w:webHidden/>
              </w:rPr>
              <w:fldChar w:fldCharType="end"/>
            </w:r>
          </w:hyperlink>
        </w:p>
        <w:p w14:paraId="7F385267" w14:textId="18195C52" w:rsidR="009C54AA" w:rsidRDefault="009C54AA">
          <w:pPr>
            <w:pStyle w:val="Spistreci2"/>
            <w:tabs>
              <w:tab w:val="left" w:pos="96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75" w:history="1">
            <w:r w:rsidRPr="00B50120">
              <w:rPr>
                <w:rStyle w:val="Hipercze"/>
                <w:noProof/>
              </w:rPr>
              <w:t>4.3</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DANE TECHNICZNE CENTRAL WENTYLACYJNYCH</w:t>
            </w:r>
            <w:r>
              <w:rPr>
                <w:noProof/>
                <w:webHidden/>
              </w:rPr>
              <w:tab/>
            </w:r>
            <w:r>
              <w:rPr>
                <w:noProof/>
                <w:webHidden/>
              </w:rPr>
              <w:fldChar w:fldCharType="begin"/>
            </w:r>
            <w:r>
              <w:rPr>
                <w:noProof/>
                <w:webHidden/>
              </w:rPr>
              <w:instrText xml:space="preserve"> PAGEREF _Toc207592075 \h </w:instrText>
            </w:r>
            <w:r>
              <w:rPr>
                <w:noProof/>
                <w:webHidden/>
              </w:rPr>
            </w:r>
            <w:r>
              <w:rPr>
                <w:noProof/>
                <w:webHidden/>
              </w:rPr>
              <w:fldChar w:fldCharType="separate"/>
            </w:r>
            <w:r w:rsidR="00A85BF6">
              <w:rPr>
                <w:noProof/>
                <w:webHidden/>
              </w:rPr>
              <w:t>24</w:t>
            </w:r>
            <w:r>
              <w:rPr>
                <w:noProof/>
                <w:webHidden/>
              </w:rPr>
              <w:fldChar w:fldCharType="end"/>
            </w:r>
          </w:hyperlink>
        </w:p>
        <w:p w14:paraId="2EBE33C7" w14:textId="71DEA3C0" w:rsidR="009C54AA" w:rsidRDefault="009C54AA">
          <w:pPr>
            <w:pStyle w:val="Spistreci3"/>
            <w:tabs>
              <w:tab w:val="left" w:pos="120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76" w:history="1">
            <w:r w:rsidRPr="00B50120">
              <w:rPr>
                <w:rStyle w:val="Hipercze"/>
                <w:noProof/>
              </w:rPr>
              <w:t>4.3.1</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CENTRALA WENTYLACYJNA NW1</w:t>
            </w:r>
            <w:r>
              <w:rPr>
                <w:noProof/>
                <w:webHidden/>
              </w:rPr>
              <w:tab/>
            </w:r>
            <w:r>
              <w:rPr>
                <w:noProof/>
                <w:webHidden/>
              </w:rPr>
              <w:fldChar w:fldCharType="begin"/>
            </w:r>
            <w:r>
              <w:rPr>
                <w:noProof/>
                <w:webHidden/>
              </w:rPr>
              <w:instrText xml:space="preserve"> PAGEREF _Toc207592076 \h </w:instrText>
            </w:r>
            <w:r>
              <w:rPr>
                <w:noProof/>
                <w:webHidden/>
              </w:rPr>
            </w:r>
            <w:r>
              <w:rPr>
                <w:noProof/>
                <w:webHidden/>
              </w:rPr>
              <w:fldChar w:fldCharType="separate"/>
            </w:r>
            <w:r w:rsidR="00A85BF6">
              <w:rPr>
                <w:noProof/>
                <w:webHidden/>
              </w:rPr>
              <w:t>24</w:t>
            </w:r>
            <w:r>
              <w:rPr>
                <w:noProof/>
                <w:webHidden/>
              </w:rPr>
              <w:fldChar w:fldCharType="end"/>
            </w:r>
          </w:hyperlink>
        </w:p>
        <w:p w14:paraId="51D52498" w14:textId="0FA42FAF" w:rsidR="009C54AA" w:rsidRDefault="009C54AA">
          <w:pPr>
            <w:pStyle w:val="Spistreci2"/>
            <w:tabs>
              <w:tab w:val="left" w:pos="96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77" w:history="1">
            <w:r w:rsidRPr="00B50120">
              <w:rPr>
                <w:rStyle w:val="Hipercze"/>
                <w:noProof/>
              </w:rPr>
              <w:t>4.4</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OPIS INSTALACJI</w:t>
            </w:r>
            <w:r>
              <w:rPr>
                <w:noProof/>
                <w:webHidden/>
              </w:rPr>
              <w:tab/>
            </w:r>
            <w:r>
              <w:rPr>
                <w:noProof/>
                <w:webHidden/>
              </w:rPr>
              <w:fldChar w:fldCharType="begin"/>
            </w:r>
            <w:r>
              <w:rPr>
                <w:noProof/>
                <w:webHidden/>
              </w:rPr>
              <w:instrText xml:space="preserve"> PAGEREF _Toc207592077 \h </w:instrText>
            </w:r>
            <w:r>
              <w:rPr>
                <w:noProof/>
                <w:webHidden/>
              </w:rPr>
            </w:r>
            <w:r>
              <w:rPr>
                <w:noProof/>
                <w:webHidden/>
              </w:rPr>
              <w:fldChar w:fldCharType="separate"/>
            </w:r>
            <w:r w:rsidR="00A85BF6">
              <w:rPr>
                <w:noProof/>
                <w:webHidden/>
              </w:rPr>
              <w:t>24</w:t>
            </w:r>
            <w:r>
              <w:rPr>
                <w:noProof/>
                <w:webHidden/>
              </w:rPr>
              <w:fldChar w:fldCharType="end"/>
            </w:r>
          </w:hyperlink>
        </w:p>
        <w:p w14:paraId="78E9CA1C" w14:textId="5064143A" w:rsidR="009C54AA" w:rsidRDefault="009C54AA">
          <w:pPr>
            <w:pStyle w:val="Spistreci3"/>
            <w:tabs>
              <w:tab w:val="left" w:pos="120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78" w:history="1">
            <w:r w:rsidRPr="00B50120">
              <w:rPr>
                <w:rStyle w:val="Hipercze"/>
                <w:noProof/>
              </w:rPr>
              <w:t>4.4.1</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IZOLACJA TERMICZNA PRZEWODÓW WENTYLACYJNYCH</w:t>
            </w:r>
            <w:r>
              <w:rPr>
                <w:noProof/>
                <w:webHidden/>
              </w:rPr>
              <w:tab/>
            </w:r>
            <w:r>
              <w:rPr>
                <w:noProof/>
                <w:webHidden/>
              </w:rPr>
              <w:fldChar w:fldCharType="begin"/>
            </w:r>
            <w:r>
              <w:rPr>
                <w:noProof/>
                <w:webHidden/>
              </w:rPr>
              <w:instrText xml:space="preserve"> PAGEREF _Toc207592078 \h </w:instrText>
            </w:r>
            <w:r>
              <w:rPr>
                <w:noProof/>
                <w:webHidden/>
              </w:rPr>
            </w:r>
            <w:r>
              <w:rPr>
                <w:noProof/>
                <w:webHidden/>
              </w:rPr>
              <w:fldChar w:fldCharType="separate"/>
            </w:r>
            <w:r w:rsidR="00A85BF6">
              <w:rPr>
                <w:noProof/>
                <w:webHidden/>
              </w:rPr>
              <w:t>24</w:t>
            </w:r>
            <w:r>
              <w:rPr>
                <w:noProof/>
                <w:webHidden/>
              </w:rPr>
              <w:fldChar w:fldCharType="end"/>
            </w:r>
          </w:hyperlink>
        </w:p>
        <w:p w14:paraId="3BFB8DC8" w14:textId="150F8D34" w:rsidR="009C54AA" w:rsidRDefault="009C54AA">
          <w:pPr>
            <w:pStyle w:val="Spistreci3"/>
            <w:tabs>
              <w:tab w:val="left" w:pos="120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79" w:history="1">
            <w:r w:rsidRPr="00B50120">
              <w:rPr>
                <w:rStyle w:val="Hipercze"/>
                <w:noProof/>
              </w:rPr>
              <w:t>4.4.2</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MOCOWANIE DO PRZEGRÓD I ZAŚLEPIENIE KANAŁÓW</w:t>
            </w:r>
            <w:r>
              <w:rPr>
                <w:noProof/>
                <w:webHidden/>
              </w:rPr>
              <w:tab/>
            </w:r>
            <w:r>
              <w:rPr>
                <w:noProof/>
                <w:webHidden/>
              </w:rPr>
              <w:fldChar w:fldCharType="begin"/>
            </w:r>
            <w:r>
              <w:rPr>
                <w:noProof/>
                <w:webHidden/>
              </w:rPr>
              <w:instrText xml:space="preserve"> PAGEREF _Toc207592079 \h </w:instrText>
            </w:r>
            <w:r>
              <w:rPr>
                <w:noProof/>
                <w:webHidden/>
              </w:rPr>
            </w:r>
            <w:r>
              <w:rPr>
                <w:noProof/>
                <w:webHidden/>
              </w:rPr>
              <w:fldChar w:fldCharType="separate"/>
            </w:r>
            <w:r w:rsidR="00A85BF6">
              <w:rPr>
                <w:noProof/>
                <w:webHidden/>
              </w:rPr>
              <w:t>25</w:t>
            </w:r>
            <w:r>
              <w:rPr>
                <w:noProof/>
                <w:webHidden/>
              </w:rPr>
              <w:fldChar w:fldCharType="end"/>
            </w:r>
          </w:hyperlink>
        </w:p>
        <w:p w14:paraId="3C7B0401" w14:textId="34783859" w:rsidR="009C54AA" w:rsidRDefault="009C54AA">
          <w:pPr>
            <w:pStyle w:val="Spistreci3"/>
            <w:tabs>
              <w:tab w:val="left" w:pos="120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80" w:history="1">
            <w:r w:rsidRPr="00B50120">
              <w:rPr>
                <w:rStyle w:val="Hipercze"/>
                <w:noProof/>
              </w:rPr>
              <w:t>4.4.3</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REWIZJE NA KANAŁACH WENTYLACYJNYCH</w:t>
            </w:r>
            <w:r>
              <w:rPr>
                <w:noProof/>
                <w:webHidden/>
              </w:rPr>
              <w:tab/>
            </w:r>
            <w:r>
              <w:rPr>
                <w:noProof/>
                <w:webHidden/>
              </w:rPr>
              <w:fldChar w:fldCharType="begin"/>
            </w:r>
            <w:r>
              <w:rPr>
                <w:noProof/>
                <w:webHidden/>
              </w:rPr>
              <w:instrText xml:space="preserve"> PAGEREF _Toc207592080 \h </w:instrText>
            </w:r>
            <w:r>
              <w:rPr>
                <w:noProof/>
                <w:webHidden/>
              </w:rPr>
            </w:r>
            <w:r>
              <w:rPr>
                <w:noProof/>
                <w:webHidden/>
              </w:rPr>
              <w:fldChar w:fldCharType="separate"/>
            </w:r>
            <w:r w:rsidR="00A85BF6">
              <w:rPr>
                <w:noProof/>
                <w:webHidden/>
              </w:rPr>
              <w:t>25</w:t>
            </w:r>
            <w:r>
              <w:rPr>
                <w:noProof/>
                <w:webHidden/>
              </w:rPr>
              <w:fldChar w:fldCharType="end"/>
            </w:r>
          </w:hyperlink>
        </w:p>
        <w:p w14:paraId="565565BD" w14:textId="0E59A0DD" w:rsidR="009C54AA" w:rsidRDefault="009C54AA">
          <w:pPr>
            <w:pStyle w:val="Spistreci3"/>
            <w:tabs>
              <w:tab w:val="left" w:pos="120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81" w:history="1">
            <w:r w:rsidRPr="00B50120">
              <w:rPr>
                <w:rStyle w:val="Hipercze"/>
                <w:noProof/>
              </w:rPr>
              <w:t>4.4.4</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ZABEZPIENIE PPOŻ</w:t>
            </w:r>
            <w:r>
              <w:rPr>
                <w:noProof/>
                <w:webHidden/>
              </w:rPr>
              <w:tab/>
            </w:r>
            <w:r>
              <w:rPr>
                <w:noProof/>
                <w:webHidden/>
              </w:rPr>
              <w:fldChar w:fldCharType="begin"/>
            </w:r>
            <w:r>
              <w:rPr>
                <w:noProof/>
                <w:webHidden/>
              </w:rPr>
              <w:instrText xml:space="preserve"> PAGEREF _Toc207592081 \h </w:instrText>
            </w:r>
            <w:r>
              <w:rPr>
                <w:noProof/>
                <w:webHidden/>
              </w:rPr>
            </w:r>
            <w:r>
              <w:rPr>
                <w:noProof/>
                <w:webHidden/>
              </w:rPr>
              <w:fldChar w:fldCharType="separate"/>
            </w:r>
            <w:r w:rsidR="00A85BF6">
              <w:rPr>
                <w:noProof/>
                <w:webHidden/>
              </w:rPr>
              <w:t>25</w:t>
            </w:r>
            <w:r>
              <w:rPr>
                <w:noProof/>
                <w:webHidden/>
              </w:rPr>
              <w:fldChar w:fldCharType="end"/>
            </w:r>
          </w:hyperlink>
        </w:p>
        <w:p w14:paraId="252CF986" w14:textId="18760175" w:rsidR="009C54AA" w:rsidRDefault="009C54AA">
          <w:pPr>
            <w:pStyle w:val="Spistreci2"/>
            <w:tabs>
              <w:tab w:val="left" w:pos="96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82" w:history="1">
            <w:r w:rsidRPr="00B50120">
              <w:rPr>
                <w:rStyle w:val="Hipercze"/>
                <w:noProof/>
              </w:rPr>
              <w:t>4.5</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POMIESZCZENIE WC/ŁAZIENEK</w:t>
            </w:r>
            <w:r>
              <w:rPr>
                <w:noProof/>
                <w:webHidden/>
              </w:rPr>
              <w:tab/>
            </w:r>
            <w:r>
              <w:rPr>
                <w:noProof/>
                <w:webHidden/>
              </w:rPr>
              <w:fldChar w:fldCharType="begin"/>
            </w:r>
            <w:r>
              <w:rPr>
                <w:noProof/>
                <w:webHidden/>
              </w:rPr>
              <w:instrText xml:space="preserve"> PAGEREF _Toc207592082 \h </w:instrText>
            </w:r>
            <w:r>
              <w:rPr>
                <w:noProof/>
                <w:webHidden/>
              </w:rPr>
            </w:r>
            <w:r>
              <w:rPr>
                <w:noProof/>
                <w:webHidden/>
              </w:rPr>
              <w:fldChar w:fldCharType="separate"/>
            </w:r>
            <w:r w:rsidR="00A85BF6">
              <w:rPr>
                <w:noProof/>
                <w:webHidden/>
              </w:rPr>
              <w:t>26</w:t>
            </w:r>
            <w:r>
              <w:rPr>
                <w:noProof/>
                <w:webHidden/>
              </w:rPr>
              <w:fldChar w:fldCharType="end"/>
            </w:r>
          </w:hyperlink>
        </w:p>
        <w:p w14:paraId="496D58CE" w14:textId="03C3ED53" w:rsidR="009C54AA" w:rsidRDefault="009C54AA" w:rsidP="00EF315D">
          <w:pPr>
            <w:pStyle w:val="Spistreci1"/>
            <w:rPr>
              <w:rFonts w:asciiTheme="minorHAnsi" w:eastAsiaTheme="minorEastAsia" w:hAnsiTheme="minorHAnsi" w:cstheme="minorBidi"/>
              <w:kern w:val="2"/>
              <w:sz w:val="24"/>
              <w:szCs w:val="24"/>
              <w:lang w:eastAsia="pl-PL"/>
              <w14:ligatures w14:val="standardContextual"/>
            </w:rPr>
          </w:pPr>
          <w:hyperlink w:anchor="_Toc207592083" w:history="1">
            <w:r w:rsidRPr="00B50120">
              <w:rPr>
                <w:rStyle w:val="Hipercze"/>
              </w:rPr>
              <w:t>5</w:t>
            </w:r>
            <w:r>
              <w:rPr>
                <w:rFonts w:asciiTheme="minorHAnsi" w:eastAsiaTheme="minorEastAsia" w:hAnsiTheme="minorHAnsi" w:cstheme="minorBidi"/>
                <w:kern w:val="2"/>
                <w:sz w:val="24"/>
                <w:szCs w:val="24"/>
                <w:lang w:eastAsia="pl-PL"/>
                <w14:ligatures w14:val="standardContextual"/>
              </w:rPr>
              <w:tab/>
            </w:r>
            <w:r w:rsidRPr="00B50120">
              <w:rPr>
                <w:rStyle w:val="Hipercze"/>
              </w:rPr>
              <w:t>PROJEKTOWANA CHARAKTERYSTYKA ENERGETYCZNA BUDYNKU I ANALIZA</w:t>
            </w:r>
            <w:r>
              <w:rPr>
                <w:webHidden/>
              </w:rPr>
              <w:tab/>
            </w:r>
            <w:r>
              <w:rPr>
                <w:webHidden/>
              </w:rPr>
              <w:fldChar w:fldCharType="begin"/>
            </w:r>
            <w:r>
              <w:rPr>
                <w:webHidden/>
              </w:rPr>
              <w:instrText xml:space="preserve"> PAGEREF _Toc207592083 \h </w:instrText>
            </w:r>
            <w:r>
              <w:rPr>
                <w:webHidden/>
              </w:rPr>
            </w:r>
            <w:r>
              <w:rPr>
                <w:webHidden/>
              </w:rPr>
              <w:fldChar w:fldCharType="separate"/>
            </w:r>
            <w:r w:rsidR="00A85BF6">
              <w:rPr>
                <w:webHidden/>
              </w:rPr>
              <w:t>26</w:t>
            </w:r>
            <w:r>
              <w:rPr>
                <w:webHidden/>
              </w:rPr>
              <w:fldChar w:fldCharType="end"/>
            </w:r>
          </w:hyperlink>
        </w:p>
        <w:p w14:paraId="02F4A97C" w14:textId="1E57BD5C" w:rsidR="009C54AA" w:rsidRDefault="009C54AA" w:rsidP="00EF315D">
          <w:pPr>
            <w:pStyle w:val="Spistreci1"/>
            <w:rPr>
              <w:rFonts w:asciiTheme="minorHAnsi" w:eastAsiaTheme="minorEastAsia" w:hAnsiTheme="minorHAnsi" w:cstheme="minorBidi"/>
              <w:kern w:val="2"/>
              <w:sz w:val="24"/>
              <w:szCs w:val="24"/>
              <w:lang w:eastAsia="pl-PL"/>
              <w14:ligatures w14:val="standardContextual"/>
            </w:rPr>
          </w:pPr>
          <w:hyperlink w:anchor="_Toc207592084" w:history="1">
            <w:r w:rsidRPr="00B50120">
              <w:rPr>
                <w:rStyle w:val="Hipercze"/>
              </w:rPr>
              <w:t>6</w:t>
            </w:r>
            <w:r>
              <w:rPr>
                <w:rFonts w:asciiTheme="minorHAnsi" w:eastAsiaTheme="minorEastAsia" w:hAnsiTheme="minorHAnsi" w:cstheme="minorBidi"/>
                <w:kern w:val="2"/>
                <w:sz w:val="24"/>
                <w:szCs w:val="24"/>
                <w:lang w:eastAsia="pl-PL"/>
                <w14:ligatures w14:val="standardContextual"/>
              </w:rPr>
              <w:tab/>
            </w:r>
            <w:r w:rsidRPr="00B50120">
              <w:rPr>
                <w:rStyle w:val="Hipercze"/>
              </w:rPr>
              <w:t>Instalacja Klimatyzacji</w:t>
            </w:r>
            <w:r>
              <w:rPr>
                <w:webHidden/>
              </w:rPr>
              <w:tab/>
            </w:r>
            <w:r>
              <w:rPr>
                <w:webHidden/>
              </w:rPr>
              <w:fldChar w:fldCharType="begin"/>
            </w:r>
            <w:r>
              <w:rPr>
                <w:webHidden/>
              </w:rPr>
              <w:instrText xml:space="preserve"> PAGEREF _Toc207592084 \h </w:instrText>
            </w:r>
            <w:r>
              <w:rPr>
                <w:webHidden/>
              </w:rPr>
            </w:r>
            <w:r>
              <w:rPr>
                <w:webHidden/>
              </w:rPr>
              <w:fldChar w:fldCharType="separate"/>
            </w:r>
            <w:r w:rsidR="00A85BF6">
              <w:rPr>
                <w:webHidden/>
              </w:rPr>
              <w:t>30</w:t>
            </w:r>
            <w:r>
              <w:rPr>
                <w:webHidden/>
              </w:rPr>
              <w:fldChar w:fldCharType="end"/>
            </w:r>
          </w:hyperlink>
        </w:p>
        <w:p w14:paraId="7F16BAEE" w14:textId="0205633D" w:rsidR="009C54AA" w:rsidRDefault="009C54AA">
          <w:pPr>
            <w:pStyle w:val="Spistreci2"/>
            <w:tabs>
              <w:tab w:val="left" w:pos="96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85" w:history="1">
            <w:r w:rsidRPr="00B50120">
              <w:rPr>
                <w:rStyle w:val="Hipercze"/>
                <w:noProof/>
              </w:rPr>
              <w:t>6.1</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OPIS INSTALACJI</w:t>
            </w:r>
            <w:r>
              <w:rPr>
                <w:noProof/>
                <w:webHidden/>
              </w:rPr>
              <w:tab/>
            </w:r>
            <w:r>
              <w:rPr>
                <w:noProof/>
                <w:webHidden/>
              </w:rPr>
              <w:fldChar w:fldCharType="begin"/>
            </w:r>
            <w:r>
              <w:rPr>
                <w:noProof/>
                <w:webHidden/>
              </w:rPr>
              <w:instrText xml:space="preserve"> PAGEREF _Toc207592085 \h </w:instrText>
            </w:r>
            <w:r>
              <w:rPr>
                <w:noProof/>
                <w:webHidden/>
              </w:rPr>
            </w:r>
            <w:r>
              <w:rPr>
                <w:noProof/>
                <w:webHidden/>
              </w:rPr>
              <w:fldChar w:fldCharType="separate"/>
            </w:r>
            <w:r w:rsidR="00A85BF6">
              <w:rPr>
                <w:noProof/>
                <w:webHidden/>
              </w:rPr>
              <w:t>30</w:t>
            </w:r>
            <w:r>
              <w:rPr>
                <w:noProof/>
                <w:webHidden/>
              </w:rPr>
              <w:fldChar w:fldCharType="end"/>
            </w:r>
          </w:hyperlink>
        </w:p>
        <w:p w14:paraId="260E4835" w14:textId="1DE41E3B" w:rsidR="009C54AA" w:rsidRDefault="009C54AA">
          <w:pPr>
            <w:pStyle w:val="Spistreci3"/>
            <w:tabs>
              <w:tab w:val="left" w:pos="120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86" w:history="1">
            <w:r w:rsidRPr="00B50120">
              <w:rPr>
                <w:rStyle w:val="Hipercze"/>
                <w:noProof/>
              </w:rPr>
              <w:t>6.1.1</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ROZWIĄZANIA PROJEKTOWE</w:t>
            </w:r>
            <w:r>
              <w:rPr>
                <w:noProof/>
                <w:webHidden/>
              </w:rPr>
              <w:tab/>
            </w:r>
            <w:r>
              <w:rPr>
                <w:noProof/>
                <w:webHidden/>
              </w:rPr>
              <w:fldChar w:fldCharType="begin"/>
            </w:r>
            <w:r>
              <w:rPr>
                <w:noProof/>
                <w:webHidden/>
              </w:rPr>
              <w:instrText xml:space="preserve"> PAGEREF _Toc207592086 \h </w:instrText>
            </w:r>
            <w:r>
              <w:rPr>
                <w:noProof/>
                <w:webHidden/>
              </w:rPr>
            </w:r>
            <w:r>
              <w:rPr>
                <w:noProof/>
                <w:webHidden/>
              </w:rPr>
              <w:fldChar w:fldCharType="separate"/>
            </w:r>
            <w:r w:rsidR="00A85BF6">
              <w:rPr>
                <w:noProof/>
                <w:webHidden/>
              </w:rPr>
              <w:t>30</w:t>
            </w:r>
            <w:r>
              <w:rPr>
                <w:noProof/>
                <w:webHidden/>
              </w:rPr>
              <w:fldChar w:fldCharType="end"/>
            </w:r>
          </w:hyperlink>
        </w:p>
        <w:p w14:paraId="0CF4DA85" w14:textId="6BF23785" w:rsidR="009C54AA" w:rsidRDefault="009C54AA">
          <w:pPr>
            <w:pStyle w:val="Spistreci3"/>
            <w:tabs>
              <w:tab w:val="left" w:pos="120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87" w:history="1">
            <w:r w:rsidRPr="00B50120">
              <w:rPr>
                <w:rStyle w:val="Hipercze"/>
                <w:noProof/>
              </w:rPr>
              <w:t>6.1.2</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Opis Ogólny</w:t>
            </w:r>
            <w:r>
              <w:rPr>
                <w:noProof/>
                <w:webHidden/>
              </w:rPr>
              <w:tab/>
            </w:r>
            <w:r>
              <w:rPr>
                <w:noProof/>
                <w:webHidden/>
              </w:rPr>
              <w:fldChar w:fldCharType="begin"/>
            </w:r>
            <w:r>
              <w:rPr>
                <w:noProof/>
                <w:webHidden/>
              </w:rPr>
              <w:instrText xml:space="preserve"> PAGEREF _Toc207592087 \h </w:instrText>
            </w:r>
            <w:r>
              <w:rPr>
                <w:noProof/>
                <w:webHidden/>
              </w:rPr>
            </w:r>
            <w:r>
              <w:rPr>
                <w:noProof/>
                <w:webHidden/>
              </w:rPr>
              <w:fldChar w:fldCharType="separate"/>
            </w:r>
            <w:r w:rsidR="00A85BF6">
              <w:rPr>
                <w:noProof/>
                <w:webHidden/>
              </w:rPr>
              <w:t>31</w:t>
            </w:r>
            <w:r>
              <w:rPr>
                <w:noProof/>
                <w:webHidden/>
              </w:rPr>
              <w:fldChar w:fldCharType="end"/>
            </w:r>
          </w:hyperlink>
        </w:p>
        <w:p w14:paraId="286FDBD0" w14:textId="75C909EC" w:rsidR="009C54AA" w:rsidRDefault="009C54AA">
          <w:pPr>
            <w:pStyle w:val="Spistreci3"/>
            <w:tabs>
              <w:tab w:val="left" w:pos="120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88" w:history="1">
            <w:r w:rsidRPr="00B50120">
              <w:rPr>
                <w:rStyle w:val="Hipercze"/>
                <w:noProof/>
              </w:rPr>
              <w:t>6.1.3</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Materiał</w:t>
            </w:r>
            <w:r>
              <w:rPr>
                <w:noProof/>
                <w:webHidden/>
              </w:rPr>
              <w:tab/>
            </w:r>
            <w:r>
              <w:rPr>
                <w:noProof/>
                <w:webHidden/>
              </w:rPr>
              <w:fldChar w:fldCharType="begin"/>
            </w:r>
            <w:r>
              <w:rPr>
                <w:noProof/>
                <w:webHidden/>
              </w:rPr>
              <w:instrText xml:space="preserve"> PAGEREF _Toc207592088 \h </w:instrText>
            </w:r>
            <w:r>
              <w:rPr>
                <w:noProof/>
                <w:webHidden/>
              </w:rPr>
            </w:r>
            <w:r>
              <w:rPr>
                <w:noProof/>
                <w:webHidden/>
              </w:rPr>
              <w:fldChar w:fldCharType="separate"/>
            </w:r>
            <w:r w:rsidR="00A85BF6">
              <w:rPr>
                <w:noProof/>
                <w:webHidden/>
              </w:rPr>
              <w:t>32</w:t>
            </w:r>
            <w:r>
              <w:rPr>
                <w:noProof/>
                <w:webHidden/>
              </w:rPr>
              <w:fldChar w:fldCharType="end"/>
            </w:r>
          </w:hyperlink>
        </w:p>
        <w:p w14:paraId="66507694" w14:textId="432DEFA0" w:rsidR="009C54AA" w:rsidRDefault="009C54AA">
          <w:pPr>
            <w:pStyle w:val="Spistreci3"/>
            <w:tabs>
              <w:tab w:val="left" w:pos="120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89" w:history="1">
            <w:r w:rsidRPr="00B50120">
              <w:rPr>
                <w:rStyle w:val="Hipercze"/>
                <w:noProof/>
              </w:rPr>
              <w:t>6.1.4</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Izolacja</w:t>
            </w:r>
            <w:r>
              <w:rPr>
                <w:noProof/>
                <w:webHidden/>
              </w:rPr>
              <w:tab/>
            </w:r>
            <w:r>
              <w:rPr>
                <w:noProof/>
                <w:webHidden/>
              </w:rPr>
              <w:fldChar w:fldCharType="begin"/>
            </w:r>
            <w:r>
              <w:rPr>
                <w:noProof/>
                <w:webHidden/>
              </w:rPr>
              <w:instrText xml:space="preserve"> PAGEREF _Toc207592089 \h </w:instrText>
            </w:r>
            <w:r>
              <w:rPr>
                <w:noProof/>
                <w:webHidden/>
              </w:rPr>
            </w:r>
            <w:r>
              <w:rPr>
                <w:noProof/>
                <w:webHidden/>
              </w:rPr>
              <w:fldChar w:fldCharType="separate"/>
            </w:r>
            <w:r w:rsidR="00A85BF6">
              <w:rPr>
                <w:noProof/>
                <w:webHidden/>
              </w:rPr>
              <w:t>33</w:t>
            </w:r>
            <w:r>
              <w:rPr>
                <w:noProof/>
                <w:webHidden/>
              </w:rPr>
              <w:fldChar w:fldCharType="end"/>
            </w:r>
          </w:hyperlink>
        </w:p>
        <w:p w14:paraId="37E1F890" w14:textId="6AC6A81D" w:rsidR="009C54AA" w:rsidRDefault="009C54AA">
          <w:pPr>
            <w:pStyle w:val="Spistreci3"/>
            <w:tabs>
              <w:tab w:val="left" w:pos="120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90" w:history="1">
            <w:r w:rsidRPr="00B50120">
              <w:rPr>
                <w:rStyle w:val="Hipercze"/>
                <w:noProof/>
              </w:rPr>
              <w:t>6.1.5</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Wykonanie instalacji</w:t>
            </w:r>
            <w:r>
              <w:rPr>
                <w:noProof/>
                <w:webHidden/>
              </w:rPr>
              <w:tab/>
            </w:r>
            <w:r>
              <w:rPr>
                <w:noProof/>
                <w:webHidden/>
              </w:rPr>
              <w:fldChar w:fldCharType="begin"/>
            </w:r>
            <w:r>
              <w:rPr>
                <w:noProof/>
                <w:webHidden/>
              </w:rPr>
              <w:instrText xml:space="preserve"> PAGEREF _Toc207592090 \h </w:instrText>
            </w:r>
            <w:r>
              <w:rPr>
                <w:noProof/>
                <w:webHidden/>
              </w:rPr>
            </w:r>
            <w:r>
              <w:rPr>
                <w:noProof/>
                <w:webHidden/>
              </w:rPr>
              <w:fldChar w:fldCharType="separate"/>
            </w:r>
            <w:r w:rsidR="00A85BF6">
              <w:rPr>
                <w:noProof/>
                <w:webHidden/>
              </w:rPr>
              <w:t>33</w:t>
            </w:r>
            <w:r>
              <w:rPr>
                <w:noProof/>
                <w:webHidden/>
              </w:rPr>
              <w:fldChar w:fldCharType="end"/>
            </w:r>
          </w:hyperlink>
        </w:p>
        <w:p w14:paraId="73097C42" w14:textId="57A29135" w:rsidR="009C54AA" w:rsidRDefault="009C54AA">
          <w:pPr>
            <w:pStyle w:val="Spistreci3"/>
            <w:tabs>
              <w:tab w:val="left" w:pos="120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91" w:history="1">
            <w:r w:rsidRPr="00B50120">
              <w:rPr>
                <w:rStyle w:val="Hipercze"/>
                <w:noProof/>
              </w:rPr>
              <w:t>6.1.6</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Próby i rozruch</w:t>
            </w:r>
            <w:r>
              <w:rPr>
                <w:noProof/>
                <w:webHidden/>
              </w:rPr>
              <w:tab/>
            </w:r>
            <w:r>
              <w:rPr>
                <w:noProof/>
                <w:webHidden/>
              </w:rPr>
              <w:fldChar w:fldCharType="begin"/>
            </w:r>
            <w:r>
              <w:rPr>
                <w:noProof/>
                <w:webHidden/>
              </w:rPr>
              <w:instrText xml:space="preserve"> PAGEREF _Toc207592091 \h </w:instrText>
            </w:r>
            <w:r>
              <w:rPr>
                <w:noProof/>
                <w:webHidden/>
              </w:rPr>
            </w:r>
            <w:r>
              <w:rPr>
                <w:noProof/>
                <w:webHidden/>
              </w:rPr>
              <w:fldChar w:fldCharType="separate"/>
            </w:r>
            <w:r w:rsidR="00A85BF6">
              <w:rPr>
                <w:noProof/>
                <w:webHidden/>
              </w:rPr>
              <w:t>34</w:t>
            </w:r>
            <w:r>
              <w:rPr>
                <w:noProof/>
                <w:webHidden/>
              </w:rPr>
              <w:fldChar w:fldCharType="end"/>
            </w:r>
          </w:hyperlink>
        </w:p>
        <w:p w14:paraId="4DF0E8E9" w14:textId="0BF510EF" w:rsidR="009C54AA" w:rsidRDefault="009C54AA">
          <w:pPr>
            <w:pStyle w:val="Spistreci3"/>
            <w:tabs>
              <w:tab w:val="left" w:pos="120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92" w:history="1">
            <w:r w:rsidRPr="00B50120">
              <w:rPr>
                <w:rStyle w:val="Hipercze"/>
                <w:noProof/>
              </w:rPr>
              <w:t>6.1.7</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Wytyczne budowlane:</w:t>
            </w:r>
            <w:r>
              <w:rPr>
                <w:noProof/>
                <w:webHidden/>
              </w:rPr>
              <w:tab/>
            </w:r>
            <w:r>
              <w:rPr>
                <w:noProof/>
                <w:webHidden/>
              </w:rPr>
              <w:fldChar w:fldCharType="begin"/>
            </w:r>
            <w:r>
              <w:rPr>
                <w:noProof/>
                <w:webHidden/>
              </w:rPr>
              <w:instrText xml:space="preserve"> PAGEREF _Toc207592092 \h </w:instrText>
            </w:r>
            <w:r>
              <w:rPr>
                <w:noProof/>
                <w:webHidden/>
              </w:rPr>
            </w:r>
            <w:r>
              <w:rPr>
                <w:noProof/>
                <w:webHidden/>
              </w:rPr>
              <w:fldChar w:fldCharType="separate"/>
            </w:r>
            <w:r w:rsidR="00A85BF6">
              <w:rPr>
                <w:noProof/>
                <w:webHidden/>
              </w:rPr>
              <w:t>34</w:t>
            </w:r>
            <w:r>
              <w:rPr>
                <w:noProof/>
                <w:webHidden/>
              </w:rPr>
              <w:fldChar w:fldCharType="end"/>
            </w:r>
          </w:hyperlink>
        </w:p>
        <w:p w14:paraId="2E241314" w14:textId="72559F71" w:rsidR="009C54AA" w:rsidRPr="00EF315D" w:rsidRDefault="009C54AA" w:rsidP="00EF315D">
          <w:pPr>
            <w:pStyle w:val="Spistreci1"/>
            <w:rPr>
              <w:rFonts w:asciiTheme="minorHAnsi" w:eastAsiaTheme="minorEastAsia" w:hAnsiTheme="minorHAnsi" w:cstheme="minorBidi"/>
              <w:kern w:val="2"/>
              <w:sz w:val="24"/>
              <w:szCs w:val="24"/>
              <w:lang w:eastAsia="pl-PL"/>
              <w14:ligatures w14:val="standardContextual"/>
            </w:rPr>
          </w:pPr>
          <w:hyperlink w:anchor="_Toc207592093" w:history="1">
            <w:r w:rsidRPr="00EF315D">
              <w:rPr>
                <w:rStyle w:val="Hipercze"/>
              </w:rPr>
              <w:t>7</w:t>
            </w:r>
            <w:r w:rsidRPr="00EF315D">
              <w:rPr>
                <w:rFonts w:asciiTheme="minorHAnsi" w:eastAsiaTheme="minorEastAsia" w:hAnsiTheme="minorHAnsi" w:cstheme="minorBidi"/>
                <w:kern w:val="2"/>
                <w:sz w:val="24"/>
                <w:szCs w:val="24"/>
                <w:lang w:eastAsia="pl-PL"/>
                <w14:ligatures w14:val="standardContextual"/>
              </w:rPr>
              <w:tab/>
            </w:r>
            <w:r w:rsidRPr="00EF315D">
              <w:rPr>
                <w:rStyle w:val="Hipercze"/>
              </w:rPr>
              <w:t>WYTYCZNE DLA BRANŻ</w:t>
            </w:r>
            <w:r w:rsidRPr="00EF315D">
              <w:rPr>
                <w:webHidden/>
              </w:rPr>
              <w:tab/>
            </w:r>
            <w:r w:rsidRPr="00EF315D">
              <w:rPr>
                <w:webHidden/>
              </w:rPr>
              <w:fldChar w:fldCharType="begin"/>
            </w:r>
            <w:r w:rsidRPr="00EF315D">
              <w:rPr>
                <w:webHidden/>
              </w:rPr>
              <w:instrText xml:space="preserve"> PAGEREF _Toc207592093 \h </w:instrText>
            </w:r>
            <w:r w:rsidRPr="00EF315D">
              <w:rPr>
                <w:webHidden/>
              </w:rPr>
            </w:r>
            <w:r w:rsidRPr="00EF315D">
              <w:rPr>
                <w:webHidden/>
              </w:rPr>
              <w:fldChar w:fldCharType="separate"/>
            </w:r>
            <w:r w:rsidR="00A85BF6">
              <w:rPr>
                <w:webHidden/>
              </w:rPr>
              <w:t>34</w:t>
            </w:r>
            <w:r w:rsidRPr="00EF315D">
              <w:rPr>
                <w:webHidden/>
              </w:rPr>
              <w:fldChar w:fldCharType="end"/>
            </w:r>
          </w:hyperlink>
        </w:p>
        <w:p w14:paraId="38FCB757" w14:textId="7EAF0BBD" w:rsidR="009C54AA" w:rsidRDefault="009C54AA">
          <w:pPr>
            <w:pStyle w:val="Spistreci2"/>
            <w:tabs>
              <w:tab w:val="left" w:pos="96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94" w:history="1">
            <w:r w:rsidRPr="00B50120">
              <w:rPr>
                <w:rStyle w:val="Hipercze"/>
                <w:rFonts w:eastAsiaTheme="majorEastAsia" w:cstheme="majorBidi"/>
                <w:bCs/>
                <w:noProof/>
              </w:rPr>
              <w:t>7.1</w:t>
            </w:r>
            <w:r>
              <w:rPr>
                <w:rFonts w:asciiTheme="minorHAnsi" w:eastAsiaTheme="minorEastAsia" w:hAnsiTheme="minorHAnsi" w:cstheme="minorBidi"/>
                <w:noProof/>
                <w:kern w:val="2"/>
                <w:sz w:val="24"/>
                <w:szCs w:val="24"/>
                <w:lang w:eastAsia="pl-PL"/>
                <w14:ligatures w14:val="standardContextual"/>
              </w:rPr>
              <w:tab/>
            </w:r>
            <w:r w:rsidRPr="00B50120">
              <w:rPr>
                <w:rStyle w:val="Hipercze"/>
                <w:rFonts w:eastAsiaTheme="majorEastAsia" w:cstheme="majorBidi"/>
                <w:bCs/>
                <w:noProof/>
              </w:rPr>
              <w:t>WYTYCZNE ELEKTRYCZNE</w:t>
            </w:r>
            <w:r>
              <w:rPr>
                <w:noProof/>
                <w:webHidden/>
              </w:rPr>
              <w:tab/>
            </w:r>
            <w:r>
              <w:rPr>
                <w:noProof/>
                <w:webHidden/>
              </w:rPr>
              <w:fldChar w:fldCharType="begin"/>
            </w:r>
            <w:r>
              <w:rPr>
                <w:noProof/>
                <w:webHidden/>
              </w:rPr>
              <w:instrText xml:space="preserve"> PAGEREF _Toc207592094 \h </w:instrText>
            </w:r>
            <w:r>
              <w:rPr>
                <w:noProof/>
                <w:webHidden/>
              </w:rPr>
            </w:r>
            <w:r>
              <w:rPr>
                <w:noProof/>
                <w:webHidden/>
              </w:rPr>
              <w:fldChar w:fldCharType="separate"/>
            </w:r>
            <w:r w:rsidR="00A85BF6">
              <w:rPr>
                <w:noProof/>
                <w:webHidden/>
              </w:rPr>
              <w:t>34</w:t>
            </w:r>
            <w:r>
              <w:rPr>
                <w:noProof/>
                <w:webHidden/>
              </w:rPr>
              <w:fldChar w:fldCharType="end"/>
            </w:r>
          </w:hyperlink>
        </w:p>
        <w:p w14:paraId="52124C9C" w14:textId="03B773EE" w:rsidR="009C54AA" w:rsidRDefault="009C54AA">
          <w:pPr>
            <w:pStyle w:val="Spistreci2"/>
            <w:tabs>
              <w:tab w:val="left" w:pos="96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95" w:history="1">
            <w:r w:rsidRPr="00B50120">
              <w:rPr>
                <w:rStyle w:val="Hipercze"/>
                <w:rFonts w:eastAsiaTheme="majorEastAsia" w:cstheme="majorBidi"/>
                <w:bCs/>
                <w:noProof/>
              </w:rPr>
              <w:t>7.2</w:t>
            </w:r>
            <w:r>
              <w:rPr>
                <w:rFonts w:asciiTheme="minorHAnsi" w:eastAsiaTheme="minorEastAsia" w:hAnsiTheme="minorHAnsi" w:cstheme="minorBidi"/>
                <w:noProof/>
                <w:kern w:val="2"/>
                <w:sz w:val="24"/>
                <w:szCs w:val="24"/>
                <w:lang w:eastAsia="pl-PL"/>
                <w14:ligatures w14:val="standardContextual"/>
              </w:rPr>
              <w:tab/>
            </w:r>
            <w:r w:rsidRPr="00B50120">
              <w:rPr>
                <w:rStyle w:val="Hipercze"/>
                <w:rFonts w:eastAsiaTheme="majorEastAsia" w:cstheme="majorBidi"/>
                <w:bCs/>
                <w:noProof/>
              </w:rPr>
              <w:t>WYTYCZNE ARCHITEKTONICZNE</w:t>
            </w:r>
            <w:r>
              <w:rPr>
                <w:noProof/>
                <w:webHidden/>
              </w:rPr>
              <w:tab/>
            </w:r>
            <w:r>
              <w:rPr>
                <w:noProof/>
                <w:webHidden/>
              </w:rPr>
              <w:fldChar w:fldCharType="begin"/>
            </w:r>
            <w:r>
              <w:rPr>
                <w:noProof/>
                <w:webHidden/>
              </w:rPr>
              <w:instrText xml:space="preserve"> PAGEREF _Toc207592095 \h </w:instrText>
            </w:r>
            <w:r>
              <w:rPr>
                <w:noProof/>
                <w:webHidden/>
              </w:rPr>
            </w:r>
            <w:r>
              <w:rPr>
                <w:noProof/>
                <w:webHidden/>
              </w:rPr>
              <w:fldChar w:fldCharType="separate"/>
            </w:r>
            <w:r w:rsidR="00A85BF6">
              <w:rPr>
                <w:noProof/>
                <w:webHidden/>
              </w:rPr>
              <w:t>34</w:t>
            </w:r>
            <w:r>
              <w:rPr>
                <w:noProof/>
                <w:webHidden/>
              </w:rPr>
              <w:fldChar w:fldCharType="end"/>
            </w:r>
          </w:hyperlink>
        </w:p>
        <w:p w14:paraId="2311EBDE" w14:textId="4FEB8F18" w:rsidR="009C54AA" w:rsidRDefault="009C54AA">
          <w:pPr>
            <w:pStyle w:val="Spistreci2"/>
            <w:tabs>
              <w:tab w:val="left" w:pos="96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96" w:history="1">
            <w:r w:rsidRPr="00B50120">
              <w:rPr>
                <w:rStyle w:val="Hipercze"/>
                <w:noProof/>
              </w:rPr>
              <w:t>7.3</w:t>
            </w:r>
            <w:r>
              <w:rPr>
                <w:rFonts w:asciiTheme="minorHAnsi" w:eastAsiaTheme="minorEastAsia" w:hAnsiTheme="minorHAnsi" w:cstheme="minorBidi"/>
                <w:noProof/>
                <w:kern w:val="2"/>
                <w:sz w:val="24"/>
                <w:szCs w:val="24"/>
                <w:lang w:eastAsia="pl-PL"/>
                <w14:ligatures w14:val="standardContextual"/>
              </w:rPr>
              <w:tab/>
            </w:r>
            <w:r w:rsidRPr="00B50120">
              <w:rPr>
                <w:rStyle w:val="Hipercze"/>
                <w:noProof/>
              </w:rPr>
              <w:t>WYTYCZNE SANITARNE</w:t>
            </w:r>
            <w:r>
              <w:rPr>
                <w:noProof/>
                <w:webHidden/>
              </w:rPr>
              <w:tab/>
            </w:r>
            <w:r>
              <w:rPr>
                <w:noProof/>
                <w:webHidden/>
              </w:rPr>
              <w:fldChar w:fldCharType="begin"/>
            </w:r>
            <w:r>
              <w:rPr>
                <w:noProof/>
                <w:webHidden/>
              </w:rPr>
              <w:instrText xml:space="preserve"> PAGEREF _Toc207592096 \h </w:instrText>
            </w:r>
            <w:r>
              <w:rPr>
                <w:noProof/>
                <w:webHidden/>
              </w:rPr>
            </w:r>
            <w:r>
              <w:rPr>
                <w:noProof/>
                <w:webHidden/>
              </w:rPr>
              <w:fldChar w:fldCharType="separate"/>
            </w:r>
            <w:r w:rsidR="00A85BF6">
              <w:rPr>
                <w:noProof/>
                <w:webHidden/>
              </w:rPr>
              <w:t>35</w:t>
            </w:r>
            <w:r>
              <w:rPr>
                <w:noProof/>
                <w:webHidden/>
              </w:rPr>
              <w:fldChar w:fldCharType="end"/>
            </w:r>
          </w:hyperlink>
        </w:p>
        <w:p w14:paraId="01926C68" w14:textId="3B5447B3" w:rsidR="009C54AA" w:rsidRDefault="009C54AA">
          <w:pPr>
            <w:pStyle w:val="Spistreci2"/>
            <w:tabs>
              <w:tab w:val="left" w:pos="960"/>
              <w:tab w:val="right" w:leader="dot" w:pos="9061"/>
            </w:tabs>
            <w:rPr>
              <w:rFonts w:asciiTheme="minorHAnsi" w:eastAsiaTheme="minorEastAsia" w:hAnsiTheme="minorHAnsi" w:cstheme="minorBidi"/>
              <w:noProof/>
              <w:kern w:val="2"/>
              <w:sz w:val="24"/>
              <w:szCs w:val="24"/>
              <w:lang w:eastAsia="pl-PL"/>
              <w14:ligatures w14:val="standardContextual"/>
            </w:rPr>
          </w:pPr>
          <w:hyperlink w:anchor="_Toc207592097" w:history="1">
            <w:r w:rsidRPr="00B50120">
              <w:rPr>
                <w:rStyle w:val="Hipercze"/>
                <w:rFonts w:eastAsiaTheme="majorEastAsia" w:cstheme="majorBidi"/>
                <w:bCs/>
                <w:noProof/>
              </w:rPr>
              <w:t>7.4</w:t>
            </w:r>
            <w:r>
              <w:rPr>
                <w:rFonts w:asciiTheme="minorHAnsi" w:eastAsiaTheme="minorEastAsia" w:hAnsiTheme="minorHAnsi" w:cstheme="minorBidi"/>
                <w:noProof/>
                <w:kern w:val="2"/>
                <w:sz w:val="24"/>
                <w:szCs w:val="24"/>
                <w:lang w:eastAsia="pl-PL"/>
                <w14:ligatures w14:val="standardContextual"/>
              </w:rPr>
              <w:tab/>
            </w:r>
            <w:r w:rsidRPr="00B50120">
              <w:rPr>
                <w:rStyle w:val="Hipercze"/>
                <w:rFonts w:eastAsiaTheme="majorEastAsia" w:cstheme="majorBidi"/>
                <w:bCs/>
                <w:noProof/>
              </w:rPr>
              <w:t>WYTYCZNE P.POŻ.</w:t>
            </w:r>
            <w:r>
              <w:rPr>
                <w:noProof/>
                <w:webHidden/>
              </w:rPr>
              <w:tab/>
            </w:r>
            <w:r>
              <w:rPr>
                <w:noProof/>
                <w:webHidden/>
              </w:rPr>
              <w:fldChar w:fldCharType="begin"/>
            </w:r>
            <w:r>
              <w:rPr>
                <w:noProof/>
                <w:webHidden/>
              </w:rPr>
              <w:instrText xml:space="preserve"> PAGEREF _Toc207592097 \h </w:instrText>
            </w:r>
            <w:r>
              <w:rPr>
                <w:noProof/>
                <w:webHidden/>
              </w:rPr>
            </w:r>
            <w:r>
              <w:rPr>
                <w:noProof/>
                <w:webHidden/>
              </w:rPr>
              <w:fldChar w:fldCharType="separate"/>
            </w:r>
            <w:r w:rsidR="00A85BF6">
              <w:rPr>
                <w:noProof/>
                <w:webHidden/>
              </w:rPr>
              <w:t>35</w:t>
            </w:r>
            <w:r>
              <w:rPr>
                <w:noProof/>
                <w:webHidden/>
              </w:rPr>
              <w:fldChar w:fldCharType="end"/>
            </w:r>
          </w:hyperlink>
        </w:p>
        <w:p w14:paraId="69559391" w14:textId="20468D63" w:rsidR="009C54AA" w:rsidRDefault="009C54AA" w:rsidP="00EF315D">
          <w:pPr>
            <w:pStyle w:val="Spistreci1"/>
            <w:rPr>
              <w:rFonts w:asciiTheme="minorHAnsi" w:eastAsiaTheme="minorEastAsia" w:hAnsiTheme="minorHAnsi" w:cstheme="minorBidi"/>
              <w:kern w:val="2"/>
              <w:sz w:val="24"/>
              <w:szCs w:val="24"/>
              <w:lang w:eastAsia="pl-PL"/>
              <w14:ligatures w14:val="standardContextual"/>
            </w:rPr>
          </w:pPr>
          <w:hyperlink w:anchor="_Toc207592098" w:history="1">
            <w:r w:rsidRPr="00B50120">
              <w:rPr>
                <w:rStyle w:val="Hipercze"/>
              </w:rPr>
              <w:t>8</w:t>
            </w:r>
            <w:r>
              <w:rPr>
                <w:rFonts w:asciiTheme="minorHAnsi" w:eastAsiaTheme="minorEastAsia" w:hAnsiTheme="minorHAnsi" w:cstheme="minorBidi"/>
                <w:kern w:val="2"/>
                <w:sz w:val="24"/>
                <w:szCs w:val="24"/>
                <w:lang w:eastAsia="pl-PL"/>
                <w14:ligatures w14:val="standardContextual"/>
              </w:rPr>
              <w:tab/>
            </w:r>
            <w:r w:rsidRPr="00B50120">
              <w:rPr>
                <w:rStyle w:val="Hipercze"/>
              </w:rPr>
              <w:t>ZABEZPIECZENIE PRZECIWPOŻAROWE</w:t>
            </w:r>
            <w:r>
              <w:rPr>
                <w:webHidden/>
              </w:rPr>
              <w:tab/>
            </w:r>
            <w:r>
              <w:rPr>
                <w:webHidden/>
              </w:rPr>
              <w:fldChar w:fldCharType="begin"/>
            </w:r>
            <w:r>
              <w:rPr>
                <w:webHidden/>
              </w:rPr>
              <w:instrText xml:space="preserve"> PAGEREF _Toc207592098 \h </w:instrText>
            </w:r>
            <w:r>
              <w:rPr>
                <w:webHidden/>
              </w:rPr>
            </w:r>
            <w:r>
              <w:rPr>
                <w:webHidden/>
              </w:rPr>
              <w:fldChar w:fldCharType="separate"/>
            </w:r>
            <w:r w:rsidR="00A85BF6">
              <w:rPr>
                <w:webHidden/>
              </w:rPr>
              <w:t>35</w:t>
            </w:r>
            <w:r>
              <w:rPr>
                <w:webHidden/>
              </w:rPr>
              <w:fldChar w:fldCharType="end"/>
            </w:r>
          </w:hyperlink>
        </w:p>
        <w:p w14:paraId="130B0DF4" w14:textId="2CAA06F0" w:rsidR="009C54AA" w:rsidRDefault="009C54AA" w:rsidP="00EF315D">
          <w:pPr>
            <w:pStyle w:val="Spistreci1"/>
            <w:rPr>
              <w:rFonts w:asciiTheme="minorHAnsi" w:eastAsiaTheme="minorEastAsia" w:hAnsiTheme="minorHAnsi" w:cstheme="minorBidi"/>
              <w:kern w:val="2"/>
              <w:sz w:val="24"/>
              <w:szCs w:val="24"/>
              <w:lang w:eastAsia="pl-PL"/>
              <w14:ligatures w14:val="standardContextual"/>
            </w:rPr>
          </w:pPr>
          <w:hyperlink w:anchor="_Toc207592099" w:history="1">
            <w:r w:rsidRPr="00B50120">
              <w:rPr>
                <w:rStyle w:val="Hipercze"/>
                <w:rFonts w:cs="Arial"/>
              </w:rPr>
              <w:t>9</w:t>
            </w:r>
            <w:r>
              <w:rPr>
                <w:rFonts w:asciiTheme="minorHAnsi" w:eastAsiaTheme="minorEastAsia" w:hAnsiTheme="minorHAnsi" w:cstheme="minorBidi"/>
                <w:kern w:val="2"/>
                <w:sz w:val="24"/>
                <w:szCs w:val="24"/>
                <w:lang w:eastAsia="pl-PL"/>
                <w14:ligatures w14:val="standardContextual"/>
              </w:rPr>
              <w:tab/>
            </w:r>
            <w:r w:rsidRPr="00B50120">
              <w:rPr>
                <w:rStyle w:val="Hipercze"/>
              </w:rPr>
              <w:t>UWAGI KOŃCOWE</w:t>
            </w:r>
            <w:r>
              <w:rPr>
                <w:webHidden/>
              </w:rPr>
              <w:tab/>
            </w:r>
            <w:r>
              <w:rPr>
                <w:webHidden/>
              </w:rPr>
              <w:fldChar w:fldCharType="begin"/>
            </w:r>
            <w:r>
              <w:rPr>
                <w:webHidden/>
              </w:rPr>
              <w:instrText xml:space="preserve"> PAGEREF _Toc207592099 \h </w:instrText>
            </w:r>
            <w:r>
              <w:rPr>
                <w:webHidden/>
              </w:rPr>
            </w:r>
            <w:r>
              <w:rPr>
                <w:webHidden/>
              </w:rPr>
              <w:fldChar w:fldCharType="separate"/>
            </w:r>
            <w:r w:rsidR="00A85BF6">
              <w:rPr>
                <w:webHidden/>
              </w:rPr>
              <w:t>35</w:t>
            </w:r>
            <w:r>
              <w:rPr>
                <w:webHidden/>
              </w:rPr>
              <w:fldChar w:fldCharType="end"/>
            </w:r>
          </w:hyperlink>
        </w:p>
        <w:p w14:paraId="2A22F447" w14:textId="4A2A3ED5" w:rsidR="009C54AA" w:rsidRDefault="009C54AA" w:rsidP="00EF315D">
          <w:pPr>
            <w:pStyle w:val="Spistreci1"/>
            <w:rPr>
              <w:rFonts w:asciiTheme="minorHAnsi" w:eastAsiaTheme="minorEastAsia" w:hAnsiTheme="minorHAnsi" w:cstheme="minorBidi"/>
              <w:kern w:val="2"/>
              <w:sz w:val="24"/>
              <w:szCs w:val="24"/>
              <w:lang w:eastAsia="pl-PL"/>
              <w14:ligatures w14:val="standardContextual"/>
            </w:rPr>
          </w:pPr>
          <w:hyperlink w:anchor="_Toc207592100" w:history="1">
            <w:r w:rsidRPr="00B50120">
              <w:rPr>
                <w:rStyle w:val="Hipercze"/>
              </w:rPr>
              <w:t>10</w:t>
            </w:r>
            <w:r>
              <w:rPr>
                <w:rFonts w:asciiTheme="minorHAnsi" w:eastAsiaTheme="minorEastAsia" w:hAnsiTheme="minorHAnsi" w:cstheme="minorBidi"/>
                <w:kern w:val="2"/>
                <w:sz w:val="24"/>
                <w:szCs w:val="24"/>
                <w:lang w:eastAsia="pl-PL"/>
                <w14:ligatures w14:val="standardContextual"/>
              </w:rPr>
              <w:tab/>
            </w:r>
            <w:r w:rsidRPr="00B50120">
              <w:rPr>
                <w:rStyle w:val="Hipercze"/>
              </w:rPr>
              <w:t>ZAŁĄCZNIKI</w:t>
            </w:r>
            <w:r>
              <w:rPr>
                <w:webHidden/>
              </w:rPr>
              <w:tab/>
            </w:r>
            <w:r>
              <w:rPr>
                <w:webHidden/>
              </w:rPr>
              <w:fldChar w:fldCharType="begin"/>
            </w:r>
            <w:r>
              <w:rPr>
                <w:webHidden/>
              </w:rPr>
              <w:instrText xml:space="preserve"> PAGEREF _Toc207592100 \h </w:instrText>
            </w:r>
            <w:r>
              <w:rPr>
                <w:webHidden/>
              </w:rPr>
            </w:r>
            <w:r>
              <w:rPr>
                <w:webHidden/>
              </w:rPr>
              <w:fldChar w:fldCharType="separate"/>
            </w:r>
            <w:r w:rsidR="00A85BF6">
              <w:rPr>
                <w:webHidden/>
              </w:rPr>
              <w:t>38</w:t>
            </w:r>
            <w:r>
              <w:rPr>
                <w:webHidden/>
              </w:rPr>
              <w:fldChar w:fldCharType="end"/>
            </w:r>
          </w:hyperlink>
        </w:p>
        <w:p w14:paraId="243B5B06" w14:textId="1A0208D5" w:rsidR="00726A76" w:rsidRDefault="007A46EF" w:rsidP="0069791F">
          <w:pPr>
            <w:spacing w:after="0"/>
            <w:jc w:val="both"/>
          </w:pPr>
          <w:r>
            <w:fldChar w:fldCharType="end"/>
          </w:r>
        </w:p>
      </w:sdtContent>
    </w:sdt>
    <w:p w14:paraId="60E3E010" w14:textId="77777777" w:rsidR="00A85BF6" w:rsidRDefault="00A85BF6" w:rsidP="002815F5">
      <w:pPr>
        <w:spacing w:after="0"/>
        <w:rPr>
          <w:sz w:val="20"/>
          <w:szCs w:val="20"/>
        </w:rPr>
      </w:pPr>
    </w:p>
    <w:p w14:paraId="5C40F556" w14:textId="0D53BF70" w:rsidR="00F8111B" w:rsidRPr="004B64CD" w:rsidRDefault="00F8111B" w:rsidP="002815F5">
      <w:pPr>
        <w:spacing w:after="0"/>
        <w:rPr>
          <w:sz w:val="20"/>
          <w:szCs w:val="20"/>
        </w:rPr>
      </w:pPr>
      <w:r w:rsidRPr="004B64CD">
        <w:rPr>
          <w:sz w:val="20"/>
          <w:szCs w:val="20"/>
        </w:rPr>
        <w:lastRenderedPageBreak/>
        <w:t>SPIS RYSUNKÓW:</w:t>
      </w:r>
    </w:p>
    <w:p w14:paraId="4310D17D" w14:textId="5E2C7739" w:rsidR="00F8111B" w:rsidRDefault="0069791F" w:rsidP="00F8111B">
      <w:pPr>
        <w:spacing w:after="0"/>
        <w:rPr>
          <w:sz w:val="20"/>
          <w:szCs w:val="20"/>
        </w:rPr>
      </w:pPr>
      <w:r>
        <w:rPr>
          <w:b/>
          <w:sz w:val="20"/>
          <w:szCs w:val="20"/>
        </w:rPr>
        <w:t>WK</w:t>
      </w:r>
      <w:r w:rsidR="00F8111B" w:rsidRPr="004B64CD">
        <w:rPr>
          <w:b/>
          <w:sz w:val="20"/>
          <w:szCs w:val="20"/>
        </w:rPr>
        <w:t>-</w:t>
      </w:r>
      <w:r w:rsidR="00032A43" w:rsidRPr="004B64CD">
        <w:rPr>
          <w:b/>
          <w:sz w:val="20"/>
          <w:szCs w:val="20"/>
        </w:rPr>
        <w:t>01</w:t>
      </w:r>
      <w:r w:rsidR="00F8111B" w:rsidRPr="004B64CD">
        <w:rPr>
          <w:sz w:val="20"/>
          <w:szCs w:val="20"/>
        </w:rPr>
        <w:t xml:space="preserve"> </w:t>
      </w:r>
      <w:r w:rsidR="00E14545">
        <w:rPr>
          <w:sz w:val="20"/>
          <w:szCs w:val="20"/>
        </w:rPr>
        <w:t xml:space="preserve">Instalacja </w:t>
      </w:r>
      <w:proofErr w:type="spellStart"/>
      <w:r>
        <w:rPr>
          <w:sz w:val="20"/>
          <w:szCs w:val="20"/>
        </w:rPr>
        <w:t>wod-kan</w:t>
      </w:r>
      <w:proofErr w:type="spellEnd"/>
      <w:r w:rsidR="00032A43" w:rsidRPr="004B64CD">
        <w:rPr>
          <w:sz w:val="20"/>
          <w:szCs w:val="20"/>
        </w:rPr>
        <w:t xml:space="preserve"> </w:t>
      </w:r>
      <w:r w:rsidR="0079692C" w:rsidRPr="004B64CD">
        <w:rPr>
          <w:sz w:val="20"/>
          <w:szCs w:val="20"/>
        </w:rPr>
        <w:t>–</w:t>
      </w:r>
      <w:r w:rsidR="003D3049" w:rsidRPr="004B64CD">
        <w:rPr>
          <w:sz w:val="20"/>
          <w:szCs w:val="20"/>
        </w:rPr>
        <w:t xml:space="preserve"> </w:t>
      </w:r>
      <w:r w:rsidR="009E11D6" w:rsidRPr="004B64CD">
        <w:rPr>
          <w:sz w:val="20"/>
          <w:szCs w:val="20"/>
        </w:rPr>
        <w:t xml:space="preserve">rzut </w:t>
      </w:r>
      <w:r>
        <w:rPr>
          <w:sz w:val="20"/>
          <w:szCs w:val="20"/>
        </w:rPr>
        <w:t>piwnicy,</w:t>
      </w:r>
      <w:r w:rsidR="00F8111B" w:rsidRPr="004B64CD">
        <w:rPr>
          <w:sz w:val="20"/>
          <w:szCs w:val="20"/>
        </w:rPr>
        <w:t xml:space="preserve"> skala 1:</w:t>
      </w:r>
      <w:r w:rsidR="00E14545">
        <w:rPr>
          <w:sz w:val="20"/>
          <w:szCs w:val="20"/>
        </w:rPr>
        <w:t>100</w:t>
      </w:r>
    </w:p>
    <w:p w14:paraId="6976942A" w14:textId="33ACE775" w:rsidR="0069791F" w:rsidRDefault="0069791F" w:rsidP="0069791F">
      <w:pPr>
        <w:spacing w:after="0"/>
        <w:rPr>
          <w:sz w:val="20"/>
          <w:szCs w:val="20"/>
        </w:rPr>
      </w:pPr>
      <w:r>
        <w:rPr>
          <w:b/>
          <w:sz w:val="20"/>
          <w:szCs w:val="20"/>
        </w:rPr>
        <w:t>WK</w:t>
      </w:r>
      <w:r w:rsidRPr="004B64CD">
        <w:rPr>
          <w:b/>
          <w:sz w:val="20"/>
          <w:szCs w:val="20"/>
        </w:rPr>
        <w:t>-0</w:t>
      </w:r>
      <w:r>
        <w:rPr>
          <w:b/>
          <w:sz w:val="20"/>
          <w:szCs w:val="20"/>
        </w:rPr>
        <w:t>2</w:t>
      </w:r>
      <w:r w:rsidRPr="004B64CD">
        <w:rPr>
          <w:sz w:val="20"/>
          <w:szCs w:val="20"/>
        </w:rPr>
        <w:t xml:space="preserve"> </w:t>
      </w:r>
      <w:r>
        <w:rPr>
          <w:sz w:val="20"/>
          <w:szCs w:val="20"/>
        </w:rPr>
        <w:t xml:space="preserve">Instalacja </w:t>
      </w:r>
      <w:proofErr w:type="spellStart"/>
      <w:r>
        <w:rPr>
          <w:sz w:val="20"/>
          <w:szCs w:val="20"/>
        </w:rPr>
        <w:t>wod-kan</w:t>
      </w:r>
      <w:proofErr w:type="spellEnd"/>
      <w:r w:rsidRPr="004B64CD">
        <w:rPr>
          <w:sz w:val="20"/>
          <w:szCs w:val="20"/>
        </w:rPr>
        <w:t xml:space="preserve"> – rzut </w:t>
      </w:r>
      <w:r>
        <w:rPr>
          <w:sz w:val="20"/>
          <w:szCs w:val="20"/>
        </w:rPr>
        <w:t>parteru,</w:t>
      </w:r>
      <w:r w:rsidRPr="004B64CD">
        <w:rPr>
          <w:sz w:val="20"/>
          <w:szCs w:val="20"/>
        </w:rPr>
        <w:t xml:space="preserve"> skala 1:</w:t>
      </w:r>
      <w:r>
        <w:rPr>
          <w:sz w:val="20"/>
          <w:szCs w:val="20"/>
        </w:rPr>
        <w:t>100</w:t>
      </w:r>
    </w:p>
    <w:p w14:paraId="7C24B7CF" w14:textId="728DB7EF" w:rsidR="0069791F" w:rsidRDefault="0069791F" w:rsidP="0069791F">
      <w:pPr>
        <w:spacing w:after="0"/>
        <w:rPr>
          <w:sz w:val="20"/>
          <w:szCs w:val="20"/>
        </w:rPr>
      </w:pPr>
      <w:r>
        <w:rPr>
          <w:b/>
          <w:sz w:val="20"/>
          <w:szCs w:val="20"/>
        </w:rPr>
        <w:t>WK</w:t>
      </w:r>
      <w:r w:rsidRPr="004B64CD">
        <w:rPr>
          <w:b/>
          <w:sz w:val="20"/>
          <w:szCs w:val="20"/>
        </w:rPr>
        <w:t>-0</w:t>
      </w:r>
      <w:r>
        <w:rPr>
          <w:b/>
          <w:sz w:val="20"/>
          <w:szCs w:val="20"/>
        </w:rPr>
        <w:t>3</w:t>
      </w:r>
      <w:r w:rsidRPr="004B64CD">
        <w:rPr>
          <w:sz w:val="20"/>
          <w:szCs w:val="20"/>
        </w:rPr>
        <w:t xml:space="preserve"> </w:t>
      </w:r>
      <w:r>
        <w:rPr>
          <w:sz w:val="20"/>
          <w:szCs w:val="20"/>
        </w:rPr>
        <w:t xml:space="preserve">Instalacja </w:t>
      </w:r>
      <w:proofErr w:type="spellStart"/>
      <w:r>
        <w:rPr>
          <w:sz w:val="20"/>
          <w:szCs w:val="20"/>
        </w:rPr>
        <w:t>wod-kan</w:t>
      </w:r>
      <w:proofErr w:type="spellEnd"/>
      <w:r w:rsidRPr="004B64CD">
        <w:rPr>
          <w:sz w:val="20"/>
          <w:szCs w:val="20"/>
        </w:rPr>
        <w:t xml:space="preserve"> – rzut</w:t>
      </w:r>
      <w:r>
        <w:rPr>
          <w:sz w:val="20"/>
          <w:szCs w:val="20"/>
        </w:rPr>
        <w:t xml:space="preserve"> I piętra,</w:t>
      </w:r>
      <w:r w:rsidRPr="004B64CD">
        <w:rPr>
          <w:sz w:val="20"/>
          <w:szCs w:val="20"/>
        </w:rPr>
        <w:t xml:space="preserve"> skala 1:</w:t>
      </w:r>
      <w:r>
        <w:rPr>
          <w:sz w:val="20"/>
          <w:szCs w:val="20"/>
        </w:rPr>
        <w:t>100</w:t>
      </w:r>
    </w:p>
    <w:p w14:paraId="0BD7EAAA" w14:textId="46543C47" w:rsidR="0069791F" w:rsidRPr="004B64CD" w:rsidRDefault="0069791F" w:rsidP="0069791F">
      <w:pPr>
        <w:spacing w:after="0"/>
        <w:rPr>
          <w:sz w:val="20"/>
          <w:szCs w:val="20"/>
        </w:rPr>
      </w:pPr>
      <w:r>
        <w:rPr>
          <w:b/>
          <w:sz w:val="20"/>
          <w:szCs w:val="20"/>
        </w:rPr>
        <w:t>WK</w:t>
      </w:r>
      <w:r w:rsidRPr="004B64CD">
        <w:rPr>
          <w:b/>
          <w:sz w:val="20"/>
          <w:szCs w:val="20"/>
        </w:rPr>
        <w:t>-0</w:t>
      </w:r>
      <w:r>
        <w:rPr>
          <w:b/>
          <w:sz w:val="20"/>
          <w:szCs w:val="20"/>
        </w:rPr>
        <w:t>4</w:t>
      </w:r>
      <w:r w:rsidRPr="004B64CD">
        <w:rPr>
          <w:sz w:val="20"/>
          <w:szCs w:val="20"/>
        </w:rPr>
        <w:t xml:space="preserve"> </w:t>
      </w:r>
      <w:r>
        <w:rPr>
          <w:sz w:val="20"/>
          <w:szCs w:val="20"/>
        </w:rPr>
        <w:t xml:space="preserve">Instalacja </w:t>
      </w:r>
      <w:proofErr w:type="spellStart"/>
      <w:r>
        <w:rPr>
          <w:sz w:val="20"/>
          <w:szCs w:val="20"/>
        </w:rPr>
        <w:t>wod-kan</w:t>
      </w:r>
      <w:proofErr w:type="spellEnd"/>
      <w:r w:rsidRPr="004B64CD">
        <w:rPr>
          <w:sz w:val="20"/>
          <w:szCs w:val="20"/>
        </w:rPr>
        <w:t xml:space="preserve"> – rzut</w:t>
      </w:r>
      <w:r>
        <w:rPr>
          <w:sz w:val="20"/>
          <w:szCs w:val="20"/>
        </w:rPr>
        <w:t xml:space="preserve"> poddasza,</w:t>
      </w:r>
      <w:r w:rsidRPr="004B64CD">
        <w:rPr>
          <w:sz w:val="20"/>
          <w:szCs w:val="20"/>
        </w:rPr>
        <w:t xml:space="preserve"> skala 1:</w:t>
      </w:r>
      <w:r>
        <w:rPr>
          <w:sz w:val="20"/>
          <w:szCs w:val="20"/>
        </w:rPr>
        <w:t>100</w:t>
      </w:r>
    </w:p>
    <w:p w14:paraId="28995B3E" w14:textId="7542062C" w:rsidR="0069791F" w:rsidRDefault="0069791F" w:rsidP="0069791F">
      <w:pPr>
        <w:spacing w:after="0"/>
        <w:rPr>
          <w:sz w:val="20"/>
          <w:szCs w:val="20"/>
        </w:rPr>
      </w:pPr>
      <w:r>
        <w:rPr>
          <w:b/>
          <w:sz w:val="20"/>
          <w:szCs w:val="20"/>
        </w:rPr>
        <w:t>WK</w:t>
      </w:r>
      <w:r w:rsidRPr="004B64CD">
        <w:rPr>
          <w:b/>
          <w:sz w:val="20"/>
          <w:szCs w:val="20"/>
        </w:rPr>
        <w:t>-0</w:t>
      </w:r>
      <w:r>
        <w:rPr>
          <w:b/>
          <w:sz w:val="20"/>
          <w:szCs w:val="20"/>
        </w:rPr>
        <w:t>5</w:t>
      </w:r>
      <w:r w:rsidRPr="004B64CD">
        <w:rPr>
          <w:sz w:val="20"/>
          <w:szCs w:val="20"/>
        </w:rPr>
        <w:t xml:space="preserve"> </w:t>
      </w:r>
      <w:r>
        <w:rPr>
          <w:sz w:val="20"/>
          <w:szCs w:val="20"/>
        </w:rPr>
        <w:t xml:space="preserve">Instalacja </w:t>
      </w:r>
      <w:proofErr w:type="spellStart"/>
      <w:r>
        <w:rPr>
          <w:sz w:val="20"/>
          <w:szCs w:val="20"/>
        </w:rPr>
        <w:t>wod-kan</w:t>
      </w:r>
      <w:proofErr w:type="spellEnd"/>
      <w:r w:rsidRPr="004B64CD">
        <w:rPr>
          <w:sz w:val="20"/>
          <w:szCs w:val="20"/>
        </w:rPr>
        <w:t xml:space="preserve"> – rzut</w:t>
      </w:r>
      <w:r>
        <w:rPr>
          <w:sz w:val="20"/>
          <w:szCs w:val="20"/>
        </w:rPr>
        <w:t xml:space="preserve"> </w:t>
      </w:r>
      <w:r w:rsidR="00E4382B">
        <w:rPr>
          <w:sz w:val="20"/>
          <w:szCs w:val="20"/>
        </w:rPr>
        <w:t>strychu</w:t>
      </w:r>
      <w:r>
        <w:rPr>
          <w:sz w:val="20"/>
          <w:szCs w:val="20"/>
        </w:rPr>
        <w:t>,</w:t>
      </w:r>
      <w:r w:rsidRPr="004B64CD">
        <w:rPr>
          <w:sz w:val="20"/>
          <w:szCs w:val="20"/>
        </w:rPr>
        <w:t xml:space="preserve"> skala 1:</w:t>
      </w:r>
      <w:r>
        <w:rPr>
          <w:sz w:val="20"/>
          <w:szCs w:val="20"/>
        </w:rPr>
        <w:t>100</w:t>
      </w:r>
    </w:p>
    <w:p w14:paraId="734A87CB" w14:textId="117DEED2" w:rsidR="00EF315D" w:rsidRPr="004B64CD" w:rsidRDefault="00EF315D" w:rsidP="0069791F">
      <w:pPr>
        <w:spacing w:after="0"/>
        <w:rPr>
          <w:sz w:val="20"/>
          <w:szCs w:val="20"/>
        </w:rPr>
      </w:pPr>
      <w:r>
        <w:rPr>
          <w:b/>
          <w:sz w:val="20"/>
          <w:szCs w:val="20"/>
        </w:rPr>
        <w:t>WK</w:t>
      </w:r>
      <w:r w:rsidRPr="004B64CD">
        <w:rPr>
          <w:b/>
          <w:sz w:val="20"/>
          <w:szCs w:val="20"/>
        </w:rPr>
        <w:t>-0</w:t>
      </w:r>
      <w:r>
        <w:rPr>
          <w:b/>
          <w:sz w:val="20"/>
          <w:szCs w:val="20"/>
        </w:rPr>
        <w:t>6</w:t>
      </w:r>
      <w:r w:rsidRPr="004B64CD">
        <w:rPr>
          <w:sz w:val="20"/>
          <w:szCs w:val="20"/>
        </w:rPr>
        <w:t xml:space="preserve"> </w:t>
      </w:r>
      <w:r>
        <w:rPr>
          <w:sz w:val="20"/>
          <w:szCs w:val="20"/>
        </w:rPr>
        <w:t xml:space="preserve">Instalacja </w:t>
      </w:r>
      <w:proofErr w:type="spellStart"/>
      <w:r>
        <w:rPr>
          <w:sz w:val="20"/>
          <w:szCs w:val="20"/>
        </w:rPr>
        <w:t>wod-kan</w:t>
      </w:r>
      <w:proofErr w:type="spellEnd"/>
      <w:r w:rsidRPr="004B64CD">
        <w:rPr>
          <w:sz w:val="20"/>
          <w:szCs w:val="20"/>
        </w:rPr>
        <w:t xml:space="preserve"> – r</w:t>
      </w:r>
      <w:r>
        <w:rPr>
          <w:sz w:val="20"/>
          <w:szCs w:val="20"/>
        </w:rPr>
        <w:t>ozwinięcie,</w:t>
      </w:r>
      <w:r w:rsidRPr="004B64CD">
        <w:rPr>
          <w:sz w:val="20"/>
          <w:szCs w:val="20"/>
        </w:rPr>
        <w:t xml:space="preserve"> skala 1:</w:t>
      </w:r>
      <w:r w:rsidR="00E4382B">
        <w:rPr>
          <w:sz w:val="20"/>
          <w:szCs w:val="20"/>
        </w:rPr>
        <w:t>100</w:t>
      </w:r>
    </w:p>
    <w:p w14:paraId="63F543EC" w14:textId="75A31B53" w:rsidR="0069791F" w:rsidRDefault="0069791F" w:rsidP="0069791F">
      <w:pPr>
        <w:spacing w:after="0"/>
        <w:rPr>
          <w:sz w:val="20"/>
          <w:szCs w:val="20"/>
        </w:rPr>
      </w:pPr>
      <w:r>
        <w:rPr>
          <w:b/>
          <w:sz w:val="20"/>
          <w:szCs w:val="20"/>
        </w:rPr>
        <w:t>K</w:t>
      </w:r>
      <w:r w:rsidRPr="004B64CD">
        <w:rPr>
          <w:b/>
          <w:sz w:val="20"/>
          <w:szCs w:val="20"/>
        </w:rPr>
        <w:t>-01</w:t>
      </w:r>
      <w:r w:rsidRPr="004B64CD">
        <w:rPr>
          <w:sz w:val="20"/>
          <w:szCs w:val="20"/>
        </w:rPr>
        <w:t xml:space="preserve"> </w:t>
      </w:r>
      <w:r>
        <w:rPr>
          <w:sz w:val="20"/>
          <w:szCs w:val="20"/>
        </w:rPr>
        <w:t>Instalacja klimatyzacji</w:t>
      </w:r>
      <w:r w:rsidRPr="004B64CD">
        <w:rPr>
          <w:sz w:val="20"/>
          <w:szCs w:val="20"/>
        </w:rPr>
        <w:t xml:space="preserve"> – rzut </w:t>
      </w:r>
      <w:r>
        <w:rPr>
          <w:sz w:val="20"/>
          <w:szCs w:val="20"/>
        </w:rPr>
        <w:t>piwnicy,</w:t>
      </w:r>
      <w:r w:rsidRPr="004B64CD">
        <w:rPr>
          <w:sz w:val="20"/>
          <w:szCs w:val="20"/>
        </w:rPr>
        <w:t xml:space="preserve"> skala 1:</w:t>
      </w:r>
      <w:r>
        <w:rPr>
          <w:sz w:val="20"/>
          <w:szCs w:val="20"/>
        </w:rPr>
        <w:t>100</w:t>
      </w:r>
    </w:p>
    <w:p w14:paraId="533B9C22" w14:textId="76AD3B85" w:rsidR="0069791F" w:rsidRDefault="0069791F" w:rsidP="0069791F">
      <w:pPr>
        <w:spacing w:after="0"/>
        <w:rPr>
          <w:sz w:val="20"/>
          <w:szCs w:val="20"/>
        </w:rPr>
      </w:pPr>
      <w:r>
        <w:rPr>
          <w:b/>
          <w:sz w:val="20"/>
          <w:szCs w:val="20"/>
        </w:rPr>
        <w:t>K</w:t>
      </w:r>
      <w:r w:rsidRPr="004B64CD">
        <w:rPr>
          <w:b/>
          <w:sz w:val="20"/>
          <w:szCs w:val="20"/>
        </w:rPr>
        <w:t>-0</w:t>
      </w:r>
      <w:r>
        <w:rPr>
          <w:b/>
          <w:sz w:val="20"/>
          <w:szCs w:val="20"/>
        </w:rPr>
        <w:t>2</w:t>
      </w:r>
      <w:r w:rsidRPr="004B64CD">
        <w:rPr>
          <w:sz w:val="20"/>
          <w:szCs w:val="20"/>
        </w:rPr>
        <w:t xml:space="preserve"> </w:t>
      </w:r>
      <w:r>
        <w:rPr>
          <w:sz w:val="20"/>
          <w:szCs w:val="20"/>
        </w:rPr>
        <w:t>Instalacja klimatyzacji</w:t>
      </w:r>
      <w:r w:rsidRPr="004B64CD">
        <w:rPr>
          <w:sz w:val="20"/>
          <w:szCs w:val="20"/>
        </w:rPr>
        <w:t xml:space="preserve"> – rzut </w:t>
      </w:r>
      <w:r>
        <w:rPr>
          <w:sz w:val="20"/>
          <w:szCs w:val="20"/>
        </w:rPr>
        <w:t>parteru,</w:t>
      </w:r>
      <w:r w:rsidRPr="004B64CD">
        <w:rPr>
          <w:sz w:val="20"/>
          <w:szCs w:val="20"/>
        </w:rPr>
        <w:t xml:space="preserve"> skala 1:</w:t>
      </w:r>
      <w:r>
        <w:rPr>
          <w:sz w:val="20"/>
          <w:szCs w:val="20"/>
        </w:rPr>
        <w:t>100</w:t>
      </w:r>
    </w:p>
    <w:p w14:paraId="30E1B7AB" w14:textId="15BCECDA" w:rsidR="0069791F" w:rsidRDefault="0069791F" w:rsidP="0069791F">
      <w:pPr>
        <w:spacing w:after="0"/>
        <w:rPr>
          <w:sz w:val="20"/>
          <w:szCs w:val="20"/>
        </w:rPr>
      </w:pPr>
      <w:r>
        <w:rPr>
          <w:b/>
          <w:sz w:val="20"/>
          <w:szCs w:val="20"/>
        </w:rPr>
        <w:t>K</w:t>
      </w:r>
      <w:r w:rsidRPr="004B64CD">
        <w:rPr>
          <w:b/>
          <w:sz w:val="20"/>
          <w:szCs w:val="20"/>
        </w:rPr>
        <w:t>-0</w:t>
      </w:r>
      <w:r>
        <w:rPr>
          <w:b/>
          <w:sz w:val="20"/>
          <w:szCs w:val="20"/>
        </w:rPr>
        <w:t>3</w:t>
      </w:r>
      <w:r w:rsidRPr="004B64CD">
        <w:rPr>
          <w:sz w:val="20"/>
          <w:szCs w:val="20"/>
        </w:rPr>
        <w:t xml:space="preserve"> </w:t>
      </w:r>
      <w:r>
        <w:rPr>
          <w:sz w:val="20"/>
          <w:szCs w:val="20"/>
        </w:rPr>
        <w:t xml:space="preserve">Instalacja klimatyzacji </w:t>
      </w:r>
      <w:r w:rsidRPr="004B64CD">
        <w:rPr>
          <w:sz w:val="20"/>
          <w:szCs w:val="20"/>
        </w:rPr>
        <w:t>– rzut</w:t>
      </w:r>
      <w:r>
        <w:rPr>
          <w:sz w:val="20"/>
          <w:szCs w:val="20"/>
        </w:rPr>
        <w:t xml:space="preserve"> I piętra,</w:t>
      </w:r>
      <w:r w:rsidRPr="004B64CD">
        <w:rPr>
          <w:sz w:val="20"/>
          <w:szCs w:val="20"/>
        </w:rPr>
        <w:t xml:space="preserve"> skala 1:</w:t>
      </w:r>
      <w:r>
        <w:rPr>
          <w:sz w:val="20"/>
          <w:szCs w:val="20"/>
        </w:rPr>
        <w:t>100</w:t>
      </w:r>
    </w:p>
    <w:p w14:paraId="5E4FE380" w14:textId="00677886" w:rsidR="0069791F" w:rsidRDefault="0069791F" w:rsidP="0069791F">
      <w:pPr>
        <w:spacing w:after="0"/>
        <w:rPr>
          <w:sz w:val="20"/>
          <w:szCs w:val="20"/>
        </w:rPr>
      </w:pPr>
      <w:r>
        <w:rPr>
          <w:b/>
          <w:sz w:val="20"/>
          <w:szCs w:val="20"/>
        </w:rPr>
        <w:t>K</w:t>
      </w:r>
      <w:r w:rsidRPr="004B64CD">
        <w:rPr>
          <w:b/>
          <w:sz w:val="20"/>
          <w:szCs w:val="20"/>
        </w:rPr>
        <w:t>-0</w:t>
      </w:r>
      <w:r>
        <w:rPr>
          <w:b/>
          <w:sz w:val="20"/>
          <w:szCs w:val="20"/>
        </w:rPr>
        <w:t>4</w:t>
      </w:r>
      <w:r w:rsidRPr="004B64CD">
        <w:rPr>
          <w:sz w:val="20"/>
          <w:szCs w:val="20"/>
        </w:rPr>
        <w:t xml:space="preserve"> </w:t>
      </w:r>
      <w:r>
        <w:rPr>
          <w:sz w:val="20"/>
          <w:szCs w:val="20"/>
        </w:rPr>
        <w:t>Instalacja klimatyzacji</w:t>
      </w:r>
      <w:r w:rsidRPr="004B64CD">
        <w:rPr>
          <w:sz w:val="20"/>
          <w:szCs w:val="20"/>
        </w:rPr>
        <w:t xml:space="preserve"> – rzut</w:t>
      </w:r>
      <w:r>
        <w:rPr>
          <w:sz w:val="20"/>
          <w:szCs w:val="20"/>
        </w:rPr>
        <w:t xml:space="preserve"> poddasza,</w:t>
      </w:r>
      <w:r w:rsidRPr="004B64CD">
        <w:rPr>
          <w:sz w:val="20"/>
          <w:szCs w:val="20"/>
        </w:rPr>
        <w:t xml:space="preserve"> skala 1:</w:t>
      </w:r>
      <w:r>
        <w:rPr>
          <w:sz w:val="20"/>
          <w:szCs w:val="20"/>
        </w:rPr>
        <w:t>100</w:t>
      </w:r>
    </w:p>
    <w:p w14:paraId="0D9E9857" w14:textId="0865988A" w:rsidR="00E4382B" w:rsidRDefault="00E4382B" w:rsidP="00E4382B">
      <w:pPr>
        <w:spacing w:after="0"/>
        <w:rPr>
          <w:sz w:val="20"/>
          <w:szCs w:val="20"/>
        </w:rPr>
      </w:pPr>
      <w:r>
        <w:rPr>
          <w:b/>
          <w:sz w:val="20"/>
          <w:szCs w:val="20"/>
        </w:rPr>
        <w:t>K</w:t>
      </w:r>
      <w:r w:rsidRPr="004B64CD">
        <w:rPr>
          <w:b/>
          <w:sz w:val="20"/>
          <w:szCs w:val="20"/>
        </w:rPr>
        <w:t>-0</w:t>
      </w:r>
      <w:r>
        <w:rPr>
          <w:b/>
          <w:sz w:val="20"/>
          <w:szCs w:val="20"/>
        </w:rPr>
        <w:t>5</w:t>
      </w:r>
      <w:r w:rsidRPr="004B64CD">
        <w:rPr>
          <w:sz w:val="20"/>
          <w:szCs w:val="20"/>
        </w:rPr>
        <w:t xml:space="preserve"> </w:t>
      </w:r>
      <w:r>
        <w:rPr>
          <w:sz w:val="20"/>
          <w:szCs w:val="20"/>
        </w:rPr>
        <w:t>Instalacja klimatyzacji</w:t>
      </w:r>
      <w:r w:rsidRPr="004B64CD">
        <w:rPr>
          <w:sz w:val="20"/>
          <w:szCs w:val="20"/>
        </w:rPr>
        <w:t xml:space="preserve"> – rzut</w:t>
      </w:r>
      <w:r>
        <w:rPr>
          <w:sz w:val="20"/>
          <w:szCs w:val="20"/>
        </w:rPr>
        <w:t xml:space="preserve"> strychu,</w:t>
      </w:r>
      <w:r w:rsidRPr="004B64CD">
        <w:rPr>
          <w:sz w:val="20"/>
          <w:szCs w:val="20"/>
        </w:rPr>
        <w:t xml:space="preserve"> skala 1:</w:t>
      </w:r>
      <w:r>
        <w:rPr>
          <w:sz w:val="20"/>
          <w:szCs w:val="20"/>
        </w:rPr>
        <w:t>100</w:t>
      </w:r>
    </w:p>
    <w:p w14:paraId="6BF743B8" w14:textId="27D4E6A6" w:rsidR="00E4382B" w:rsidRDefault="00E4382B" w:rsidP="00E4382B">
      <w:pPr>
        <w:spacing w:after="0"/>
        <w:rPr>
          <w:sz w:val="20"/>
          <w:szCs w:val="20"/>
        </w:rPr>
      </w:pPr>
      <w:r>
        <w:rPr>
          <w:b/>
          <w:sz w:val="20"/>
          <w:szCs w:val="20"/>
        </w:rPr>
        <w:t>K</w:t>
      </w:r>
      <w:r w:rsidRPr="004B64CD">
        <w:rPr>
          <w:b/>
          <w:sz w:val="20"/>
          <w:szCs w:val="20"/>
        </w:rPr>
        <w:t>-0</w:t>
      </w:r>
      <w:r>
        <w:rPr>
          <w:b/>
          <w:sz w:val="20"/>
          <w:szCs w:val="20"/>
        </w:rPr>
        <w:t>6</w:t>
      </w:r>
      <w:r w:rsidRPr="004B64CD">
        <w:rPr>
          <w:sz w:val="20"/>
          <w:szCs w:val="20"/>
        </w:rPr>
        <w:t xml:space="preserve"> </w:t>
      </w:r>
      <w:r>
        <w:rPr>
          <w:sz w:val="20"/>
          <w:szCs w:val="20"/>
        </w:rPr>
        <w:t>Instalacja klimatyzacji</w:t>
      </w:r>
      <w:r w:rsidRPr="004B64CD">
        <w:rPr>
          <w:sz w:val="20"/>
          <w:szCs w:val="20"/>
        </w:rPr>
        <w:t xml:space="preserve"> – r</w:t>
      </w:r>
      <w:r>
        <w:rPr>
          <w:sz w:val="20"/>
          <w:szCs w:val="20"/>
        </w:rPr>
        <w:t>ozwinięcie,</w:t>
      </w:r>
      <w:r w:rsidRPr="004B64CD">
        <w:rPr>
          <w:sz w:val="20"/>
          <w:szCs w:val="20"/>
        </w:rPr>
        <w:t xml:space="preserve"> skala 1:</w:t>
      </w:r>
      <w:r>
        <w:rPr>
          <w:sz w:val="20"/>
          <w:szCs w:val="20"/>
        </w:rPr>
        <w:t>100</w:t>
      </w:r>
    </w:p>
    <w:p w14:paraId="508AC28A" w14:textId="61487A6A" w:rsidR="005E505D" w:rsidRDefault="005E505D" w:rsidP="005E505D">
      <w:pPr>
        <w:spacing w:after="0"/>
        <w:rPr>
          <w:sz w:val="20"/>
          <w:szCs w:val="20"/>
        </w:rPr>
      </w:pPr>
      <w:r>
        <w:rPr>
          <w:b/>
          <w:sz w:val="20"/>
          <w:szCs w:val="20"/>
        </w:rPr>
        <w:t>W</w:t>
      </w:r>
      <w:r w:rsidRPr="004B64CD">
        <w:rPr>
          <w:b/>
          <w:sz w:val="20"/>
          <w:szCs w:val="20"/>
        </w:rPr>
        <w:t>-01</w:t>
      </w:r>
      <w:r w:rsidRPr="004B64CD">
        <w:rPr>
          <w:sz w:val="20"/>
          <w:szCs w:val="20"/>
        </w:rPr>
        <w:t xml:space="preserve"> </w:t>
      </w:r>
      <w:r>
        <w:rPr>
          <w:sz w:val="20"/>
          <w:szCs w:val="20"/>
        </w:rPr>
        <w:t xml:space="preserve">Instalacja </w:t>
      </w:r>
      <w:r>
        <w:rPr>
          <w:sz w:val="20"/>
          <w:szCs w:val="20"/>
        </w:rPr>
        <w:t xml:space="preserve">wentylacji mechanicznej </w:t>
      </w:r>
      <w:r w:rsidRPr="004B64CD">
        <w:rPr>
          <w:sz w:val="20"/>
          <w:szCs w:val="20"/>
        </w:rPr>
        <w:t xml:space="preserve">– rzut </w:t>
      </w:r>
      <w:r>
        <w:rPr>
          <w:sz w:val="20"/>
          <w:szCs w:val="20"/>
        </w:rPr>
        <w:t>piwnicy,</w:t>
      </w:r>
      <w:r w:rsidRPr="004B64CD">
        <w:rPr>
          <w:sz w:val="20"/>
          <w:szCs w:val="20"/>
        </w:rPr>
        <w:t xml:space="preserve"> skala 1:</w:t>
      </w:r>
      <w:r>
        <w:rPr>
          <w:sz w:val="20"/>
          <w:szCs w:val="20"/>
        </w:rPr>
        <w:t>100</w:t>
      </w:r>
    </w:p>
    <w:p w14:paraId="765602FB" w14:textId="11967DF8" w:rsidR="005E505D" w:rsidRDefault="005E505D" w:rsidP="005E505D">
      <w:pPr>
        <w:spacing w:after="0"/>
        <w:rPr>
          <w:sz w:val="20"/>
          <w:szCs w:val="20"/>
        </w:rPr>
      </w:pPr>
      <w:r>
        <w:rPr>
          <w:b/>
          <w:sz w:val="20"/>
          <w:szCs w:val="20"/>
        </w:rPr>
        <w:t>W</w:t>
      </w:r>
      <w:r w:rsidRPr="004B64CD">
        <w:rPr>
          <w:b/>
          <w:sz w:val="20"/>
          <w:szCs w:val="20"/>
        </w:rPr>
        <w:t>-0</w:t>
      </w:r>
      <w:r>
        <w:rPr>
          <w:b/>
          <w:sz w:val="20"/>
          <w:szCs w:val="20"/>
        </w:rPr>
        <w:t>2</w:t>
      </w:r>
      <w:r w:rsidRPr="004B64CD">
        <w:rPr>
          <w:sz w:val="20"/>
          <w:szCs w:val="20"/>
        </w:rPr>
        <w:t xml:space="preserve"> </w:t>
      </w:r>
      <w:r>
        <w:rPr>
          <w:sz w:val="20"/>
          <w:szCs w:val="20"/>
        </w:rPr>
        <w:t xml:space="preserve">Instalacja wentylacji mechanicznej </w:t>
      </w:r>
      <w:r w:rsidRPr="004B64CD">
        <w:rPr>
          <w:sz w:val="20"/>
          <w:szCs w:val="20"/>
        </w:rPr>
        <w:t xml:space="preserve">– rzut </w:t>
      </w:r>
      <w:r>
        <w:rPr>
          <w:sz w:val="20"/>
          <w:szCs w:val="20"/>
        </w:rPr>
        <w:t>parteru,</w:t>
      </w:r>
      <w:r w:rsidRPr="004B64CD">
        <w:rPr>
          <w:sz w:val="20"/>
          <w:szCs w:val="20"/>
        </w:rPr>
        <w:t xml:space="preserve"> skala 1:</w:t>
      </w:r>
      <w:r>
        <w:rPr>
          <w:sz w:val="20"/>
          <w:szCs w:val="20"/>
        </w:rPr>
        <w:t>100</w:t>
      </w:r>
    </w:p>
    <w:p w14:paraId="5CBD4D6B" w14:textId="1B726B4C" w:rsidR="005E505D" w:rsidRDefault="005E505D" w:rsidP="005E505D">
      <w:pPr>
        <w:spacing w:after="0"/>
        <w:rPr>
          <w:sz w:val="20"/>
          <w:szCs w:val="20"/>
        </w:rPr>
      </w:pPr>
      <w:r>
        <w:rPr>
          <w:b/>
          <w:sz w:val="20"/>
          <w:szCs w:val="20"/>
        </w:rPr>
        <w:t>W</w:t>
      </w:r>
      <w:r w:rsidRPr="004B64CD">
        <w:rPr>
          <w:b/>
          <w:sz w:val="20"/>
          <w:szCs w:val="20"/>
        </w:rPr>
        <w:t>-0</w:t>
      </w:r>
      <w:r>
        <w:rPr>
          <w:b/>
          <w:sz w:val="20"/>
          <w:szCs w:val="20"/>
        </w:rPr>
        <w:t>3</w:t>
      </w:r>
      <w:r w:rsidRPr="004B64CD">
        <w:rPr>
          <w:sz w:val="20"/>
          <w:szCs w:val="20"/>
        </w:rPr>
        <w:t xml:space="preserve"> </w:t>
      </w:r>
      <w:r>
        <w:rPr>
          <w:sz w:val="20"/>
          <w:szCs w:val="20"/>
        </w:rPr>
        <w:t xml:space="preserve">Instalacja wentylacji mechanicznej </w:t>
      </w:r>
      <w:r w:rsidRPr="004B64CD">
        <w:rPr>
          <w:sz w:val="20"/>
          <w:szCs w:val="20"/>
        </w:rPr>
        <w:t>– rzut</w:t>
      </w:r>
      <w:r>
        <w:rPr>
          <w:sz w:val="20"/>
          <w:szCs w:val="20"/>
        </w:rPr>
        <w:t xml:space="preserve"> I piętra,</w:t>
      </w:r>
      <w:r w:rsidRPr="004B64CD">
        <w:rPr>
          <w:sz w:val="20"/>
          <w:szCs w:val="20"/>
        </w:rPr>
        <w:t xml:space="preserve"> skala 1:</w:t>
      </w:r>
      <w:r>
        <w:rPr>
          <w:sz w:val="20"/>
          <w:szCs w:val="20"/>
        </w:rPr>
        <w:t>100</w:t>
      </w:r>
    </w:p>
    <w:p w14:paraId="654FF3FC" w14:textId="2E6EF2E3" w:rsidR="005E505D" w:rsidRDefault="005E505D" w:rsidP="005E505D">
      <w:pPr>
        <w:spacing w:after="0"/>
        <w:rPr>
          <w:sz w:val="20"/>
          <w:szCs w:val="20"/>
        </w:rPr>
      </w:pPr>
      <w:r>
        <w:rPr>
          <w:b/>
          <w:sz w:val="20"/>
          <w:szCs w:val="20"/>
        </w:rPr>
        <w:t>W</w:t>
      </w:r>
      <w:r w:rsidRPr="004B64CD">
        <w:rPr>
          <w:b/>
          <w:sz w:val="20"/>
          <w:szCs w:val="20"/>
        </w:rPr>
        <w:t>-0</w:t>
      </w:r>
      <w:r>
        <w:rPr>
          <w:b/>
          <w:sz w:val="20"/>
          <w:szCs w:val="20"/>
        </w:rPr>
        <w:t>4</w:t>
      </w:r>
      <w:r w:rsidRPr="004B64CD">
        <w:rPr>
          <w:sz w:val="20"/>
          <w:szCs w:val="20"/>
        </w:rPr>
        <w:t xml:space="preserve"> </w:t>
      </w:r>
      <w:r>
        <w:rPr>
          <w:sz w:val="20"/>
          <w:szCs w:val="20"/>
        </w:rPr>
        <w:t xml:space="preserve">Instalacja wentylacji mechanicznej </w:t>
      </w:r>
      <w:r w:rsidRPr="004B64CD">
        <w:rPr>
          <w:sz w:val="20"/>
          <w:szCs w:val="20"/>
        </w:rPr>
        <w:t>– rzut</w:t>
      </w:r>
      <w:r>
        <w:rPr>
          <w:sz w:val="20"/>
          <w:szCs w:val="20"/>
        </w:rPr>
        <w:t xml:space="preserve"> poddasza,</w:t>
      </w:r>
      <w:r w:rsidRPr="004B64CD">
        <w:rPr>
          <w:sz w:val="20"/>
          <w:szCs w:val="20"/>
        </w:rPr>
        <w:t xml:space="preserve"> skala 1:</w:t>
      </w:r>
      <w:r>
        <w:rPr>
          <w:sz w:val="20"/>
          <w:szCs w:val="20"/>
        </w:rPr>
        <w:t>100</w:t>
      </w:r>
    </w:p>
    <w:p w14:paraId="474FFCE3" w14:textId="1F7A56DE" w:rsidR="005E505D" w:rsidRDefault="005E505D" w:rsidP="005E505D">
      <w:pPr>
        <w:spacing w:after="0"/>
        <w:rPr>
          <w:sz w:val="20"/>
          <w:szCs w:val="20"/>
        </w:rPr>
      </w:pPr>
      <w:r>
        <w:rPr>
          <w:b/>
          <w:sz w:val="20"/>
          <w:szCs w:val="20"/>
        </w:rPr>
        <w:t>W</w:t>
      </w:r>
      <w:r w:rsidRPr="004B64CD">
        <w:rPr>
          <w:b/>
          <w:sz w:val="20"/>
          <w:szCs w:val="20"/>
        </w:rPr>
        <w:t>-0</w:t>
      </w:r>
      <w:r>
        <w:rPr>
          <w:b/>
          <w:sz w:val="20"/>
          <w:szCs w:val="20"/>
        </w:rPr>
        <w:t>5</w:t>
      </w:r>
      <w:r w:rsidRPr="004B64CD">
        <w:rPr>
          <w:sz w:val="20"/>
          <w:szCs w:val="20"/>
        </w:rPr>
        <w:t xml:space="preserve"> </w:t>
      </w:r>
      <w:r>
        <w:rPr>
          <w:sz w:val="20"/>
          <w:szCs w:val="20"/>
        </w:rPr>
        <w:t xml:space="preserve">Instalacja wentylacji mechanicznej </w:t>
      </w:r>
      <w:r w:rsidRPr="004B64CD">
        <w:rPr>
          <w:sz w:val="20"/>
          <w:szCs w:val="20"/>
        </w:rPr>
        <w:t>– rzut</w:t>
      </w:r>
      <w:r>
        <w:rPr>
          <w:sz w:val="20"/>
          <w:szCs w:val="20"/>
        </w:rPr>
        <w:t xml:space="preserve"> strychu,</w:t>
      </w:r>
      <w:r w:rsidRPr="004B64CD">
        <w:rPr>
          <w:sz w:val="20"/>
          <w:szCs w:val="20"/>
        </w:rPr>
        <w:t xml:space="preserve"> skala 1:</w:t>
      </w:r>
      <w:r>
        <w:rPr>
          <w:sz w:val="20"/>
          <w:szCs w:val="20"/>
        </w:rPr>
        <w:t>100</w:t>
      </w:r>
    </w:p>
    <w:p w14:paraId="26B52023" w14:textId="77777777" w:rsidR="00E4382B" w:rsidRDefault="00E4382B" w:rsidP="0069791F">
      <w:pPr>
        <w:spacing w:after="0"/>
        <w:rPr>
          <w:sz w:val="20"/>
          <w:szCs w:val="20"/>
        </w:rPr>
      </w:pPr>
    </w:p>
    <w:p w14:paraId="1DE76510" w14:textId="77777777" w:rsidR="00EF315D" w:rsidRPr="004B64CD" w:rsidRDefault="00EF315D" w:rsidP="0069791F">
      <w:pPr>
        <w:spacing w:after="0"/>
        <w:rPr>
          <w:sz w:val="20"/>
          <w:szCs w:val="20"/>
        </w:rPr>
      </w:pPr>
    </w:p>
    <w:p w14:paraId="416CADC4" w14:textId="030B7464" w:rsidR="00CD3440" w:rsidRPr="00DC2762" w:rsidRDefault="00CD3440" w:rsidP="00F8111B">
      <w:pPr>
        <w:spacing w:after="0"/>
        <w:rPr>
          <w:color w:val="FF0000"/>
          <w:sz w:val="20"/>
          <w:szCs w:val="20"/>
        </w:rPr>
      </w:pPr>
    </w:p>
    <w:p w14:paraId="6F4C302B" w14:textId="77777777" w:rsidR="00F8111B" w:rsidRPr="008534DE" w:rsidRDefault="00B81FC4" w:rsidP="00F8111B">
      <w:pPr>
        <w:spacing w:after="0"/>
        <w:rPr>
          <w:sz w:val="20"/>
          <w:szCs w:val="20"/>
        </w:rPr>
      </w:pPr>
      <w:r w:rsidRPr="008534DE">
        <w:rPr>
          <w:sz w:val="20"/>
          <w:szCs w:val="20"/>
        </w:rPr>
        <w:t>ZAŁĄCZNIKI</w:t>
      </w:r>
    </w:p>
    <w:p w14:paraId="58E0DEC0" w14:textId="77777777" w:rsidR="00B81FC4" w:rsidRPr="008534DE" w:rsidRDefault="00B81FC4" w:rsidP="00F8111B">
      <w:pPr>
        <w:spacing w:after="0"/>
        <w:rPr>
          <w:sz w:val="20"/>
          <w:szCs w:val="20"/>
        </w:rPr>
      </w:pPr>
      <w:r w:rsidRPr="008534DE">
        <w:rPr>
          <w:sz w:val="20"/>
          <w:szCs w:val="20"/>
        </w:rPr>
        <w:t xml:space="preserve">Oświadczenie projektanta </w:t>
      </w:r>
    </w:p>
    <w:p w14:paraId="45CE52C7" w14:textId="77777777" w:rsidR="00B81FC4" w:rsidRPr="008534DE" w:rsidRDefault="00B81FC4" w:rsidP="00F8111B">
      <w:pPr>
        <w:spacing w:after="0"/>
        <w:rPr>
          <w:sz w:val="20"/>
          <w:szCs w:val="20"/>
        </w:rPr>
      </w:pPr>
      <w:r w:rsidRPr="008534DE">
        <w:rPr>
          <w:sz w:val="20"/>
          <w:szCs w:val="20"/>
        </w:rPr>
        <w:t>Uprawnienia projektanta</w:t>
      </w:r>
    </w:p>
    <w:p w14:paraId="174A6CC5" w14:textId="77777777" w:rsidR="00B81FC4" w:rsidRPr="008534DE" w:rsidRDefault="00B81FC4" w:rsidP="00F8111B">
      <w:pPr>
        <w:spacing w:after="0"/>
        <w:rPr>
          <w:sz w:val="20"/>
          <w:szCs w:val="20"/>
        </w:rPr>
      </w:pPr>
      <w:r w:rsidRPr="008534DE">
        <w:rPr>
          <w:sz w:val="20"/>
          <w:szCs w:val="20"/>
        </w:rPr>
        <w:t>Izba projektanta</w:t>
      </w:r>
    </w:p>
    <w:p w14:paraId="0D7EB33D" w14:textId="7CA2CB4D" w:rsidR="00CD3440" w:rsidRPr="008534DE" w:rsidRDefault="00B81FC4" w:rsidP="00F8111B">
      <w:pPr>
        <w:spacing w:after="0"/>
        <w:rPr>
          <w:sz w:val="20"/>
          <w:szCs w:val="20"/>
        </w:rPr>
      </w:pPr>
      <w:r w:rsidRPr="008534DE">
        <w:rPr>
          <w:sz w:val="20"/>
          <w:szCs w:val="20"/>
        </w:rPr>
        <w:t>Oświadczenie sprawdzającego</w:t>
      </w:r>
    </w:p>
    <w:p w14:paraId="50AEF0EB" w14:textId="77777777" w:rsidR="00B81FC4" w:rsidRPr="008534DE" w:rsidRDefault="00B81FC4" w:rsidP="00F8111B">
      <w:pPr>
        <w:spacing w:after="0"/>
        <w:rPr>
          <w:sz w:val="20"/>
          <w:szCs w:val="20"/>
        </w:rPr>
      </w:pPr>
      <w:r w:rsidRPr="008534DE">
        <w:rPr>
          <w:sz w:val="20"/>
          <w:szCs w:val="20"/>
        </w:rPr>
        <w:t>Uprawnienia sprawdzającego</w:t>
      </w:r>
    </w:p>
    <w:p w14:paraId="625D4554" w14:textId="77777777" w:rsidR="00B81FC4" w:rsidRDefault="00B81FC4" w:rsidP="00F8111B">
      <w:pPr>
        <w:spacing w:after="0"/>
        <w:rPr>
          <w:sz w:val="20"/>
          <w:szCs w:val="20"/>
        </w:rPr>
      </w:pPr>
      <w:r w:rsidRPr="008534DE">
        <w:rPr>
          <w:sz w:val="20"/>
          <w:szCs w:val="20"/>
        </w:rPr>
        <w:t>Izba sprawdzającego</w:t>
      </w:r>
    </w:p>
    <w:p w14:paraId="16D1249E" w14:textId="77777777" w:rsidR="008534DE" w:rsidRPr="008534DE" w:rsidRDefault="008534DE" w:rsidP="00F8111B">
      <w:pPr>
        <w:spacing w:after="0"/>
        <w:rPr>
          <w:sz w:val="20"/>
          <w:szCs w:val="20"/>
        </w:rPr>
      </w:pPr>
    </w:p>
    <w:p w14:paraId="0692115D" w14:textId="77777777" w:rsidR="00A6551D" w:rsidRPr="00BE2228" w:rsidRDefault="00D1301E" w:rsidP="00D1301E">
      <w:pPr>
        <w:spacing w:after="0" w:line="240" w:lineRule="auto"/>
      </w:pPr>
      <w:r>
        <w:br w:type="page"/>
      </w:r>
    </w:p>
    <w:p w14:paraId="2CB0D668" w14:textId="77777777" w:rsidR="003E591B" w:rsidRDefault="00797A77" w:rsidP="00557904">
      <w:pPr>
        <w:pStyle w:val="Nagwek1"/>
      </w:pPr>
      <w:bookmarkStart w:id="1" w:name="_Toc17982477"/>
      <w:bookmarkStart w:id="2" w:name="_Toc207592036"/>
      <w:r>
        <w:lastRenderedPageBreak/>
        <w:t>INFORMACJE</w:t>
      </w:r>
      <w:r w:rsidR="007B604D">
        <w:t xml:space="preserve"> </w:t>
      </w:r>
      <w:r w:rsidR="007B604D" w:rsidRPr="00B70E31">
        <w:t>OGÓLNE</w:t>
      </w:r>
      <w:bookmarkEnd w:id="1"/>
      <w:bookmarkEnd w:id="2"/>
    </w:p>
    <w:p w14:paraId="171E2169" w14:textId="77777777" w:rsidR="007B604D" w:rsidRPr="00974414" w:rsidRDefault="007B604D" w:rsidP="00557904">
      <w:pPr>
        <w:pStyle w:val="Nagwek2"/>
      </w:pPr>
      <w:bookmarkStart w:id="3" w:name="_Toc17982478"/>
      <w:bookmarkStart w:id="4" w:name="_Toc207592037"/>
      <w:r w:rsidRPr="00974414">
        <w:t>PRZEDMIOT OPRACOWANIA</w:t>
      </w:r>
      <w:bookmarkEnd w:id="3"/>
      <w:bookmarkEnd w:id="4"/>
    </w:p>
    <w:p w14:paraId="79F47383" w14:textId="0EEC8FF8" w:rsidR="00D1301E" w:rsidRPr="00086F7F" w:rsidRDefault="00D1301E" w:rsidP="00A53363">
      <w:pPr>
        <w:ind w:firstLine="576"/>
        <w:jc w:val="both"/>
      </w:pPr>
      <w:bookmarkStart w:id="5" w:name="_Toc17982479"/>
      <w:r w:rsidRPr="00086F7F">
        <w:t xml:space="preserve">Przedmiotem opracowania jest projekt </w:t>
      </w:r>
      <w:r w:rsidR="00403D59">
        <w:t>wykonawczy</w:t>
      </w:r>
      <w:r w:rsidR="00DC2762">
        <w:t xml:space="preserve"> </w:t>
      </w:r>
      <w:r w:rsidRPr="00086F7F">
        <w:t xml:space="preserve">instalacji </w:t>
      </w:r>
      <w:r w:rsidR="00086F7F" w:rsidRPr="00086F7F">
        <w:t>sanitarnych</w:t>
      </w:r>
      <w:r w:rsidR="00E4382B">
        <w:t xml:space="preserve"> w remontowanym</w:t>
      </w:r>
      <w:r w:rsidRPr="00086F7F">
        <w:t xml:space="preserve"> </w:t>
      </w:r>
      <w:r w:rsidR="00332016">
        <w:t>budynku</w:t>
      </w:r>
      <w:r w:rsidR="00E4382B">
        <w:t xml:space="preserve"> Wojewódzkiego centrum zarządzania kryzysowego przy ul. Okólnej 2 w Gorzowie Wielkopolskim. </w:t>
      </w:r>
      <w:r w:rsidR="0069791F">
        <w:t xml:space="preserve"> </w:t>
      </w:r>
    </w:p>
    <w:p w14:paraId="1970D231" w14:textId="77777777" w:rsidR="007B604D" w:rsidRDefault="007B604D" w:rsidP="00557904">
      <w:pPr>
        <w:pStyle w:val="Nagwek2"/>
      </w:pPr>
      <w:bookmarkStart w:id="6" w:name="_Toc207592038"/>
      <w:r>
        <w:t>ZAKRES OPRACOWANIA</w:t>
      </w:r>
      <w:bookmarkEnd w:id="5"/>
      <w:bookmarkEnd w:id="6"/>
    </w:p>
    <w:p w14:paraId="183C6923" w14:textId="38CC0141" w:rsidR="007B604D" w:rsidRDefault="007B604D" w:rsidP="007B604D">
      <w:r w:rsidRPr="009D5C1F">
        <w:t xml:space="preserve">Zakres opracowania obejmuję </w:t>
      </w:r>
      <w:r w:rsidR="00797A77" w:rsidRPr="009D5C1F">
        <w:t xml:space="preserve">projekt </w:t>
      </w:r>
      <w:r w:rsidR="00E14545">
        <w:t>technicznego</w:t>
      </w:r>
      <w:r w:rsidR="00797A77" w:rsidRPr="009D5C1F">
        <w:t xml:space="preserve"> </w:t>
      </w:r>
      <w:r w:rsidRPr="009D5C1F">
        <w:t>następując</w:t>
      </w:r>
      <w:r w:rsidR="00797A77" w:rsidRPr="009D5C1F">
        <w:t>ych</w:t>
      </w:r>
      <w:r w:rsidRPr="009D5C1F">
        <w:t xml:space="preserve"> instalacj</w:t>
      </w:r>
      <w:r w:rsidR="00797A77" w:rsidRPr="009D5C1F">
        <w:t>i</w:t>
      </w:r>
      <w:r w:rsidRPr="009D5C1F">
        <w:t>:</w:t>
      </w:r>
    </w:p>
    <w:p w14:paraId="609A1431" w14:textId="0558EC10" w:rsidR="004D41A4" w:rsidRDefault="004D41A4" w:rsidP="004D41A4">
      <w:pPr>
        <w:pStyle w:val="Akapitzlist"/>
        <w:numPr>
          <w:ilvl w:val="0"/>
          <w:numId w:val="16"/>
        </w:numPr>
        <w:spacing w:after="0"/>
        <w:ind w:left="993"/>
      </w:pPr>
      <w:r w:rsidRPr="009D5C1F">
        <w:t xml:space="preserve">instalacja </w:t>
      </w:r>
      <w:r>
        <w:t>wody użytkowej</w:t>
      </w:r>
      <w:r w:rsidR="004F394F">
        <w:t>,</w:t>
      </w:r>
    </w:p>
    <w:p w14:paraId="797E63B7" w14:textId="77777777" w:rsidR="004D41A4" w:rsidRDefault="004D41A4" w:rsidP="004D41A4">
      <w:pPr>
        <w:pStyle w:val="Akapitzlist"/>
        <w:numPr>
          <w:ilvl w:val="0"/>
          <w:numId w:val="16"/>
        </w:numPr>
        <w:spacing w:after="0"/>
        <w:ind w:left="993"/>
      </w:pPr>
      <w:r w:rsidRPr="009D5C1F">
        <w:t xml:space="preserve">instalacja </w:t>
      </w:r>
      <w:r>
        <w:t>kanalizacji sanitarnej</w:t>
      </w:r>
      <w:r w:rsidRPr="009D5C1F">
        <w:t>,</w:t>
      </w:r>
    </w:p>
    <w:p w14:paraId="12562EE1" w14:textId="49D6DA6A" w:rsidR="00E14545" w:rsidRDefault="00E14545" w:rsidP="004D41A4">
      <w:pPr>
        <w:pStyle w:val="Akapitzlist"/>
        <w:numPr>
          <w:ilvl w:val="0"/>
          <w:numId w:val="16"/>
        </w:numPr>
        <w:spacing w:after="0"/>
        <w:ind w:left="993"/>
      </w:pPr>
      <w:r>
        <w:t>instalacji klimatyzacji</w:t>
      </w:r>
    </w:p>
    <w:p w14:paraId="17900D2B" w14:textId="7EC5CD64" w:rsidR="006D4084" w:rsidRDefault="006D4084" w:rsidP="004D41A4">
      <w:pPr>
        <w:pStyle w:val="Akapitzlist"/>
        <w:numPr>
          <w:ilvl w:val="0"/>
          <w:numId w:val="16"/>
        </w:numPr>
        <w:spacing w:after="0"/>
        <w:ind w:left="993"/>
      </w:pPr>
      <w:r>
        <w:t>wentylacja mechaniczna</w:t>
      </w:r>
    </w:p>
    <w:p w14:paraId="2AEE215B" w14:textId="77777777" w:rsidR="007B604D" w:rsidRPr="00FB3F0A" w:rsidRDefault="007B604D" w:rsidP="00557904">
      <w:pPr>
        <w:pStyle w:val="Nagwek2"/>
      </w:pPr>
      <w:bookmarkStart w:id="7" w:name="_Toc17982480"/>
      <w:bookmarkStart w:id="8" w:name="_Toc207592039"/>
      <w:r>
        <w:t>PODSTAWA OPRACOWANIA</w:t>
      </w:r>
      <w:bookmarkEnd w:id="7"/>
      <w:bookmarkEnd w:id="8"/>
      <w:r>
        <w:t xml:space="preserve"> </w:t>
      </w:r>
    </w:p>
    <w:p w14:paraId="0C826AB1" w14:textId="77777777" w:rsidR="004D41A4" w:rsidRPr="009D5C1F" w:rsidRDefault="004D41A4" w:rsidP="004D41A4">
      <w:pPr>
        <w:pStyle w:val="Akapitzlist"/>
        <w:numPr>
          <w:ilvl w:val="0"/>
          <w:numId w:val="17"/>
        </w:numPr>
        <w:spacing w:after="0"/>
      </w:pPr>
      <w:r w:rsidRPr="009D5C1F">
        <w:t>zlecenie inwestora,</w:t>
      </w:r>
    </w:p>
    <w:p w14:paraId="0243B87C" w14:textId="77777777" w:rsidR="004D41A4" w:rsidRPr="009D5C1F" w:rsidRDefault="004D41A4" w:rsidP="004D41A4">
      <w:pPr>
        <w:pStyle w:val="Akapitzlist"/>
        <w:numPr>
          <w:ilvl w:val="0"/>
          <w:numId w:val="17"/>
        </w:numPr>
        <w:spacing w:after="0"/>
      </w:pPr>
      <w:r w:rsidRPr="009D5C1F">
        <w:t>projekty architektoniczne budynku,</w:t>
      </w:r>
    </w:p>
    <w:p w14:paraId="7B0918A7" w14:textId="77777777" w:rsidR="004D41A4" w:rsidRPr="009D5C1F" w:rsidRDefault="004D41A4" w:rsidP="004D41A4">
      <w:pPr>
        <w:pStyle w:val="Akapitzlist"/>
        <w:numPr>
          <w:ilvl w:val="0"/>
          <w:numId w:val="17"/>
        </w:numPr>
        <w:spacing w:after="0"/>
      </w:pPr>
      <w:r w:rsidRPr="009D5C1F">
        <w:t>uzgodnień międzybranżowych,</w:t>
      </w:r>
    </w:p>
    <w:p w14:paraId="2703B3EF" w14:textId="77777777" w:rsidR="004D41A4" w:rsidRPr="009D5C1F" w:rsidRDefault="004D41A4" w:rsidP="004D41A4">
      <w:pPr>
        <w:pStyle w:val="Akapitzlist"/>
        <w:numPr>
          <w:ilvl w:val="0"/>
          <w:numId w:val="17"/>
        </w:numPr>
        <w:spacing w:after="0"/>
      </w:pPr>
      <w:r w:rsidRPr="009D5C1F">
        <w:t>uzgodnie</w:t>
      </w:r>
      <w:r>
        <w:t>ń</w:t>
      </w:r>
      <w:r w:rsidRPr="009D5C1F">
        <w:t xml:space="preserve"> z inwestorem,</w:t>
      </w:r>
    </w:p>
    <w:p w14:paraId="541AAC91" w14:textId="77777777" w:rsidR="004D41A4" w:rsidRDefault="004D41A4" w:rsidP="004D41A4">
      <w:pPr>
        <w:pStyle w:val="Akapitzlist"/>
        <w:numPr>
          <w:ilvl w:val="0"/>
          <w:numId w:val="17"/>
        </w:numPr>
      </w:pPr>
      <w:r w:rsidRPr="009D5C1F">
        <w:t>katalogi oraz wytyczne producentów materiałów i urządzeń</w:t>
      </w:r>
      <w:r>
        <w:t>.</w:t>
      </w:r>
    </w:p>
    <w:p w14:paraId="1E5B213A" w14:textId="77777777" w:rsidR="00460CE5" w:rsidRDefault="00460CE5" w:rsidP="00460CE5">
      <w:pPr>
        <w:pStyle w:val="Akapitzlist"/>
        <w:ind w:left="936"/>
      </w:pPr>
    </w:p>
    <w:p w14:paraId="61EDB983" w14:textId="77777777" w:rsidR="004F08C3" w:rsidRDefault="004F08C3" w:rsidP="00460CE5">
      <w:pPr>
        <w:pStyle w:val="Akapitzlist"/>
        <w:ind w:left="936"/>
      </w:pPr>
    </w:p>
    <w:p w14:paraId="36896510" w14:textId="77777777" w:rsidR="004F08C3" w:rsidRDefault="004F08C3" w:rsidP="00460CE5">
      <w:pPr>
        <w:pStyle w:val="Akapitzlist"/>
        <w:ind w:left="936"/>
      </w:pPr>
    </w:p>
    <w:p w14:paraId="4D0E2446" w14:textId="77777777" w:rsidR="004F08C3" w:rsidRDefault="004F08C3" w:rsidP="00460CE5">
      <w:pPr>
        <w:pStyle w:val="Akapitzlist"/>
        <w:ind w:left="936"/>
      </w:pPr>
    </w:p>
    <w:p w14:paraId="3743BB11" w14:textId="77777777" w:rsidR="004F08C3" w:rsidRDefault="004F08C3" w:rsidP="00460CE5">
      <w:pPr>
        <w:pStyle w:val="Akapitzlist"/>
        <w:ind w:left="936"/>
      </w:pPr>
    </w:p>
    <w:p w14:paraId="1FECEFD2" w14:textId="77777777" w:rsidR="004F08C3" w:rsidRDefault="004F08C3" w:rsidP="00460CE5">
      <w:pPr>
        <w:pStyle w:val="Akapitzlist"/>
        <w:ind w:left="936"/>
      </w:pPr>
    </w:p>
    <w:p w14:paraId="5ABB8CB7" w14:textId="77777777" w:rsidR="004F08C3" w:rsidRDefault="004F08C3" w:rsidP="00460CE5">
      <w:pPr>
        <w:pStyle w:val="Akapitzlist"/>
        <w:ind w:left="936"/>
      </w:pPr>
    </w:p>
    <w:p w14:paraId="1A8D7788" w14:textId="77777777" w:rsidR="004F08C3" w:rsidRDefault="004F08C3" w:rsidP="00460CE5">
      <w:pPr>
        <w:pStyle w:val="Akapitzlist"/>
        <w:ind w:left="936"/>
      </w:pPr>
    </w:p>
    <w:p w14:paraId="7628F3F4" w14:textId="77777777" w:rsidR="004F08C3" w:rsidRDefault="004F08C3" w:rsidP="00460CE5">
      <w:pPr>
        <w:pStyle w:val="Akapitzlist"/>
        <w:ind w:left="936"/>
      </w:pPr>
    </w:p>
    <w:p w14:paraId="1E440C36" w14:textId="77777777" w:rsidR="006D4084" w:rsidRDefault="006D4084" w:rsidP="00460CE5">
      <w:pPr>
        <w:pStyle w:val="Akapitzlist"/>
        <w:ind w:left="936"/>
      </w:pPr>
    </w:p>
    <w:p w14:paraId="7CE6EB6E" w14:textId="77777777" w:rsidR="006D4084" w:rsidRDefault="006D4084" w:rsidP="00460CE5">
      <w:pPr>
        <w:pStyle w:val="Akapitzlist"/>
        <w:ind w:left="936"/>
      </w:pPr>
    </w:p>
    <w:p w14:paraId="1052B364" w14:textId="77777777" w:rsidR="00E14545" w:rsidRDefault="00E14545" w:rsidP="00460CE5">
      <w:pPr>
        <w:pStyle w:val="Akapitzlist"/>
        <w:ind w:left="936"/>
      </w:pPr>
    </w:p>
    <w:p w14:paraId="7D15E552" w14:textId="77777777" w:rsidR="00E14545" w:rsidRDefault="00E14545" w:rsidP="00460CE5">
      <w:pPr>
        <w:pStyle w:val="Akapitzlist"/>
        <w:ind w:left="936"/>
      </w:pPr>
    </w:p>
    <w:p w14:paraId="0543D67B" w14:textId="77777777" w:rsidR="004F08C3" w:rsidRDefault="004F08C3" w:rsidP="00E14545"/>
    <w:p w14:paraId="4B04738A" w14:textId="77777777" w:rsidR="00E14545" w:rsidRDefault="00E14545" w:rsidP="00E14545"/>
    <w:p w14:paraId="6CDAF79C" w14:textId="77777777" w:rsidR="00E14545" w:rsidRDefault="00E14545" w:rsidP="00E14545"/>
    <w:p w14:paraId="44628F59" w14:textId="77777777" w:rsidR="00E14545" w:rsidRDefault="00E14545" w:rsidP="00E14545"/>
    <w:p w14:paraId="7F3E6309" w14:textId="77777777" w:rsidR="00E14545" w:rsidRPr="009D5C1F" w:rsidRDefault="00E14545" w:rsidP="00E14545"/>
    <w:p w14:paraId="29166CC9" w14:textId="77777777" w:rsidR="00FA708E" w:rsidRPr="00074BCB" w:rsidRDefault="00FA708E" w:rsidP="004D41A4">
      <w:pPr>
        <w:rPr>
          <w:rFonts w:cs="Arial"/>
        </w:rPr>
      </w:pPr>
      <w:r w:rsidRPr="00074BCB">
        <w:rPr>
          <w:rFonts w:cs="Arial"/>
        </w:rPr>
        <w:lastRenderedPageBreak/>
        <w:t>Poniższe</w:t>
      </w:r>
      <w:r w:rsidRPr="00074BCB">
        <w:rPr>
          <w:rFonts w:eastAsia="Arial" w:cs="Arial"/>
        </w:rPr>
        <w:t xml:space="preserve"> </w:t>
      </w:r>
      <w:r w:rsidRPr="00074BCB">
        <w:rPr>
          <w:rFonts w:cs="Arial"/>
        </w:rPr>
        <w:t>normy,</w:t>
      </w:r>
      <w:r w:rsidRPr="00074BCB">
        <w:rPr>
          <w:rFonts w:eastAsia="Arial" w:cs="Arial"/>
        </w:rPr>
        <w:t xml:space="preserve"> </w:t>
      </w:r>
      <w:r w:rsidRPr="00074BCB">
        <w:rPr>
          <w:rFonts w:cs="Arial"/>
        </w:rPr>
        <w:t>standardy</w:t>
      </w:r>
      <w:r w:rsidRPr="00074BCB">
        <w:rPr>
          <w:rFonts w:eastAsia="Arial" w:cs="Arial"/>
        </w:rPr>
        <w:t xml:space="preserve"> </w:t>
      </w:r>
      <w:r w:rsidRPr="00074BCB">
        <w:rPr>
          <w:rFonts w:cs="Arial"/>
        </w:rPr>
        <w:t>projektowe</w:t>
      </w:r>
      <w:r w:rsidRPr="00074BCB">
        <w:rPr>
          <w:rFonts w:eastAsia="Arial" w:cs="Arial"/>
        </w:rPr>
        <w:t xml:space="preserve"> </w:t>
      </w:r>
      <w:r w:rsidRPr="00074BCB">
        <w:rPr>
          <w:rFonts w:cs="Arial"/>
        </w:rPr>
        <w:t>przyjęt</w:t>
      </w:r>
      <w:r w:rsidR="00275CFA" w:rsidRPr="00074BCB">
        <w:rPr>
          <w:rFonts w:cs="Arial"/>
        </w:rPr>
        <w:t>e</w:t>
      </w:r>
      <w:r w:rsidRPr="00074BCB">
        <w:rPr>
          <w:rFonts w:eastAsia="Arial" w:cs="Arial"/>
        </w:rPr>
        <w:t xml:space="preserve"> </w:t>
      </w:r>
      <w:r w:rsidRPr="00074BCB">
        <w:rPr>
          <w:rFonts w:cs="Arial"/>
        </w:rPr>
        <w:t>jako</w:t>
      </w:r>
      <w:r w:rsidRPr="00074BCB">
        <w:rPr>
          <w:rFonts w:eastAsia="Arial" w:cs="Arial"/>
        </w:rPr>
        <w:t xml:space="preserve"> </w:t>
      </w:r>
      <w:r w:rsidRPr="00074BCB">
        <w:rPr>
          <w:rFonts w:cs="Arial"/>
        </w:rPr>
        <w:t>kryteria</w:t>
      </w:r>
      <w:r w:rsidRPr="00074BCB">
        <w:rPr>
          <w:rFonts w:eastAsia="Arial" w:cs="Arial"/>
        </w:rPr>
        <w:t xml:space="preserve"> </w:t>
      </w:r>
      <w:r w:rsidRPr="00074BCB">
        <w:rPr>
          <w:rFonts w:cs="Arial"/>
        </w:rPr>
        <w:t>dla</w:t>
      </w:r>
      <w:r w:rsidRPr="00074BCB">
        <w:rPr>
          <w:rFonts w:eastAsia="Arial" w:cs="Arial"/>
        </w:rPr>
        <w:t xml:space="preserve"> </w:t>
      </w:r>
      <w:r w:rsidRPr="00074BCB">
        <w:rPr>
          <w:rFonts w:cs="Arial"/>
        </w:rPr>
        <w:t>projektu:</w:t>
      </w:r>
    </w:p>
    <w:p w14:paraId="5C583622" w14:textId="77777777" w:rsidR="00275CFA" w:rsidRPr="00074BCB" w:rsidRDefault="00275CFA" w:rsidP="00460CE5">
      <w:pPr>
        <w:numPr>
          <w:ilvl w:val="0"/>
          <w:numId w:val="13"/>
        </w:numPr>
        <w:spacing w:after="0"/>
      </w:pPr>
      <w:r w:rsidRPr="00074BCB">
        <w:t>Ustawa z dnia 7 lipca 2004 roku Prawo Budowlane , Dz.U. z 2003 roku Nr 207 poz. 2016 z późniejszymi zmianami;</w:t>
      </w:r>
    </w:p>
    <w:p w14:paraId="3F218B65" w14:textId="77777777" w:rsidR="00275CFA" w:rsidRPr="00074BCB" w:rsidRDefault="00275CFA" w:rsidP="00074BCB">
      <w:pPr>
        <w:numPr>
          <w:ilvl w:val="0"/>
          <w:numId w:val="13"/>
        </w:numPr>
        <w:spacing w:after="0"/>
      </w:pPr>
      <w:r w:rsidRPr="00074BCB">
        <w:t>Rozporządzenie Ministra Infrastruktury z dnia 12 kwietnia 2002 roku w sprawie warunków technicznych , jakim powinny odpowiadać budynki i ich usytuowanie (Dz. U. nr 75 z roku 2002 poz. 690) z późniejszymi zmianami;</w:t>
      </w:r>
    </w:p>
    <w:p w14:paraId="04ED81C1" w14:textId="77777777" w:rsidR="00275CFA" w:rsidRPr="00074BCB" w:rsidRDefault="00275CFA" w:rsidP="00074BCB">
      <w:pPr>
        <w:numPr>
          <w:ilvl w:val="0"/>
          <w:numId w:val="13"/>
        </w:numPr>
        <w:spacing w:after="0"/>
      </w:pPr>
      <w:r w:rsidRPr="00074BCB">
        <w:t>Rozporządzenie Ministra Infrastruktury z dnia 23 czerwca 2003 roku w sprawie informacji dotyczącej bezpieczeństwa i ochrony zdrowia oraz planu bezpieczeństwa i ochrony zdrowia ( Dz. U. 2003 r. nr 120 poz.1126);</w:t>
      </w:r>
    </w:p>
    <w:p w14:paraId="26977759" w14:textId="77777777" w:rsidR="00275CFA" w:rsidRPr="00074BCB" w:rsidRDefault="00275CFA" w:rsidP="00074BCB">
      <w:pPr>
        <w:numPr>
          <w:ilvl w:val="0"/>
          <w:numId w:val="13"/>
        </w:numPr>
        <w:spacing w:after="0"/>
      </w:pPr>
      <w:r w:rsidRPr="00074BCB">
        <w:t>Rozporządzenie Ministra Infrastruktury z dnia 6 lutego w sprawie bezpieczeństwa i higieny pracy podczas wykonywania robót budowlanych ( Dz. U. 2003 roku nr 47 poz. 401);</w:t>
      </w:r>
    </w:p>
    <w:p w14:paraId="1BCA4795" w14:textId="77777777" w:rsidR="009F093C" w:rsidRPr="00074BCB" w:rsidRDefault="00275CFA" w:rsidP="00074BCB">
      <w:pPr>
        <w:numPr>
          <w:ilvl w:val="0"/>
          <w:numId w:val="13"/>
        </w:numPr>
        <w:spacing w:after="0"/>
      </w:pPr>
      <w:r w:rsidRPr="00074BCB">
        <w:t>Rozporządzenie Ministra Spraw Wewnętrznych i Administracji z dnia 16 czerwca 2003 roku w sprawie przeciwpożarowego zaopatrzenia w wodę oraz dróg pożarowych na podstawie art. 13 ust. 3 ustawy z dnia 24 sierpnia 1991 roku o ochronie przeciwpożarowej ( Dz. U. z 2002 roku , Nr. 147, poz. 1229 oraz z 2003 roku Nr 52 poz. 452);</w:t>
      </w:r>
    </w:p>
    <w:p w14:paraId="3A28E616" w14:textId="77777777" w:rsidR="00074BCB" w:rsidRPr="00074BCB" w:rsidRDefault="00074BCB" w:rsidP="00074BCB">
      <w:pPr>
        <w:numPr>
          <w:ilvl w:val="0"/>
          <w:numId w:val="13"/>
        </w:numPr>
        <w:spacing w:after="0"/>
      </w:pPr>
      <w:r w:rsidRPr="00074BCB">
        <w:t>PN-92/B-01706</w:t>
      </w:r>
      <w:r w:rsidRPr="00074BCB">
        <w:rPr>
          <w:rFonts w:cs="Calibri"/>
        </w:rPr>
        <w:t xml:space="preserve"> </w:t>
      </w:r>
      <w:r w:rsidRPr="00074BCB">
        <w:t>-</w:t>
      </w:r>
      <w:r w:rsidRPr="00074BCB">
        <w:rPr>
          <w:rFonts w:cs="Calibri"/>
        </w:rPr>
        <w:t xml:space="preserve"> </w:t>
      </w:r>
      <w:r w:rsidRPr="00074BCB">
        <w:t>Instalacje</w:t>
      </w:r>
      <w:r w:rsidRPr="00074BCB">
        <w:rPr>
          <w:rFonts w:cs="Calibri"/>
        </w:rPr>
        <w:t xml:space="preserve"> </w:t>
      </w:r>
      <w:r w:rsidRPr="00074BCB">
        <w:t>wodociągowe.</w:t>
      </w:r>
      <w:r w:rsidRPr="00074BCB">
        <w:rPr>
          <w:rFonts w:cs="Calibri"/>
        </w:rPr>
        <w:t xml:space="preserve"> </w:t>
      </w:r>
      <w:r w:rsidRPr="00074BCB">
        <w:t>Wymagania</w:t>
      </w:r>
      <w:r w:rsidRPr="00074BCB">
        <w:rPr>
          <w:rFonts w:cs="Calibri"/>
        </w:rPr>
        <w:t xml:space="preserve"> </w:t>
      </w:r>
      <w:r w:rsidRPr="00074BCB">
        <w:t>w</w:t>
      </w:r>
      <w:r w:rsidRPr="00074BCB">
        <w:rPr>
          <w:rFonts w:cs="Calibri"/>
        </w:rPr>
        <w:t xml:space="preserve"> </w:t>
      </w:r>
      <w:r w:rsidRPr="00074BCB">
        <w:t>projektowaniu</w:t>
      </w:r>
      <w:r w:rsidRPr="00074BCB">
        <w:rPr>
          <w:rFonts w:cs="Calibri"/>
        </w:rPr>
        <w:t xml:space="preserve"> </w:t>
      </w:r>
      <w:r w:rsidRPr="00074BCB">
        <w:t>-</w:t>
      </w:r>
      <w:r w:rsidRPr="00074BCB">
        <w:rPr>
          <w:rFonts w:cs="Calibri"/>
        </w:rPr>
        <w:t xml:space="preserve"> </w:t>
      </w:r>
      <w:r w:rsidRPr="00074BCB">
        <w:t>wraz</w:t>
      </w:r>
      <w:r w:rsidRPr="00074BCB">
        <w:rPr>
          <w:rFonts w:cs="Calibri"/>
        </w:rPr>
        <w:t xml:space="preserve"> </w:t>
      </w:r>
      <w:r w:rsidRPr="00074BCB">
        <w:t>ze</w:t>
      </w:r>
      <w:r w:rsidRPr="00074BCB">
        <w:rPr>
          <w:rFonts w:cs="Calibri"/>
        </w:rPr>
        <w:t xml:space="preserve"> </w:t>
      </w:r>
      <w:r w:rsidRPr="00074BCB">
        <w:t>zmianą</w:t>
      </w:r>
      <w:r w:rsidRPr="00074BCB">
        <w:rPr>
          <w:rFonts w:cs="Calibri"/>
        </w:rPr>
        <w:t xml:space="preserve"> </w:t>
      </w:r>
      <w:r w:rsidRPr="00074BCB">
        <w:t>PN-B-01706:1992/Az1:1999</w:t>
      </w:r>
      <w:r w:rsidR="0025781A">
        <w:t>.</w:t>
      </w:r>
    </w:p>
    <w:p w14:paraId="4E0FB45B" w14:textId="77777777" w:rsidR="00074BCB" w:rsidRPr="00074BCB" w:rsidRDefault="00074BCB" w:rsidP="00074BCB">
      <w:pPr>
        <w:numPr>
          <w:ilvl w:val="0"/>
          <w:numId w:val="13"/>
        </w:numPr>
        <w:spacing w:after="0"/>
      </w:pPr>
      <w:r w:rsidRPr="00074BCB">
        <w:t>PN-92/B-01706</w:t>
      </w:r>
      <w:r w:rsidRPr="00074BCB">
        <w:rPr>
          <w:rFonts w:cs="Calibri"/>
        </w:rPr>
        <w:t xml:space="preserve"> – </w:t>
      </w:r>
      <w:r w:rsidRPr="00074BCB">
        <w:t>Instalacje</w:t>
      </w:r>
      <w:r w:rsidRPr="00074BCB">
        <w:rPr>
          <w:rFonts w:cs="Calibri"/>
        </w:rPr>
        <w:t xml:space="preserve"> </w:t>
      </w:r>
      <w:r w:rsidRPr="00074BCB">
        <w:t>wodociągowe.</w:t>
      </w:r>
      <w:r w:rsidRPr="00074BCB">
        <w:rPr>
          <w:rFonts w:cs="Calibri"/>
        </w:rPr>
        <w:t xml:space="preserve"> </w:t>
      </w:r>
      <w:r w:rsidRPr="00074BCB">
        <w:t>Wymagania</w:t>
      </w:r>
      <w:r w:rsidRPr="00074BCB">
        <w:rPr>
          <w:rFonts w:cs="Calibri"/>
        </w:rPr>
        <w:t xml:space="preserve"> </w:t>
      </w:r>
      <w:r w:rsidRPr="00074BCB">
        <w:t>w</w:t>
      </w:r>
      <w:r w:rsidRPr="00074BCB">
        <w:rPr>
          <w:rFonts w:cs="Calibri"/>
        </w:rPr>
        <w:t xml:space="preserve"> </w:t>
      </w:r>
      <w:r w:rsidRPr="00074BCB">
        <w:t>projektowaniu.</w:t>
      </w:r>
    </w:p>
    <w:p w14:paraId="4B86E325" w14:textId="77777777" w:rsidR="00074BCB" w:rsidRPr="00074BCB" w:rsidRDefault="00074BCB" w:rsidP="00074BCB">
      <w:pPr>
        <w:numPr>
          <w:ilvl w:val="0"/>
          <w:numId w:val="13"/>
        </w:numPr>
        <w:spacing w:after="0"/>
      </w:pPr>
      <w:r w:rsidRPr="00074BCB">
        <w:t>PN-92/B-01707</w:t>
      </w:r>
      <w:r w:rsidRPr="00074BCB">
        <w:rPr>
          <w:rFonts w:cs="Calibri"/>
        </w:rPr>
        <w:t xml:space="preserve"> – </w:t>
      </w:r>
      <w:r w:rsidRPr="00074BCB">
        <w:t>Instalacje</w:t>
      </w:r>
      <w:r w:rsidRPr="00074BCB">
        <w:rPr>
          <w:rFonts w:cs="Calibri"/>
        </w:rPr>
        <w:t xml:space="preserve"> </w:t>
      </w:r>
      <w:r w:rsidRPr="00074BCB">
        <w:t>kanalizacyjne.</w:t>
      </w:r>
      <w:r w:rsidRPr="00074BCB">
        <w:rPr>
          <w:rFonts w:cs="Calibri"/>
        </w:rPr>
        <w:t xml:space="preserve"> </w:t>
      </w:r>
      <w:r w:rsidRPr="00074BCB">
        <w:t>Wymagania</w:t>
      </w:r>
      <w:r w:rsidRPr="00074BCB">
        <w:rPr>
          <w:rFonts w:cs="Calibri"/>
        </w:rPr>
        <w:t xml:space="preserve"> </w:t>
      </w:r>
      <w:r w:rsidRPr="00074BCB">
        <w:t>w</w:t>
      </w:r>
      <w:r w:rsidRPr="00074BCB">
        <w:rPr>
          <w:rFonts w:cs="Calibri"/>
        </w:rPr>
        <w:t xml:space="preserve"> </w:t>
      </w:r>
      <w:r w:rsidRPr="00074BCB">
        <w:t>projektowaniu.</w:t>
      </w:r>
    </w:p>
    <w:p w14:paraId="10C4E55A" w14:textId="77777777" w:rsidR="00074BCB" w:rsidRPr="00074BCB" w:rsidRDefault="00074BCB" w:rsidP="00074BCB">
      <w:pPr>
        <w:numPr>
          <w:ilvl w:val="0"/>
          <w:numId w:val="13"/>
        </w:numPr>
        <w:spacing w:after="0"/>
      </w:pPr>
      <w:r w:rsidRPr="00074BCB">
        <w:t>PN-EN</w:t>
      </w:r>
      <w:r w:rsidRPr="00074BCB">
        <w:rPr>
          <w:rFonts w:cs="Calibri"/>
        </w:rPr>
        <w:t xml:space="preserve"> </w:t>
      </w:r>
      <w:r w:rsidRPr="00074BCB">
        <w:t>12056-1:</w:t>
      </w:r>
      <w:r w:rsidRPr="00074BCB">
        <w:rPr>
          <w:rFonts w:cs="Calibri"/>
        </w:rPr>
        <w:t xml:space="preserve"> </w:t>
      </w:r>
      <w:r w:rsidRPr="00074BCB">
        <w:t>Systemy</w:t>
      </w:r>
      <w:r w:rsidRPr="00074BCB">
        <w:rPr>
          <w:rFonts w:cs="Calibri"/>
        </w:rPr>
        <w:t xml:space="preserve"> </w:t>
      </w:r>
      <w:r w:rsidRPr="00074BCB">
        <w:t>kanalizacji</w:t>
      </w:r>
      <w:r w:rsidRPr="00074BCB">
        <w:rPr>
          <w:rFonts w:cs="Calibri"/>
        </w:rPr>
        <w:t xml:space="preserve"> </w:t>
      </w:r>
      <w:r w:rsidRPr="00074BCB">
        <w:t>grawitacyjnej</w:t>
      </w:r>
      <w:r w:rsidRPr="00074BCB">
        <w:rPr>
          <w:rFonts w:cs="Calibri"/>
        </w:rPr>
        <w:t xml:space="preserve"> </w:t>
      </w:r>
      <w:r w:rsidRPr="00074BCB">
        <w:t>wewnątrz</w:t>
      </w:r>
      <w:r w:rsidRPr="00074BCB">
        <w:rPr>
          <w:rFonts w:cs="Calibri"/>
        </w:rPr>
        <w:t xml:space="preserve"> </w:t>
      </w:r>
      <w:r w:rsidRPr="00074BCB">
        <w:t>budynków.</w:t>
      </w:r>
      <w:r w:rsidRPr="00074BCB">
        <w:rPr>
          <w:rFonts w:cs="Calibri"/>
        </w:rPr>
        <w:t xml:space="preserve"> </w:t>
      </w:r>
      <w:r w:rsidRPr="00074BCB">
        <w:t>Część</w:t>
      </w:r>
      <w:r w:rsidRPr="00074BCB">
        <w:rPr>
          <w:rFonts w:cs="Calibri"/>
        </w:rPr>
        <w:t xml:space="preserve"> </w:t>
      </w:r>
      <w:r w:rsidRPr="00074BCB">
        <w:t>1:</w:t>
      </w:r>
      <w:r w:rsidRPr="00074BCB">
        <w:rPr>
          <w:rFonts w:cs="Calibri"/>
        </w:rPr>
        <w:t xml:space="preserve"> </w:t>
      </w:r>
      <w:r w:rsidRPr="00074BCB">
        <w:t>Postanowienia</w:t>
      </w:r>
      <w:r w:rsidRPr="00074BCB">
        <w:rPr>
          <w:rFonts w:cs="Calibri"/>
        </w:rPr>
        <w:t xml:space="preserve"> </w:t>
      </w:r>
      <w:r w:rsidRPr="00074BCB">
        <w:t>ogólne</w:t>
      </w:r>
      <w:r w:rsidRPr="00074BCB">
        <w:rPr>
          <w:rFonts w:cs="Calibri"/>
        </w:rPr>
        <w:t xml:space="preserve"> </w:t>
      </w:r>
      <w:r w:rsidRPr="00074BCB">
        <w:t>i</w:t>
      </w:r>
      <w:r w:rsidRPr="00074BCB">
        <w:rPr>
          <w:rFonts w:cs="Calibri"/>
        </w:rPr>
        <w:t xml:space="preserve"> </w:t>
      </w:r>
      <w:r w:rsidRPr="00074BCB">
        <w:t>wymagania.</w:t>
      </w:r>
    </w:p>
    <w:p w14:paraId="6C9F582D" w14:textId="77777777" w:rsidR="00074BCB" w:rsidRPr="00074BCB" w:rsidRDefault="00074BCB" w:rsidP="00074BCB">
      <w:pPr>
        <w:numPr>
          <w:ilvl w:val="0"/>
          <w:numId w:val="13"/>
        </w:numPr>
        <w:spacing w:after="0"/>
      </w:pPr>
      <w:r w:rsidRPr="00074BCB">
        <w:t>PN-EN</w:t>
      </w:r>
      <w:r w:rsidRPr="00074BCB">
        <w:rPr>
          <w:rFonts w:cs="Calibri"/>
        </w:rPr>
        <w:t xml:space="preserve"> </w:t>
      </w:r>
      <w:r w:rsidRPr="00074BCB">
        <w:t>12056-2:</w:t>
      </w:r>
      <w:r w:rsidRPr="00074BCB">
        <w:rPr>
          <w:rFonts w:cs="Calibri"/>
        </w:rPr>
        <w:t xml:space="preserve"> </w:t>
      </w:r>
      <w:r w:rsidRPr="00074BCB">
        <w:t>Systemy</w:t>
      </w:r>
      <w:r w:rsidRPr="00074BCB">
        <w:rPr>
          <w:rFonts w:cs="Calibri"/>
        </w:rPr>
        <w:t xml:space="preserve"> </w:t>
      </w:r>
      <w:r w:rsidRPr="00074BCB">
        <w:t>kanalizacji</w:t>
      </w:r>
      <w:r w:rsidRPr="00074BCB">
        <w:rPr>
          <w:rFonts w:cs="Calibri"/>
        </w:rPr>
        <w:t xml:space="preserve"> </w:t>
      </w:r>
      <w:r w:rsidRPr="00074BCB">
        <w:t>grawitacyjnej</w:t>
      </w:r>
      <w:r w:rsidRPr="00074BCB">
        <w:rPr>
          <w:rFonts w:cs="Calibri"/>
        </w:rPr>
        <w:t xml:space="preserve"> </w:t>
      </w:r>
      <w:r w:rsidRPr="00074BCB">
        <w:t>wewnątrz</w:t>
      </w:r>
      <w:r w:rsidRPr="00074BCB">
        <w:rPr>
          <w:rFonts w:cs="Calibri"/>
        </w:rPr>
        <w:t xml:space="preserve"> </w:t>
      </w:r>
      <w:r w:rsidRPr="00074BCB">
        <w:t>budynków.</w:t>
      </w:r>
      <w:r w:rsidRPr="00074BCB">
        <w:rPr>
          <w:rFonts w:cs="Calibri"/>
        </w:rPr>
        <w:t xml:space="preserve"> </w:t>
      </w:r>
      <w:r w:rsidRPr="00074BCB">
        <w:t>Część</w:t>
      </w:r>
      <w:r w:rsidRPr="00074BCB">
        <w:rPr>
          <w:rFonts w:cs="Calibri"/>
        </w:rPr>
        <w:t xml:space="preserve"> </w:t>
      </w:r>
      <w:r w:rsidRPr="00074BCB">
        <w:t>2:</w:t>
      </w:r>
      <w:r w:rsidRPr="00074BCB">
        <w:rPr>
          <w:rFonts w:cs="Calibri"/>
        </w:rPr>
        <w:t xml:space="preserve"> </w:t>
      </w:r>
      <w:r w:rsidRPr="00074BCB">
        <w:t>Kanalizacja</w:t>
      </w:r>
      <w:r w:rsidRPr="00074BCB">
        <w:rPr>
          <w:rFonts w:cs="Calibri"/>
        </w:rPr>
        <w:t xml:space="preserve"> </w:t>
      </w:r>
      <w:r w:rsidRPr="00074BCB">
        <w:t>sanitarna.</w:t>
      </w:r>
      <w:r w:rsidRPr="00074BCB">
        <w:rPr>
          <w:rFonts w:cs="Calibri"/>
        </w:rPr>
        <w:t xml:space="preserve"> </w:t>
      </w:r>
      <w:r w:rsidRPr="00074BCB">
        <w:t>Projektowanie</w:t>
      </w:r>
      <w:r w:rsidRPr="00074BCB">
        <w:rPr>
          <w:rFonts w:cs="Calibri"/>
        </w:rPr>
        <w:t xml:space="preserve"> </w:t>
      </w:r>
      <w:r w:rsidRPr="00074BCB">
        <w:t>układu</w:t>
      </w:r>
      <w:r w:rsidRPr="00074BCB">
        <w:rPr>
          <w:rFonts w:cs="Calibri"/>
        </w:rPr>
        <w:t xml:space="preserve"> </w:t>
      </w:r>
      <w:r w:rsidRPr="00074BCB">
        <w:t>i</w:t>
      </w:r>
      <w:r w:rsidRPr="00074BCB">
        <w:rPr>
          <w:rFonts w:cs="Calibri"/>
        </w:rPr>
        <w:t xml:space="preserve"> </w:t>
      </w:r>
      <w:r w:rsidRPr="00074BCB">
        <w:t>obliczenia</w:t>
      </w:r>
      <w:r w:rsidR="0025781A">
        <w:t>.</w:t>
      </w:r>
    </w:p>
    <w:p w14:paraId="3806B62D" w14:textId="77777777" w:rsidR="00074BCB" w:rsidRPr="00074BCB" w:rsidRDefault="00074BCB" w:rsidP="00074BCB">
      <w:pPr>
        <w:numPr>
          <w:ilvl w:val="0"/>
          <w:numId w:val="13"/>
        </w:numPr>
        <w:spacing w:after="0"/>
      </w:pPr>
      <w:r w:rsidRPr="00074BCB">
        <w:t>PN-EN</w:t>
      </w:r>
      <w:r w:rsidRPr="00074BCB">
        <w:rPr>
          <w:rFonts w:cs="Calibri"/>
        </w:rPr>
        <w:t xml:space="preserve"> </w:t>
      </w:r>
      <w:r w:rsidRPr="00074BCB">
        <w:t>12056-3:</w:t>
      </w:r>
      <w:r w:rsidRPr="00074BCB">
        <w:rPr>
          <w:rFonts w:cs="Calibri"/>
        </w:rPr>
        <w:t xml:space="preserve"> </w:t>
      </w:r>
      <w:r w:rsidRPr="00074BCB">
        <w:t>Systemy</w:t>
      </w:r>
      <w:r w:rsidRPr="00074BCB">
        <w:rPr>
          <w:rFonts w:cs="Calibri"/>
        </w:rPr>
        <w:t xml:space="preserve"> </w:t>
      </w:r>
      <w:r w:rsidRPr="00074BCB">
        <w:t>kanalizacji</w:t>
      </w:r>
      <w:r w:rsidRPr="00074BCB">
        <w:rPr>
          <w:rFonts w:cs="Calibri"/>
        </w:rPr>
        <w:t xml:space="preserve"> </w:t>
      </w:r>
      <w:r w:rsidRPr="00074BCB">
        <w:t>grawitacyjnej</w:t>
      </w:r>
      <w:r w:rsidRPr="00074BCB">
        <w:rPr>
          <w:rFonts w:cs="Calibri"/>
        </w:rPr>
        <w:t xml:space="preserve"> </w:t>
      </w:r>
      <w:r w:rsidRPr="00074BCB">
        <w:t>wewnątrz</w:t>
      </w:r>
      <w:r w:rsidRPr="00074BCB">
        <w:rPr>
          <w:rFonts w:cs="Calibri"/>
        </w:rPr>
        <w:t xml:space="preserve"> </w:t>
      </w:r>
      <w:r w:rsidRPr="00074BCB">
        <w:t>budynków.</w:t>
      </w:r>
      <w:r w:rsidRPr="00074BCB">
        <w:rPr>
          <w:rFonts w:cs="Calibri"/>
        </w:rPr>
        <w:t xml:space="preserve"> </w:t>
      </w:r>
      <w:r w:rsidRPr="00074BCB">
        <w:t>Część</w:t>
      </w:r>
      <w:r w:rsidRPr="00074BCB">
        <w:rPr>
          <w:rFonts w:cs="Calibri"/>
        </w:rPr>
        <w:t xml:space="preserve"> </w:t>
      </w:r>
      <w:r w:rsidRPr="00074BCB">
        <w:t>3:</w:t>
      </w:r>
      <w:r w:rsidRPr="00074BCB">
        <w:rPr>
          <w:rFonts w:cs="Calibri"/>
        </w:rPr>
        <w:t xml:space="preserve"> </w:t>
      </w:r>
      <w:r w:rsidRPr="00074BCB">
        <w:t>Przewody</w:t>
      </w:r>
      <w:r w:rsidRPr="00074BCB">
        <w:rPr>
          <w:rFonts w:cs="Calibri"/>
        </w:rPr>
        <w:t xml:space="preserve"> </w:t>
      </w:r>
      <w:r w:rsidRPr="00074BCB">
        <w:t>deszczowe.</w:t>
      </w:r>
      <w:r w:rsidRPr="00074BCB">
        <w:rPr>
          <w:rFonts w:cs="Calibri"/>
        </w:rPr>
        <w:t xml:space="preserve"> </w:t>
      </w:r>
      <w:r w:rsidRPr="00074BCB">
        <w:t>Projektowanie</w:t>
      </w:r>
      <w:r w:rsidRPr="00074BCB">
        <w:rPr>
          <w:rFonts w:cs="Calibri"/>
        </w:rPr>
        <w:t xml:space="preserve"> </w:t>
      </w:r>
      <w:r w:rsidRPr="00074BCB">
        <w:t>układu</w:t>
      </w:r>
      <w:r w:rsidRPr="00074BCB">
        <w:rPr>
          <w:rFonts w:cs="Calibri"/>
        </w:rPr>
        <w:t xml:space="preserve"> </w:t>
      </w:r>
      <w:r w:rsidRPr="00074BCB">
        <w:t>i</w:t>
      </w:r>
      <w:r w:rsidRPr="00074BCB">
        <w:rPr>
          <w:rFonts w:cs="Calibri"/>
        </w:rPr>
        <w:t xml:space="preserve"> </w:t>
      </w:r>
      <w:r w:rsidRPr="00074BCB">
        <w:t>obliczenia.</w:t>
      </w:r>
    </w:p>
    <w:p w14:paraId="7487B1B0" w14:textId="77777777" w:rsidR="00074BCB" w:rsidRPr="00074BCB" w:rsidRDefault="00074BCB" w:rsidP="00074BCB">
      <w:pPr>
        <w:numPr>
          <w:ilvl w:val="0"/>
          <w:numId w:val="13"/>
        </w:numPr>
        <w:spacing w:after="0"/>
      </w:pPr>
      <w:r w:rsidRPr="00074BCB">
        <w:t>Rozporządzenie</w:t>
      </w:r>
      <w:r w:rsidRPr="00074BCB">
        <w:rPr>
          <w:rFonts w:cs="Calibri"/>
        </w:rPr>
        <w:t xml:space="preserve"> </w:t>
      </w:r>
      <w:r w:rsidRPr="00074BCB">
        <w:t>Ministra</w:t>
      </w:r>
      <w:r w:rsidRPr="00074BCB">
        <w:rPr>
          <w:rFonts w:cs="Calibri"/>
        </w:rPr>
        <w:t xml:space="preserve"> </w:t>
      </w:r>
      <w:r w:rsidRPr="00074BCB">
        <w:t>Spraw</w:t>
      </w:r>
      <w:r w:rsidRPr="00074BCB">
        <w:rPr>
          <w:rFonts w:cs="Calibri"/>
        </w:rPr>
        <w:t xml:space="preserve"> </w:t>
      </w:r>
      <w:r w:rsidRPr="00074BCB">
        <w:t>Wewnętrznych</w:t>
      </w:r>
      <w:r w:rsidRPr="00074BCB">
        <w:rPr>
          <w:rFonts w:cs="Calibri"/>
        </w:rPr>
        <w:t xml:space="preserve"> </w:t>
      </w:r>
      <w:r w:rsidRPr="00074BCB">
        <w:t>z</w:t>
      </w:r>
      <w:r w:rsidRPr="00074BCB">
        <w:rPr>
          <w:rFonts w:cs="Calibri"/>
        </w:rPr>
        <w:t xml:space="preserve"> </w:t>
      </w:r>
      <w:r w:rsidRPr="00074BCB">
        <w:t>dnia</w:t>
      </w:r>
      <w:r w:rsidRPr="00074BCB">
        <w:rPr>
          <w:rFonts w:cs="Calibri"/>
        </w:rPr>
        <w:t xml:space="preserve"> </w:t>
      </w:r>
      <w:r w:rsidRPr="00074BCB">
        <w:t>21</w:t>
      </w:r>
      <w:r w:rsidRPr="00074BCB">
        <w:rPr>
          <w:rFonts w:cs="Calibri"/>
        </w:rPr>
        <w:t xml:space="preserve"> </w:t>
      </w:r>
      <w:r w:rsidRPr="00074BCB">
        <w:t>kwietnia</w:t>
      </w:r>
      <w:r w:rsidRPr="00074BCB">
        <w:rPr>
          <w:rFonts w:cs="Calibri"/>
        </w:rPr>
        <w:t xml:space="preserve"> </w:t>
      </w:r>
      <w:r w:rsidRPr="00074BCB">
        <w:t>2006r.</w:t>
      </w:r>
      <w:r w:rsidRPr="00074BCB">
        <w:rPr>
          <w:rFonts w:cs="Calibri"/>
        </w:rPr>
        <w:t xml:space="preserve"> </w:t>
      </w:r>
      <w:r w:rsidRPr="00074BCB">
        <w:t>w</w:t>
      </w:r>
      <w:r w:rsidRPr="00074BCB">
        <w:rPr>
          <w:rFonts w:cs="Calibri"/>
        </w:rPr>
        <w:t xml:space="preserve"> </w:t>
      </w:r>
      <w:r w:rsidRPr="00074BCB">
        <w:t>sprawie</w:t>
      </w:r>
      <w:r w:rsidRPr="00074BCB">
        <w:rPr>
          <w:rFonts w:cs="Calibri"/>
        </w:rPr>
        <w:t xml:space="preserve"> </w:t>
      </w:r>
      <w:r w:rsidRPr="00074BCB">
        <w:t>ochrony</w:t>
      </w:r>
      <w:r w:rsidRPr="00074BCB">
        <w:rPr>
          <w:rFonts w:cs="Calibri"/>
        </w:rPr>
        <w:t xml:space="preserve"> </w:t>
      </w:r>
      <w:r w:rsidRPr="00074BCB">
        <w:t>przeciwpożarowej</w:t>
      </w:r>
      <w:r w:rsidRPr="00074BCB">
        <w:rPr>
          <w:rFonts w:cs="Calibri"/>
        </w:rPr>
        <w:t xml:space="preserve"> </w:t>
      </w:r>
      <w:r w:rsidRPr="00074BCB">
        <w:t>budynków</w:t>
      </w:r>
      <w:r w:rsidRPr="00074BCB">
        <w:rPr>
          <w:rFonts w:cs="Calibri"/>
        </w:rPr>
        <w:t xml:space="preserve"> </w:t>
      </w:r>
      <w:r w:rsidRPr="00074BCB">
        <w:t>i</w:t>
      </w:r>
      <w:r w:rsidRPr="00074BCB">
        <w:rPr>
          <w:rFonts w:cs="Calibri"/>
        </w:rPr>
        <w:t xml:space="preserve"> </w:t>
      </w:r>
      <w:r w:rsidRPr="00074BCB">
        <w:t>innych</w:t>
      </w:r>
      <w:r w:rsidRPr="00074BCB">
        <w:rPr>
          <w:rFonts w:cs="Calibri"/>
        </w:rPr>
        <w:t xml:space="preserve"> </w:t>
      </w:r>
      <w:r w:rsidRPr="00074BCB">
        <w:t>obiektów</w:t>
      </w:r>
      <w:r w:rsidRPr="00074BCB">
        <w:rPr>
          <w:rFonts w:cs="Calibri"/>
        </w:rPr>
        <w:t xml:space="preserve"> </w:t>
      </w:r>
      <w:r w:rsidRPr="00074BCB">
        <w:t>budowlanych</w:t>
      </w:r>
      <w:r w:rsidRPr="00074BCB">
        <w:rPr>
          <w:rFonts w:cs="Calibri"/>
        </w:rPr>
        <w:t xml:space="preserve"> </w:t>
      </w:r>
      <w:r w:rsidRPr="00074BCB">
        <w:t>i</w:t>
      </w:r>
      <w:r w:rsidRPr="00074BCB">
        <w:rPr>
          <w:rFonts w:cs="Calibri"/>
        </w:rPr>
        <w:t xml:space="preserve"> </w:t>
      </w:r>
      <w:r w:rsidRPr="00074BCB">
        <w:t>terenów</w:t>
      </w:r>
      <w:r w:rsidRPr="00074BCB">
        <w:rPr>
          <w:rFonts w:cs="Calibri"/>
        </w:rPr>
        <w:t xml:space="preserve"> </w:t>
      </w:r>
      <w:r w:rsidRPr="00074BCB">
        <w:t>(Dz.</w:t>
      </w:r>
      <w:r w:rsidRPr="00074BCB">
        <w:rPr>
          <w:rFonts w:cs="Calibri"/>
        </w:rPr>
        <w:t xml:space="preserve"> </w:t>
      </w:r>
      <w:r w:rsidRPr="00074BCB">
        <w:t>U.nr</w:t>
      </w:r>
      <w:r w:rsidRPr="00074BCB">
        <w:rPr>
          <w:rFonts w:cs="Calibri"/>
        </w:rPr>
        <w:t xml:space="preserve"> </w:t>
      </w:r>
      <w:r w:rsidRPr="00074BCB">
        <w:t>80,</w:t>
      </w:r>
      <w:r w:rsidRPr="00074BCB">
        <w:rPr>
          <w:rFonts w:cs="Calibri"/>
        </w:rPr>
        <w:t xml:space="preserve"> </w:t>
      </w:r>
      <w:r w:rsidRPr="00074BCB">
        <w:t>poz.</w:t>
      </w:r>
      <w:r w:rsidRPr="00074BCB">
        <w:rPr>
          <w:rFonts w:cs="Calibri"/>
        </w:rPr>
        <w:t xml:space="preserve"> </w:t>
      </w:r>
      <w:r w:rsidRPr="00074BCB">
        <w:t>563).</w:t>
      </w:r>
    </w:p>
    <w:p w14:paraId="14B8A8DF" w14:textId="77777777" w:rsidR="00074BCB" w:rsidRDefault="00074BCB" w:rsidP="00074BCB">
      <w:pPr>
        <w:numPr>
          <w:ilvl w:val="0"/>
          <w:numId w:val="13"/>
        </w:numPr>
        <w:spacing w:after="0"/>
        <w:rPr>
          <w:rFonts w:cs="Calibri"/>
        </w:rPr>
      </w:pPr>
      <w:r w:rsidRPr="00074BCB">
        <w:t>Rozporządzenie</w:t>
      </w:r>
      <w:r w:rsidRPr="00074BCB">
        <w:rPr>
          <w:rFonts w:cs="Calibri"/>
        </w:rPr>
        <w:t xml:space="preserve"> </w:t>
      </w:r>
      <w:r w:rsidRPr="00074BCB">
        <w:t>Ministra</w:t>
      </w:r>
      <w:r w:rsidRPr="00074BCB">
        <w:rPr>
          <w:rFonts w:cs="Calibri"/>
        </w:rPr>
        <w:t xml:space="preserve"> </w:t>
      </w:r>
      <w:r w:rsidRPr="00074BCB">
        <w:t>Spraw</w:t>
      </w:r>
      <w:r w:rsidRPr="00074BCB">
        <w:rPr>
          <w:rFonts w:cs="Calibri"/>
        </w:rPr>
        <w:t xml:space="preserve"> </w:t>
      </w:r>
      <w:r w:rsidRPr="00074BCB">
        <w:t>Wewnętrznych</w:t>
      </w:r>
      <w:r w:rsidRPr="00074BCB">
        <w:rPr>
          <w:rFonts w:cs="Calibri"/>
        </w:rPr>
        <w:t xml:space="preserve"> </w:t>
      </w:r>
      <w:r w:rsidRPr="00074BCB">
        <w:t>z</w:t>
      </w:r>
      <w:r w:rsidRPr="00074BCB">
        <w:rPr>
          <w:rFonts w:cs="Calibri"/>
        </w:rPr>
        <w:t xml:space="preserve"> </w:t>
      </w:r>
      <w:r w:rsidRPr="00074BCB">
        <w:t>dnia</w:t>
      </w:r>
      <w:r w:rsidRPr="00074BCB">
        <w:rPr>
          <w:rFonts w:cs="Calibri"/>
        </w:rPr>
        <w:t xml:space="preserve"> </w:t>
      </w:r>
      <w:r w:rsidRPr="00074BCB">
        <w:t>16</w:t>
      </w:r>
      <w:r w:rsidRPr="00074BCB">
        <w:rPr>
          <w:rFonts w:cs="Calibri"/>
        </w:rPr>
        <w:t xml:space="preserve"> </w:t>
      </w:r>
      <w:r w:rsidRPr="00074BCB">
        <w:t>czerwca</w:t>
      </w:r>
      <w:r w:rsidRPr="00074BCB">
        <w:rPr>
          <w:rFonts w:cs="Calibri"/>
        </w:rPr>
        <w:t xml:space="preserve"> </w:t>
      </w:r>
      <w:r w:rsidRPr="00074BCB">
        <w:t>2003r.</w:t>
      </w:r>
      <w:r w:rsidRPr="00074BCB">
        <w:rPr>
          <w:rFonts w:cs="Calibri"/>
        </w:rPr>
        <w:t xml:space="preserve"> </w:t>
      </w:r>
      <w:r w:rsidRPr="00074BCB">
        <w:t>w</w:t>
      </w:r>
      <w:r w:rsidRPr="00074BCB">
        <w:rPr>
          <w:rFonts w:cs="Calibri"/>
        </w:rPr>
        <w:t xml:space="preserve"> </w:t>
      </w:r>
      <w:r w:rsidRPr="00074BCB">
        <w:t>sprawie</w:t>
      </w:r>
      <w:r w:rsidRPr="00074BCB">
        <w:rPr>
          <w:rFonts w:cs="Calibri"/>
        </w:rPr>
        <w:t xml:space="preserve"> </w:t>
      </w:r>
      <w:r w:rsidRPr="00074BCB">
        <w:t>przeciwpożarowego</w:t>
      </w:r>
      <w:r w:rsidRPr="00074BCB">
        <w:rPr>
          <w:rFonts w:cs="Calibri"/>
        </w:rPr>
        <w:t xml:space="preserve"> </w:t>
      </w:r>
      <w:r w:rsidRPr="00074BCB">
        <w:t>zaopatrzenia</w:t>
      </w:r>
      <w:r w:rsidRPr="00074BCB">
        <w:rPr>
          <w:rFonts w:cs="Calibri"/>
        </w:rPr>
        <w:t xml:space="preserve"> </w:t>
      </w:r>
      <w:r w:rsidRPr="00074BCB">
        <w:t>w</w:t>
      </w:r>
      <w:r w:rsidRPr="00074BCB">
        <w:rPr>
          <w:rFonts w:cs="Calibri"/>
        </w:rPr>
        <w:t xml:space="preserve"> </w:t>
      </w:r>
      <w:r w:rsidRPr="00074BCB">
        <w:t>wodę</w:t>
      </w:r>
      <w:r w:rsidRPr="00074BCB">
        <w:rPr>
          <w:rFonts w:cs="Calibri"/>
        </w:rPr>
        <w:t xml:space="preserve"> </w:t>
      </w:r>
      <w:r w:rsidRPr="00074BCB">
        <w:t>oraz</w:t>
      </w:r>
      <w:r w:rsidRPr="00074BCB">
        <w:rPr>
          <w:rFonts w:cs="Calibri"/>
        </w:rPr>
        <w:t xml:space="preserve"> </w:t>
      </w:r>
      <w:r w:rsidRPr="00074BCB">
        <w:t>dróg</w:t>
      </w:r>
      <w:r w:rsidRPr="00074BCB">
        <w:rPr>
          <w:rFonts w:cs="Calibri"/>
        </w:rPr>
        <w:t xml:space="preserve"> </w:t>
      </w:r>
      <w:r w:rsidRPr="00074BCB">
        <w:t>pożarowych</w:t>
      </w:r>
      <w:r w:rsidRPr="00074BCB">
        <w:rPr>
          <w:rFonts w:cs="Calibri"/>
        </w:rPr>
        <w:t xml:space="preserve"> </w:t>
      </w:r>
      <w:r w:rsidRPr="00074BCB">
        <w:t>(Dz.</w:t>
      </w:r>
      <w:r w:rsidRPr="00074BCB">
        <w:rPr>
          <w:rFonts w:cs="Calibri"/>
        </w:rPr>
        <w:t xml:space="preserve"> </w:t>
      </w:r>
      <w:r w:rsidRPr="00074BCB">
        <w:t>U.nr</w:t>
      </w:r>
      <w:r w:rsidRPr="00074BCB">
        <w:rPr>
          <w:rFonts w:cs="Calibri"/>
        </w:rPr>
        <w:t xml:space="preserve"> </w:t>
      </w:r>
      <w:r w:rsidRPr="00074BCB">
        <w:t>121,</w:t>
      </w:r>
      <w:r w:rsidRPr="00074BCB">
        <w:rPr>
          <w:rFonts w:cs="Calibri"/>
        </w:rPr>
        <w:t xml:space="preserve"> </w:t>
      </w:r>
      <w:r w:rsidRPr="00074BCB">
        <w:t>poz.</w:t>
      </w:r>
      <w:r w:rsidRPr="00074BCB">
        <w:rPr>
          <w:rFonts w:cs="Calibri"/>
        </w:rPr>
        <w:t xml:space="preserve"> </w:t>
      </w:r>
      <w:r w:rsidRPr="00074BCB">
        <w:t>1139).</w:t>
      </w:r>
    </w:p>
    <w:p w14:paraId="0A47B588" w14:textId="77777777" w:rsidR="00074BCB" w:rsidRPr="00074BCB" w:rsidRDefault="00074BCB" w:rsidP="00074BCB">
      <w:pPr>
        <w:numPr>
          <w:ilvl w:val="0"/>
          <w:numId w:val="13"/>
        </w:numPr>
        <w:spacing w:after="0"/>
      </w:pPr>
      <w:r w:rsidRPr="00074BCB">
        <w:t>Warunki</w:t>
      </w:r>
      <w:r w:rsidRPr="00074BCB">
        <w:rPr>
          <w:rFonts w:cs="Calibri"/>
        </w:rPr>
        <w:t xml:space="preserve"> </w:t>
      </w:r>
      <w:r w:rsidRPr="00074BCB">
        <w:t>techniczne</w:t>
      </w:r>
      <w:r w:rsidRPr="00074BCB">
        <w:rPr>
          <w:rFonts w:cs="Calibri"/>
        </w:rPr>
        <w:t xml:space="preserve"> </w:t>
      </w:r>
      <w:r w:rsidRPr="00074BCB">
        <w:t>wykonania</w:t>
      </w:r>
      <w:r w:rsidRPr="00074BCB">
        <w:rPr>
          <w:rFonts w:cs="Calibri"/>
        </w:rPr>
        <w:t xml:space="preserve"> </w:t>
      </w:r>
      <w:r w:rsidRPr="00074BCB">
        <w:t>i</w:t>
      </w:r>
      <w:r w:rsidRPr="00074BCB">
        <w:rPr>
          <w:rFonts w:cs="Calibri"/>
        </w:rPr>
        <w:t xml:space="preserve"> </w:t>
      </w:r>
      <w:r w:rsidRPr="00074BCB">
        <w:t>odbioru</w:t>
      </w:r>
      <w:r w:rsidRPr="00074BCB">
        <w:rPr>
          <w:rFonts w:cs="Calibri"/>
        </w:rPr>
        <w:t xml:space="preserve"> </w:t>
      </w:r>
      <w:r w:rsidRPr="00074BCB">
        <w:t>robót</w:t>
      </w:r>
      <w:r w:rsidRPr="00074BCB">
        <w:rPr>
          <w:rFonts w:cs="Calibri"/>
        </w:rPr>
        <w:t xml:space="preserve"> </w:t>
      </w:r>
      <w:r w:rsidRPr="00074BCB">
        <w:t>budowlano-montażowych</w:t>
      </w:r>
      <w:r w:rsidRPr="00074BCB">
        <w:rPr>
          <w:rFonts w:cs="Calibri"/>
        </w:rPr>
        <w:t xml:space="preserve"> </w:t>
      </w:r>
      <w:proofErr w:type="spellStart"/>
      <w:r w:rsidRPr="00074BCB">
        <w:t>cz.II</w:t>
      </w:r>
      <w:proofErr w:type="spellEnd"/>
      <w:r w:rsidRPr="00074BCB">
        <w:t>.</w:t>
      </w:r>
      <w:r w:rsidRPr="00074BCB">
        <w:rPr>
          <w:rFonts w:cs="Calibri"/>
        </w:rPr>
        <w:t xml:space="preserve"> </w:t>
      </w:r>
      <w:r w:rsidRPr="00074BCB">
        <w:t>Instalacje</w:t>
      </w:r>
      <w:r w:rsidRPr="00074BCB">
        <w:rPr>
          <w:rFonts w:cs="Calibri"/>
        </w:rPr>
        <w:t xml:space="preserve"> </w:t>
      </w:r>
      <w:r w:rsidRPr="00074BCB">
        <w:t>sanitarne</w:t>
      </w:r>
      <w:r w:rsidRPr="00074BCB">
        <w:rPr>
          <w:rFonts w:cs="Calibri"/>
        </w:rPr>
        <w:t xml:space="preserve"> </w:t>
      </w:r>
      <w:r w:rsidRPr="00074BCB">
        <w:t>i</w:t>
      </w:r>
      <w:r w:rsidRPr="00074BCB">
        <w:rPr>
          <w:rFonts w:cs="Calibri"/>
        </w:rPr>
        <w:t xml:space="preserve"> </w:t>
      </w:r>
      <w:r w:rsidRPr="00074BCB">
        <w:t>przemysłowe.</w:t>
      </w:r>
    </w:p>
    <w:p w14:paraId="7C0BD175" w14:textId="77777777" w:rsidR="00074BCB" w:rsidRPr="00074BCB" w:rsidRDefault="00074BCB" w:rsidP="00074BCB">
      <w:pPr>
        <w:numPr>
          <w:ilvl w:val="0"/>
          <w:numId w:val="13"/>
        </w:numPr>
        <w:spacing w:after="0"/>
      </w:pPr>
      <w:r w:rsidRPr="00074BCB">
        <w:t>Warunki</w:t>
      </w:r>
      <w:r w:rsidRPr="00074BCB">
        <w:rPr>
          <w:rFonts w:cs="Calibri"/>
        </w:rPr>
        <w:t xml:space="preserve"> </w:t>
      </w:r>
      <w:r w:rsidRPr="00074BCB">
        <w:t>techniczne</w:t>
      </w:r>
      <w:r w:rsidRPr="00074BCB">
        <w:rPr>
          <w:rFonts w:cs="Calibri"/>
        </w:rPr>
        <w:t xml:space="preserve"> </w:t>
      </w:r>
      <w:r w:rsidRPr="00074BCB">
        <w:t>wykonania</w:t>
      </w:r>
      <w:r w:rsidRPr="00074BCB">
        <w:rPr>
          <w:rFonts w:cs="Calibri"/>
        </w:rPr>
        <w:t xml:space="preserve"> </w:t>
      </w:r>
      <w:r w:rsidRPr="00074BCB">
        <w:t>i</w:t>
      </w:r>
      <w:r w:rsidRPr="00074BCB">
        <w:rPr>
          <w:rFonts w:cs="Calibri"/>
        </w:rPr>
        <w:t xml:space="preserve"> </w:t>
      </w:r>
      <w:r w:rsidRPr="00074BCB">
        <w:t>odbioru</w:t>
      </w:r>
      <w:r w:rsidRPr="00074BCB">
        <w:rPr>
          <w:rFonts w:cs="Calibri"/>
        </w:rPr>
        <w:t xml:space="preserve"> </w:t>
      </w:r>
      <w:r w:rsidRPr="00074BCB">
        <w:t>rurociągów</w:t>
      </w:r>
      <w:r w:rsidRPr="00074BCB">
        <w:rPr>
          <w:rFonts w:cs="Calibri"/>
        </w:rPr>
        <w:t xml:space="preserve"> </w:t>
      </w:r>
      <w:r w:rsidRPr="00074BCB">
        <w:t>z</w:t>
      </w:r>
      <w:r w:rsidRPr="00074BCB">
        <w:rPr>
          <w:rFonts w:cs="Calibri"/>
        </w:rPr>
        <w:t xml:space="preserve"> </w:t>
      </w:r>
      <w:r w:rsidRPr="00074BCB">
        <w:t>tworzyw</w:t>
      </w:r>
      <w:r w:rsidRPr="00074BCB">
        <w:rPr>
          <w:rFonts w:cs="Calibri"/>
        </w:rPr>
        <w:t xml:space="preserve"> </w:t>
      </w:r>
      <w:r w:rsidRPr="00074BCB">
        <w:t>sztucznych.</w:t>
      </w:r>
      <w:r w:rsidRPr="00074BCB">
        <w:rPr>
          <w:rFonts w:cs="Calibri"/>
        </w:rPr>
        <w:t xml:space="preserve"> </w:t>
      </w:r>
      <w:r w:rsidRPr="00074BCB">
        <w:t>Warszawa</w:t>
      </w:r>
      <w:r w:rsidRPr="00074BCB">
        <w:rPr>
          <w:rFonts w:cs="Calibri"/>
        </w:rPr>
        <w:t xml:space="preserve"> </w:t>
      </w:r>
      <w:r w:rsidRPr="00074BCB">
        <w:t>1994r.</w:t>
      </w:r>
      <w:r w:rsidRPr="00074BCB">
        <w:rPr>
          <w:rFonts w:cs="Calibri"/>
        </w:rPr>
        <w:t xml:space="preserve"> </w:t>
      </w:r>
      <w:r w:rsidRPr="00074BCB">
        <w:t>Polska</w:t>
      </w:r>
      <w:r w:rsidRPr="00074BCB">
        <w:rPr>
          <w:rFonts w:cs="Calibri"/>
        </w:rPr>
        <w:t xml:space="preserve"> </w:t>
      </w:r>
      <w:r w:rsidRPr="00074BCB">
        <w:t>Korporacja</w:t>
      </w:r>
      <w:r w:rsidRPr="00074BCB">
        <w:rPr>
          <w:rFonts w:cs="Calibri"/>
        </w:rPr>
        <w:t xml:space="preserve"> </w:t>
      </w:r>
      <w:r w:rsidRPr="00074BCB">
        <w:t>Techniki</w:t>
      </w:r>
      <w:r w:rsidRPr="00074BCB">
        <w:rPr>
          <w:rFonts w:cs="Calibri"/>
        </w:rPr>
        <w:t xml:space="preserve"> </w:t>
      </w:r>
      <w:r w:rsidRPr="00074BCB">
        <w:t>Sanitarnej,</w:t>
      </w:r>
      <w:r w:rsidRPr="00074BCB">
        <w:rPr>
          <w:rFonts w:cs="Calibri"/>
        </w:rPr>
        <w:t xml:space="preserve"> </w:t>
      </w:r>
      <w:r w:rsidRPr="00074BCB">
        <w:t>Grzewczej,</w:t>
      </w:r>
      <w:r w:rsidRPr="00074BCB">
        <w:rPr>
          <w:rFonts w:cs="Calibri"/>
        </w:rPr>
        <w:t xml:space="preserve"> </w:t>
      </w:r>
      <w:r w:rsidRPr="00074BCB">
        <w:t>Gazowej</w:t>
      </w:r>
      <w:r w:rsidRPr="00074BCB">
        <w:rPr>
          <w:rFonts w:cs="Calibri"/>
        </w:rPr>
        <w:t xml:space="preserve"> </w:t>
      </w:r>
      <w:r w:rsidRPr="00074BCB">
        <w:t>i</w:t>
      </w:r>
      <w:r w:rsidRPr="00074BCB">
        <w:rPr>
          <w:rFonts w:cs="Calibri"/>
        </w:rPr>
        <w:t xml:space="preserve"> </w:t>
      </w:r>
      <w:r w:rsidRPr="00074BCB">
        <w:t>Klimatyzacji.</w:t>
      </w:r>
    </w:p>
    <w:p w14:paraId="6C6F7867" w14:textId="77777777" w:rsidR="00074BCB" w:rsidRPr="00B81FC4" w:rsidRDefault="00FA708E" w:rsidP="00CE349F">
      <w:pPr>
        <w:numPr>
          <w:ilvl w:val="0"/>
          <w:numId w:val="13"/>
        </w:numPr>
        <w:spacing w:after="0"/>
      </w:pPr>
      <w:r w:rsidRPr="00074BCB">
        <w:rPr>
          <w:rFonts w:cs="Arial"/>
        </w:rPr>
        <w:t>Rozporządzenie</w:t>
      </w:r>
      <w:r w:rsidRPr="00074BCB">
        <w:rPr>
          <w:rFonts w:eastAsia="Arial" w:cs="Arial"/>
        </w:rPr>
        <w:t xml:space="preserve"> </w:t>
      </w:r>
      <w:r w:rsidRPr="00074BCB">
        <w:rPr>
          <w:rFonts w:cs="Arial"/>
        </w:rPr>
        <w:t>Ministra</w:t>
      </w:r>
      <w:r w:rsidRPr="00074BCB">
        <w:rPr>
          <w:rFonts w:eastAsia="Arial" w:cs="Arial"/>
        </w:rPr>
        <w:t xml:space="preserve"> </w:t>
      </w:r>
      <w:r w:rsidRPr="00074BCB">
        <w:rPr>
          <w:rFonts w:cs="Arial"/>
        </w:rPr>
        <w:t>Spraw</w:t>
      </w:r>
      <w:r w:rsidRPr="00074BCB">
        <w:rPr>
          <w:rFonts w:eastAsia="Arial" w:cs="Arial"/>
        </w:rPr>
        <w:t xml:space="preserve"> </w:t>
      </w:r>
      <w:r w:rsidRPr="00074BCB">
        <w:rPr>
          <w:rFonts w:cs="Arial"/>
        </w:rPr>
        <w:t>Wewnętrznych</w:t>
      </w:r>
      <w:r w:rsidRPr="00074BCB">
        <w:rPr>
          <w:rFonts w:eastAsia="Arial" w:cs="Arial"/>
        </w:rPr>
        <w:t xml:space="preserve"> </w:t>
      </w:r>
      <w:r w:rsidRPr="00074BCB">
        <w:rPr>
          <w:rFonts w:cs="Arial"/>
        </w:rPr>
        <w:t>i</w:t>
      </w:r>
      <w:r w:rsidRPr="00074BCB">
        <w:rPr>
          <w:rFonts w:eastAsia="Arial" w:cs="Arial"/>
        </w:rPr>
        <w:t xml:space="preserve"> </w:t>
      </w:r>
      <w:r w:rsidRPr="00074BCB">
        <w:rPr>
          <w:rFonts w:cs="Arial"/>
        </w:rPr>
        <w:t>Administracji</w:t>
      </w:r>
      <w:r w:rsidRPr="00074BCB">
        <w:rPr>
          <w:rFonts w:eastAsia="Arial" w:cs="Arial"/>
        </w:rPr>
        <w:t xml:space="preserve"> </w:t>
      </w:r>
      <w:r w:rsidRPr="00074BCB">
        <w:rPr>
          <w:rFonts w:cs="Arial"/>
        </w:rPr>
        <w:t>z</w:t>
      </w:r>
      <w:r w:rsidRPr="00074BCB">
        <w:rPr>
          <w:rFonts w:eastAsia="Arial" w:cs="Arial"/>
        </w:rPr>
        <w:t xml:space="preserve"> </w:t>
      </w:r>
      <w:r w:rsidRPr="00074BCB">
        <w:rPr>
          <w:rFonts w:cs="Arial"/>
        </w:rPr>
        <w:t>dnia</w:t>
      </w:r>
      <w:r w:rsidRPr="00074BCB">
        <w:rPr>
          <w:rFonts w:eastAsia="Arial" w:cs="Arial"/>
        </w:rPr>
        <w:t xml:space="preserve"> </w:t>
      </w:r>
      <w:r w:rsidRPr="00074BCB">
        <w:rPr>
          <w:rFonts w:cs="Arial"/>
        </w:rPr>
        <w:t>5</w:t>
      </w:r>
      <w:r w:rsidRPr="00074BCB">
        <w:rPr>
          <w:rFonts w:eastAsia="Arial" w:cs="Arial"/>
        </w:rPr>
        <w:t xml:space="preserve"> </w:t>
      </w:r>
      <w:r w:rsidRPr="00074BCB">
        <w:rPr>
          <w:rFonts w:cs="Arial"/>
        </w:rPr>
        <w:t>czerwca</w:t>
      </w:r>
      <w:r w:rsidRPr="00074BCB">
        <w:rPr>
          <w:rFonts w:eastAsia="Arial" w:cs="Arial"/>
        </w:rPr>
        <w:t xml:space="preserve"> </w:t>
      </w:r>
      <w:r w:rsidRPr="00074BCB">
        <w:rPr>
          <w:rFonts w:cs="Arial"/>
        </w:rPr>
        <w:t>1997r</w:t>
      </w:r>
      <w:r w:rsidRPr="00074BCB">
        <w:rPr>
          <w:rFonts w:eastAsia="Arial" w:cs="Arial"/>
        </w:rPr>
        <w:t xml:space="preserve"> </w:t>
      </w:r>
      <w:r w:rsidRPr="00074BCB">
        <w:rPr>
          <w:rFonts w:cs="Arial"/>
        </w:rPr>
        <w:t>w</w:t>
      </w:r>
      <w:r w:rsidRPr="00074BCB">
        <w:rPr>
          <w:rFonts w:eastAsia="Arial" w:cs="Arial"/>
        </w:rPr>
        <w:t xml:space="preserve"> </w:t>
      </w:r>
      <w:r w:rsidRPr="00074BCB">
        <w:rPr>
          <w:rFonts w:cs="Arial"/>
        </w:rPr>
        <w:t>sprawie</w:t>
      </w:r>
      <w:r w:rsidRPr="00074BCB">
        <w:rPr>
          <w:rFonts w:eastAsia="Arial" w:cs="Arial"/>
        </w:rPr>
        <w:t xml:space="preserve"> </w:t>
      </w:r>
      <w:r w:rsidRPr="00074BCB">
        <w:rPr>
          <w:rFonts w:cs="Arial"/>
        </w:rPr>
        <w:t>wyrobów,</w:t>
      </w:r>
      <w:r w:rsidRPr="00074BCB">
        <w:rPr>
          <w:rFonts w:eastAsia="Arial" w:cs="Arial"/>
        </w:rPr>
        <w:t xml:space="preserve"> </w:t>
      </w:r>
      <w:r w:rsidRPr="00074BCB">
        <w:rPr>
          <w:rFonts w:cs="Arial"/>
        </w:rPr>
        <w:t>które</w:t>
      </w:r>
      <w:r w:rsidRPr="00074BCB">
        <w:rPr>
          <w:rFonts w:eastAsia="Arial" w:cs="Arial"/>
        </w:rPr>
        <w:t xml:space="preserve"> </w:t>
      </w:r>
      <w:r w:rsidRPr="00074BCB">
        <w:rPr>
          <w:rFonts w:cs="Arial"/>
        </w:rPr>
        <w:t>nie</w:t>
      </w:r>
      <w:r w:rsidRPr="00074BCB">
        <w:rPr>
          <w:rFonts w:eastAsia="Arial" w:cs="Arial"/>
        </w:rPr>
        <w:t xml:space="preserve"> </w:t>
      </w:r>
      <w:r w:rsidRPr="00074BCB">
        <w:rPr>
          <w:rFonts w:cs="Arial"/>
        </w:rPr>
        <w:t>mogą</w:t>
      </w:r>
      <w:r w:rsidRPr="00074BCB">
        <w:rPr>
          <w:rFonts w:eastAsia="Arial" w:cs="Arial"/>
        </w:rPr>
        <w:t xml:space="preserve"> </w:t>
      </w:r>
      <w:r w:rsidRPr="00074BCB">
        <w:rPr>
          <w:rFonts w:cs="Arial"/>
        </w:rPr>
        <w:t>być</w:t>
      </w:r>
      <w:r w:rsidRPr="00074BCB">
        <w:rPr>
          <w:rFonts w:eastAsia="Arial" w:cs="Arial"/>
        </w:rPr>
        <w:t xml:space="preserve"> </w:t>
      </w:r>
      <w:r w:rsidRPr="00074BCB">
        <w:rPr>
          <w:rFonts w:cs="Arial"/>
        </w:rPr>
        <w:t>nabywane</w:t>
      </w:r>
      <w:r w:rsidRPr="00074BCB">
        <w:rPr>
          <w:rFonts w:eastAsia="Arial" w:cs="Arial"/>
        </w:rPr>
        <w:t xml:space="preserve"> </w:t>
      </w:r>
      <w:r w:rsidRPr="00074BCB">
        <w:rPr>
          <w:rFonts w:cs="Arial"/>
        </w:rPr>
        <w:t>bez</w:t>
      </w:r>
      <w:r w:rsidRPr="00074BCB">
        <w:rPr>
          <w:rFonts w:eastAsia="Arial" w:cs="Arial"/>
        </w:rPr>
        <w:t xml:space="preserve"> </w:t>
      </w:r>
      <w:r w:rsidRPr="00074BCB">
        <w:rPr>
          <w:rFonts w:cs="Arial"/>
        </w:rPr>
        <w:t>certyfikatu</w:t>
      </w:r>
      <w:r w:rsidRPr="00074BCB">
        <w:rPr>
          <w:rFonts w:eastAsia="Arial" w:cs="Arial"/>
        </w:rPr>
        <w:t xml:space="preserve"> </w:t>
      </w:r>
      <w:r w:rsidRPr="00074BCB">
        <w:rPr>
          <w:rFonts w:cs="Arial"/>
        </w:rPr>
        <w:t>(Dz.</w:t>
      </w:r>
      <w:r w:rsidRPr="00074BCB">
        <w:rPr>
          <w:rFonts w:eastAsia="Arial" w:cs="Arial"/>
        </w:rPr>
        <w:t xml:space="preserve"> </w:t>
      </w:r>
      <w:r w:rsidRPr="00074BCB">
        <w:rPr>
          <w:rFonts w:cs="Arial"/>
        </w:rPr>
        <w:t>U.</w:t>
      </w:r>
      <w:r w:rsidRPr="00074BCB">
        <w:rPr>
          <w:rFonts w:eastAsia="Arial" w:cs="Arial"/>
        </w:rPr>
        <w:t xml:space="preserve"> </w:t>
      </w:r>
      <w:r w:rsidRPr="00074BCB">
        <w:rPr>
          <w:rFonts w:cs="Arial"/>
        </w:rPr>
        <w:t>nr</w:t>
      </w:r>
      <w:r w:rsidRPr="00074BCB">
        <w:rPr>
          <w:rFonts w:eastAsia="Arial" w:cs="Arial"/>
        </w:rPr>
        <w:t xml:space="preserve"> </w:t>
      </w:r>
      <w:r w:rsidRPr="00074BCB">
        <w:rPr>
          <w:rFonts w:cs="Arial"/>
        </w:rPr>
        <w:t>63,</w:t>
      </w:r>
      <w:r w:rsidRPr="00074BCB">
        <w:rPr>
          <w:rFonts w:eastAsia="Arial" w:cs="Arial"/>
        </w:rPr>
        <w:t xml:space="preserve"> </w:t>
      </w:r>
      <w:r w:rsidRPr="00074BCB">
        <w:rPr>
          <w:rFonts w:cs="Arial"/>
        </w:rPr>
        <w:t>poz.401)</w:t>
      </w:r>
    </w:p>
    <w:p w14:paraId="38E29142" w14:textId="77777777" w:rsidR="00B81FC4" w:rsidRPr="00FA708E" w:rsidRDefault="00B81FC4" w:rsidP="00B81FC4">
      <w:pPr>
        <w:widowControl w:val="0"/>
        <w:numPr>
          <w:ilvl w:val="0"/>
          <w:numId w:val="13"/>
        </w:numPr>
        <w:tabs>
          <w:tab w:val="left" w:pos="1134"/>
          <w:tab w:val="left" w:pos="1134"/>
        </w:tabs>
        <w:suppressAutoHyphens/>
        <w:spacing w:after="0" w:line="360" w:lineRule="auto"/>
        <w:jc w:val="both"/>
        <w:rPr>
          <w:rFonts w:cs="Arial"/>
        </w:rPr>
      </w:pPr>
      <w:r w:rsidRPr="00FA708E">
        <w:rPr>
          <w:rFonts w:cs="Arial"/>
        </w:rPr>
        <w:t>PN-76/B-03420:</w:t>
      </w:r>
      <w:r w:rsidRPr="00FA708E">
        <w:rPr>
          <w:rFonts w:eastAsia="Arial" w:cs="Arial"/>
        </w:rPr>
        <w:t xml:space="preserve"> </w:t>
      </w:r>
      <w:r w:rsidRPr="00FA708E">
        <w:rPr>
          <w:rFonts w:cs="Arial"/>
        </w:rPr>
        <w:t>Wentylacja</w:t>
      </w:r>
      <w:r w:rsidRPr="00FA708E">
        <w:rPr>
          <w:rFonts w:eastAsia="Arial" w:cs="Arial"/>
        </w:rPr>
        <w:t xml:space="preserve"> </w:t>
      </w:r>
      <w:r w:rsidRPr="00FA708E">
        <w:rPr>
          <w:rFonts w:cs="Arial"/>
        </w:rPr>
        <w:t>i</w:t>
      </w:r>
      <w:r w:rsidRPr="00FA708E">
        <w:rPr>
          <w:rFonts w:eastAsia="Arial" w:cs="Arial"/>
        </w:rPr>
        <w:t xml:space="preserve"> </w:t>
      </w:r>
      <w:r w:rsidRPr="00FA708E">
        <w:rPr>
          <w:rFonts w:cs="Arial"/>
        </w:rPr>
        <w:t>klimatyzacja.</w:t>
      </w:r>
      <w:r w:rsidRPr="00FA708E">
        <w:rPr>
          <w:rFonts w:eastAsia="Arial" w:cs="Arial"/>
        </w:rPr>
        <w:t xml:space="preserve"> </w:t>
      </w:r>
      <w:r w:rsidRPr="00FA708E">
        <w:rPr>
          <w:rFonts w:cs="Arial"/>
        </w:rPr>
        <w:t>Parametry</w:t>
      </w:r>
      <w:r w:rsidRPr="00FA708E">
        <w:rPr>
          <w:rFonts w:eastAsia="Arial" w:cs="Arial"/>
        </w:rPr>
        <w:t xml:space="preserve"> </w:t>
      </w:r>
      <w:r w:rsidRPr="00FA708E">
        <w:rPr>
          <w:rFonts w:cs="Arial"/>
        </w:rPr>
        <w:t>obliczeniowe</w:t>
      </w:r>
      <w:r w:rsidRPr="00FA708E">
        <w:rPr>
          <w:rFonts w:eastAsia="Arial" w:cs="Arial"/>
        </w:rPr>
        <w:t xml:space="preserve"> </w:t>
      </w:r>
      <w:r w:rsidRPr="00FA708E">
        <w:rPr>
          <w:rFonts w:cs="Arial"/>
        </w:rPr>
        <w:t>powietrza</w:t>
      </w:r>
      <w:r w:rsidRPr="00FA708E">
        <w:rPr>
          <w:rFonts w:eastAsia="Arial" w:cs="Arial"/>
        </w:rPr>
        <w:t xml:space="preserve"> </w:t>
      </w:r>
      <w:r w:rsidRPr="00FA708E">
        <w:rPr>
          <w:rFonts w:cs="Arial"/>
        </w:rPr>
        <w:t>zewnętrznego</w:t>
      </w:r>
      <w:r w:rsidRPr="00FA708E">
        <w:rPr>
          <w:rFonts w:eastAsia="Arial" w:cs="Arial"/>
        </w:rPr>
        <w:t xml:space="preserve"> </w:t>
      </w:r>
    </w:p>
    <w:p w14:paraId="66EB7142" w14:textId="77777777" w:rsidR="00B81FC4" w:rsidRPr="00FA708E" w:rsidRDefault="00B81FC4" w:rsidP="00B81FC4">
      <w:pPr>
        <w:widowControl w:val="0"/>
        <w:numPr>
          <w:ilvl w:val="0"/>
          <w:numId w:val="13"/>
        </w:numPr>
        <w:tabs>
          <w:tab w:val="left" w:pos="1134"/>
          <w:tab w:val="left" w:pos="1134"/>
        </w:tabs>
        <w:suppressAutoHyphens/>
        <w:spacing w:after="0" w:line="360" w:lineRule="auto"/>
        <w:jc w:val="both"/>
        <w:rPr>
          <w:rFonts w:cs="Arial"/>
        </w:rPr>
      </w:pPr>
      <w:r w:rsidRPr="00FA708E">
        <w:rPr>
          <w:rFonts w:cs="Arial"/>
        </w:rPr>
        <w:t>PN-78/B-03421</w:t>
      </w:r>
      <w:r w:rsidRPr="00FA708E">
        <w:rPr>
          <w:rFonts w:eastAsia="Arial" w:cs="Arial"/>
        </w:rPr>
        <w:t xml:space="preserve"> </w:t>
      </w:r>
      <w:r w:rsidRPr="00FA708E">
        <w:rPr>
          <w:rFonts w:cs="Arial"/>
        </w:rPr>
        <w:t>-</w:t>
      </w:r>
      <w:r w:rsidRPr="00FA708E">
        <w:rPr>
          <w:rFonts w:eastAsia="Arial" w:cs="Arial"/>
        </w:rPr>
        <w:t xml:space="preserve"> </w:t>
      </w:r>
      <w:r w:rsidRPr="00FA708E">
        <w:rPr>
          <w:rFonts w:cs="Arial"/>
        </w:rPr>
        <w:t>Wentylacja</w:t>
      </w:r>
      <w:r w:rsidRPr="00FA708E">
        <w:rPr>
          <w:rFonts w:eastAsia="Arial" w:cs="Arial"/>
        </w:rPr>
        <w:t xml:space="preserve"> </w:t>
      </w:r>
      <w:r w:rsidRPr="00FA708E">
        <w:rPr>
          <w:rFonts w:cs="Arial"/>
        </w:rPr>
        <w:t>i</w:t>
      </w:r>
      <w:r w:rsidRPr="00FA708E">
        <w:rPr>
          <w:rFonts w:eastAsia="Arial" w:cs="Arial"/>
        </w:rPr>
        <w:t xml:space="preserve"> </w:t>
      </w:r>
      <w:r w:rsidRPr="00FA708E">
        <w:rPr>
          <w:rFonts w:cs="Arial"/>
        </w:rPr>
        <w:t>klimatyzacja.</w:t>
      </w:r>
      <w:r w:rsidRPr="00FA708E">
        <w:rPr>
          <w:rFonts w:eastAsia="Arial" w:cs="Arial"/>
        </w:rPr>
        <w:t xml:space="preserve"> </w:t>
      </w:r>
      <w:r w:rsidRPr="00FA708E">
        <w:rPr>
          <w:rFonts w:cs="Arial"/>
        </w:rPr>
        <w:t>Parametry</w:t>
      </w:r>
      <w:r w:rsidRPr="00FA708E">
        <w:rPr>
          <w:rFonts w:eastAsia="Arial" w:cs="Arial"/>
        </w:rPr>
        <w:t xml:space="preserve"> </w:t>
      </w:r>
      <w:r w:rsidRPr="00FA708E">
        <w:rPr>
          <w:rFonts w:cs="Arial"/>
        </w:rPr>
        <w:t>obliczeniowe</w:t>
      </w:r>
      <w:r w:rsidRPr="00FA708E">
        <w:rPr>
          <w:rFonts w:eastAsia="Arial" w:cs="Arial"/>
        </w:rPr>
        <w:t xml:space="preserve"> </w:t>
      </w:r>
      <w:r w:rsidRPr="00FA708E">
        <w:rPr>
          <w:rFonts w:cs="Arial"/>
        </w:rPr>
        <w:t>powietrza</w:t>
      </w:r>
      <w:r w:rsidRPr="00FA708E">
        <w:rPr>
          <w:rFonts w:eastAsia="Arial" w:cs="Arial"/>
        </w:rPr>
        <w:t xml:space="preserve"> </w:t>
      </w:r>
      <w:r w:rsidRPr="00FA708E">
        <w:rPr>
          <w:rFonts w:cs="Arial"/>
        </w:rPr>
        <w:t>wewnętrznego</w:t>
      </w:r>
      <w:r w:rsidRPr="00FA708E">
        <w:rPr>
          <w:rFonts w:eastAsia="Arial" w:cs="Arial"/>
        </w:rPr>
        <w:t xml:space="preserve"> </w:t>
      </w:r>
      <w:r w:rsidRPr="00FA708E">
        <w:rPr>
          <w:rFonts w:cs="Arial"/>
        </w:rPr>
        <w:t>w</w:t>
      </w:r>
      <w:r w:rsidRPr="00FA708E">
        <w:rPr>
          <w:rFonts w:eastAsia="Arial" w:cs="Arial"/>
        </w:rPr>
        <w:t xml:space="preserve"> </w:t>
      </w:r>
      <w:r w:rsidRPr="00FA708E">
        <w:rPr>
          <w:rFonts w:cs="Arial"/>
        </w:rPr>
        <w:t>pomieszczeniach</w:t>
      </w:r>
      <w:r w:rsidRPr="00FA708E">
        <w:rPr>
          <w:rFonts w:eastAsia="Arial" w:cs="Arial"/>
        </w:rPr>
        <w:t xml:space="preserve"> </w:t>
      </w:r>
      <w:r w:rsidRPr="00FA708E">
        <w:rPr>
          <w:rFonts w:cs="Arial"/>
        </w:rPr>
        <w:t>przeznaczonych</w:t>
      </w:r>
      <w:r w:rsidRPr="00FA708E">
        <w:rPr>
          <w:rFonts w:eastAsia="Arial" w:cs="Arial"/>
        </w:rPr>
        <w:t xml:space="preserve"> </w:t>
      </w:r>
      <w:r w:rsidRPr="00FA708E">
        <w:rPr>
          <w:rFonts w:cs="Arial"/>
        </w:rPr>
        <w:t>do</w:t>
      </w:r>
      <w:r w:rsidRPr="00FA708E">
        <w:rPr>
          <w:rFonts w:eastAsia="Arial" w:cs="Arial"/>
        </w:rPr>
        <w:t xml:space="preserve"> </w:t>
      </w:r>
      <w:r w:rsidRPr="00FA708E">
        <w:rPr>
          <w:rFonts w:cs="Arial"/>
        </w:rPr>
        <w:t>stałego</w:t>
      </w:r>
      <w:r w:rsidRPr="00FA708E">
        <w:rPr>
          <w:rFonts w:eastAsia="Arial" w:cs="Arial"/>
        </w:rPr>
        <w:t xml:space="preserve"> </w:t>
      </w:r>
      <w:r w:rsidRPr="00FA708E">
        <w:rPr>
          <w:rFonts w:cs="Arial"/>
        </w:rPr>
        <w:t>przebywania</w:t>
      </w:r>
      <w:r w:rsidRPr="00FA708E">
        <w:rPr>
          <w:rFonts w:eastAsia="Arial" w:cs="Arial"/>
        </w:rPr>
        <w:t xml:space="preserve"> </w:t>
      </w:r>
      <w:r w:rsidRPr="00FA708E">
        <w:rPr>
          <w:rFonts w:cs="Arial"/>
        </w:rPr>
        <w:t>ludzi</w:t>
      </w:r>
    </w:p>
    <w:p w14:paraId="7164DA79" w14:textId="77777777" w:rsidR="00B81FC4" w:rsidRPr="00FA708E" w:rsidRDefault="00B81FC4" w:rsidP="00B81FC4">
      <w:pPr>
        <w:widowControl w:val="0"/>
        <w:numPr>
          <w:ilvl w:val="0"/>
          <w:numId w:val="13"/>
        </w:numPr>
        <w:tabs>
          <w:tab w:val="left" w:pos="1134"/>
          <w:tab w:val="left" w:pos="1134"/>
        </w:tabs>
        <w:suppressAutoHyphens/>
        <w:spacing w:after="0" w:line="360" w:lineRule="auto"/>
        <w:jc w:val="both"/>
        <w:rPr>
          <w:rFonts w:cs="Arial"/>
        </w:rPr>
      </w:pPr>
      <w:r w:rsidRPr="00FA708E">
        <w:rPr>
          <w:rFonts w:cs="Arial"/>
        </w:rPr>
        <w:lastRenderedPageBreak/>
        <w:t>PN-83/B-03430</w:t>
      </w:r>
      <w:r w:rsidRPr="00FA708E">
        <w:rPr>
          <w:rFonts w:eastAsia="Arial" w:cs="Arial"/>
        </w:rPr>
        <w:t xml:space="preserve"> </w:t>
      </w:r>
      <w:r w:rsidRPr="00FA708E">
        <w:rPr>
          <w:rFonts w:cs="Arial"/>
        </w:rPr>
        <w:t>-</w:t>
      </w:r>
      <w:r w:rsidRPr="00FA708E">
        <w:rPr>
          <w:rFonts w:eastAsia="Arial" w:cs="Arial"/>
        </w:rPr>
        <w:t xml:space="preserve"> </w:t>
      </w:r>
      <w:r w:rsidRPr="00FA708E">
        <w:rPr>
          <w:rFonts w:cs="Arial"/>
        </w:rPr>
        <w:t>Wentylacja</w:t>
      </w:r>
      <w:r w:rsidRPr="00FA708E">
        <w:rPr>
          <w:rFonts w:eastAsia="Arial" w:cs="Arial"/>
        </w:rPr>
        <w:t xml:space="preserve"> </w:t>
      </w:r>
      <w:r w:rsidRPr="00FA708E">
        <w:rPr>
          <w:rFonts w:cs="Arial"/>
        </w:rPr>
        <w:t>w</w:t>
      </w:r>
      <w:r w:rsidRPr="00FA708E">
        <w:rPr>
          <w:rFonts w:eastAsia="Arial" w:cs="Arial"/>
        </w:rPr>
        <w:t xml:space="preserve"> </w:t>
      </w:r>
      <w:r w:rsidRPr="00FA708E">
        <w:rPr>
          <w:rFonts w:cs="Arial"/>
        </w:rPr>
        <w:t>budynkach</w:t>
      </w:r>
      <w:r w:rsidRPr="00FA708E">
        <w:rPr>
          <w:rFonts w:eastAsia="Arial" w:cs="Arial"/>
        </w:rPr>
        <w:t xml:space="preserve"> </w:t>
      </w:r>
      <w:r w:rsidRPr="00FA708E">
        <w:rPr>
          <w:rFonts w:cs="Arial"/>
        </w:rPr>
        <w:t>mieszkalnych</w:t>
      </w:r>
      <w:r w:rsidRPr="00FA708E">
        <w:rPr>
          <w:rFonts w:eastAsia="Arial" w:cs="Arial"/>
        </w:rPr>
        <w:t xml:space="preserve"> </w:t>
      </w:r>
      <w:r w:rsidRPr="00FA708E">
        <w:rPr>
          <w:rFonts w:cs="Arial"/>
        </w:rPr>
        <w:t>zamieszkania</w:t>
      </w:r>
      <w:r w:rsidRPr="00FA708E">
        <w:rPr>
          <w:rFonts w:eastAsia="Arial" w:cs="Arial"/>
        </w:rPr>
        <w:t xml:space="preserve"> </w:t>
      </w:r>
      <w:r w:rsidRPr="00FA708E">
        <w:rPr>
          <w:rFonts w:cs="Arial"/>
        </w:rPr>
        <w:t>zbiorowego</w:t>
      </w:r>
      <w:r w:rsidRPr="00FA708E">
        <w:rPr>
          <w:rFonts w:eastAsia="Arial" w:cs="Arial"/>
        </w:rPr>
        <w:t xml:space="preserve"> </w:t>
      </w:r>
      <w:r w:rsidRPr="00FA708E">
        <w:rPr>
          <w:rFonts w:cs="Arial"/>
        </w:rPr>
        <w:t>i</w:t>
      </w:r>
      <w:r w:rsidRPr="00FA708E">
        <w:rPr>
          <w:rFonts w:eastAsia="Arial" w:cs="Arial"/>
        </w:rPr>
        <w:t xml:space="preserve"> </w:t>
      </w:r>
      <w:r w:rsidRPr="00FA708E">
        <w:rPr>
          <w:rFonts w:cs="Arial"/>
        </w:rPr>
        <w:t>użyteczności</w:t>
      </w:r>
      <w:r w:rsidRPr="00FA708E">
        <w:rPr>
          <w:rFonts w:eastAsia="Arial" w:cs="Arial"/>
        </w:rPr>
        <w:t xml:space="preserve"> </w:t>
      </w:r>
      <w:r w:rsidRPr="00FA708E">
        <w:rPr>
          <w:rFonts w:cs="Arial"/>
        </w:rPr>
        <w:t>publicznej.</w:t>
      </w:r>
      <w:r w:rsidRPr="00FA708E">
        <w:rPr>
          <w:rFonts w:eastAsia="Arial" w:cs="Arial"/>
        </w:rPr>
        <w:t xml:space="preserve"> </w:t>
      </w:r>
      <w:r w:rsidRPr="00FA708E">
        <w:rPr>
          <w:rFonts w:cs="Arial"/>
        </w:rPr>
        <w:t>Wymagania</w:t>
      </w:r>
      <w:r w:rsidRPr="00FA708E">
        <w:rPr>
          <w:rFonts w:eastAsia="Arial" w:cs="Arial"/>
        </w:rPr>
        <w:t xml:space="preserve"> </w:t>
      </w:r>
      <w:r w:rsidRPr="00FA708E">
        <w:rPr>
          <w:rFonts w:cs="Arial"/>
        </w:rPr>
        <w:t>-</w:t>
      </w:r>
      <w:r w:rsidRPr="00FA708E">
        <w:rPr>
          <w:rFonts w:eastAsia="Arial" w:cs="Arial"/>
        </w:rPr>
        <w:t xml:space="preserve"> </w:t>
      </w:r>
      <w:r w:rsidRPr="00FA708E">
        <w:rPr>
          <w:rFonts w:cs="Arial"/>
        </w:rPr>
        <w:t>wraz</w:t>
      </w:r>
      <w:r w:rsidRPr="00FA708E">
        <w:rPr>
          <w:rFonts w:eastAsia="Arial" w:cs="Arial"/>
        </w:rPr>
        <w:t xml:space="preserve"> </w:t>
      </w:r>
      <w:r w:rsidRPr="00FA708E">
        <w:rPr>
          <w:rFonts w:cs="Arial"/>
        </w:rPr>
        <w:t>ze</w:t>
      </w:r>
      <w:r w:rsidRPr="00FA708E">
        <w:rPr>
          <w:rFonts w:eastAsia="Arial" w:cs="Arial"/>
        </w:rPr>
        <w:t xml:space="preserve"> </w:t>
      </w:r>
      <w:r w:rsidRPr="00FA708E">
        <w:rPr>
          <w:rFonts w:cs="Arial"/>
        </w:rPr>
        <w:t>zmianą</w:t>
      </w:r>
      <w:r w:rsidRPr="00FA708E">
        <w:rPr>
          <w:rFonts w:eastAsia="Arial" w:cs="Arial"/>
        </w:rPr>
        <w:t xml:space="preserve"> </w:t>
      </w:r>
      <w:r w:rsidRPr="00FA708E">
        <w:rPr>
          <w:rFonts w:cs="Arial"/>
        </w:rPr>
        <w:t>PN-83/B-03430/Az3:2000</w:t>
      </w:r>
    </w:p>
    <w:p w14:paraId="451E4A92" w14:textId="77777777" w:rsidR="00B81FC4" w:rsidRPr="00FA708E" w:rsidRDefault="00B81FC4" w:rsidP="00B81FC4">
      <w:pPr>
        <w:widowControl w:val="0"/>
        <w:numPr>
          <w:ilvl w:val="0"/>
          <w:numId w:val="13"/>
        </w:numPr>
        <w:tabs>
          <w:tab w:val="left" w:pos="1134"/>
          <w:tab w:val="left" w:pos="1134"/>
        </w:tabs>
        <w:suppressAutoHyphens/>
        <w:spacing w:after="0" w:line="360" w:lineRule="auto"/>
        <w:jc w:val="both"/>
        <w:rPr>
          <w:rFonts w:cs="Arial"/>
        </w:rPr>
      </w:pPr>
      <w:r w:rsidRPr="00FA708E">
        <w:rPr>
          <w:rFonts w:cs="Arial"/>
        </w:rPr>
        <w:t>PN-78/B-10440:</w:t>
      </w:r>
      <w:r w:rsidRPr="00FA708E">
        <w:rPr>
          <w:rFonts w:eastAsia="Arial" w:cs="Arial"/>
        </w:rPr>
        <w:t xml:space="preserve"> </w:t>
      </w:r>
      <w:r w:rsidRPr="00FA708E">
        <w:rPr>
          <w:rFonts w:cs="Arial"/>
        </w:rPr>
        <w:t>Wentylacja</w:t>
      </w:r>
      <w:r w:rsidRPr="00FA708E">
        <w:rPr>
          <w:rFonts w:eastAsia="Arial" w:cs="Arial"/>
        </w:rPr>
        <w:t xml:space="preserve"> </w:t>
      </w:r>
      <w:r w:rsidRPr="00FA708E">
        <w:rPr>
          <w:rFonts w:cs="Arial"/>
        </w:rPr>
        <w:t>mechaniczna.</w:t>
      </w:r>
      <w:r w:rsidRPr="00FA708E">
        <w:rPr>
          <w:rFonts w:eastAsia="Arial" w:cs="Arial"/>
        </w:rPr>
        <w:t xml:space="preserve"> </w:t>
      </w:r>
      <w:r w:rsidRPr="00FA708E">
        <w:rPr>
          <w:rFonts w:cs="Arial"/>
        </w:rPr>
        <w:t>Urządzenia</w:t>
      </w:r>
      <w:r w:rsidRPr="00FA708E">
        <w:rPr>
          <w:rFonts w:eastAsia="Arial" w:cs="Arial"/>
        </w:rPr>
        <w:t xml:space="preserve"> </w:t>
      </w:r>
      <w:r w:rsidRPr="00FA708E">
        <w:rPr>
          <w:rFonts w:cs="Arial"/>
        </w:rPr>
        <w:t>wentylacyjne.</w:t>
      </w:r>
      <w:r w:rsidRPr="00FA708E">
        <w:rPr>
          <w:rFonts w:eastAsia="Arial" w:cs="Arial"/>
        </w:rPr>
        <w:t xml:space="preserve"> </w:t>
      </w:r>
      <w:r w:rsidRPr="00FA708E">
        <w:rPr>
          <w:rFonts w:cs="Arial"/>
        </w:rPr>
        <w:t>Wymagania</w:t>
      </w:r>
      <w:r w:rsidRPr="00FA708E">
        <w:rPr>
          <w:rFonts w:eastAsia="Arial" w:cs="Arial"/>
        </w:rPr>
        <w:t xml:space="preserve"> </w:t>
      </w:r>
      <w:r w:rsidRPr="00FA708E">
        <w:rPr>
          <w:rFonts w:cs="Arial"/>
        </w:rPr>
        <w:t>I</w:t>
      </w:r>
      <w:r w:rsidRPr="00FA708E">
        <w:rPr>
          <w:rFonts w:eastAsia="Arial" w:cs="Arial"/>
        </w:rPr>
        <w:t xml:space="preserve"> </w:t>
      </w:r>
      <w:r w:rsidRPr="00FA708E">
        <w:rPr>
          <w:rFonts w:cs="Arial"/>
        </w:rPr>
        <w:t>badania</w:t>
      </w:r>
      <w:r w:rsidRPr="00FA708E">
        <w:rPr>
          <w:rFonts w:eastAsia="Arial" w:cs="Arial"/>
        </w:rPr>
        <w:t xml:space="preserve"> </w:t>
      </w:r>
      <w:r w:rsidRPr="00FA708E">
        <w:rPr>
          <w:rFonts w:cs="Arial"/>
        </w:rPr>
        <w:t>przy</w:t>
      </w:r>
      <w:r w:rsidRPr="00FA708E">
        <w:rPr>
          <w:rFonts w:eastAsia="Arial" w:cs="Arial"/>
        </w:rPr>
        <w:t xml:space="preserve"> </w:t>
      </w:r>
      <w:r w:rsidRPr="00FA708E">
        <w:rPr>
          <w:rFonts w:cs="Arial"/>
        </w:rPr>
        <w:t>odbiorze.</w:t>
      </w:r>
      <w:r w:rsidRPr="00FA708E">
        <w:rPr>
          <w:rFonts w:eastAsia="Arial" w:cs="Arial"/>
        </w:rPr>
        <w:t xml:space="preserve"> </w:t>
      </w:r>
    </w:p>
    <w:p w14:paraId="732BD3EE" w14:textId="77777777" w:rsidR="00B81FC4" w:rsidRPr="00FA708E" w:rsidRDefault="00B81FC4" w:rsidP="00B81FC4">
      <w:pPr>
        <w:widowControl w:val="0"/>
        <w:numPr>
          <w:ilvl w:val="0"/>
          <w:numId w:val="13"/>
        </w:numPr>
        <w:tabs>
          <w:tab w:val="left" w:pos="1134"/>
          <w:tab w:val="left" w:pos="1134"/>
        </w:tabs>
        <w:suppressAutoHyphens/>
        <w:spacing w:after="0" w:line="360" w:lineRule="auto"/>
        <w:jc w:val="both"/>
        <w:rPr>
          <w:rFonts w:cs="Arial"/>
        </w:rPr>
      </w:pPr>
      <w:r>
        <w:rPr>
          <w:rFonts w:cs="Arial"/>
        </w:rPr>
        <w:tab/>
      </w:r>
      <w:r w:rsidRPr="00FA708E">
        <w:rPr>
          <w:rFonts w:cs="Arial"/>
        </w:rPr>
        <w:t>Rozporządzenie</w:t>
      </w:r>
      <w:r w:rsidRPr="00FA708E">
        <w:rPr>
          <w:rFonts w:eastAsia="Arial" w:cs="Arial"/>
        </w:rPr>
        <w:t xml:space="preserve"> </w:t>
      </w:r>
      <w:r w:rsidRPr="00FA708E">
        <w:rPr>
          <w:rFonts w:cs="Arial"/>
        </w:rPr>
        <w:t>Ministra</w:t>
      </w:r>
      <w:r w:rsidRPr="00FA708E">
        <w:rPr>
          <w:rFonts w:eastAsia="Arial" w:cs="Arial"/>
        </w:rPr>
        <w:t xml:space="preserve"> </w:t>
      </w:r>
      <w:r w:rsidRPr="00FA708E">
        <w:rPr>
          <w:rFonts w:cs="Arial"/>
        </w:rPr>
        <w:t>Infrastruktury</w:t>
      </w:r>
      <w:r w:rsidRPr="00FA708E">
        <w:rPr>
          <w:rFonts w:eastAsia="Arial" w:cs="Arial"/>
        </w:rPr>
        <w:t xml:space="preserve"> </w:t>
      </w:r>
      <w:r w:rsidRPr="00FA708E">
        <w:rPr>
          <w:rFonts w:cs="Arial"/>
        </w:rPr>
        <w:t>z</w:t>
      </w:r>
      <w:r w:rsidRPr="00FA708E">
        <w:rPr>
          <w:rFonts w:eastAsia="Arial" w:cs="Arial"/>
        </w:rPr>
        <w:t xml:space="preserve"> </w:t>
      </w:r>
      <w:r w:rsidRPr="00FA708E">
        <w:rPr>
          <w:rFonts w:cs="Arial"/>
        </w:rPr>
        <w:t>dnia</w:t>
      </w:r>
      <w:r w:rsidRPr="00FA708E">
        <w:rPr>
          <w:rFonts w:eastAsia="Arial" w:cs="Arial"/>
        </w:rPr>
        <w:t xml:space="preserve"> </w:t>
      </w:r>
      <w:r w:rsidRPr="00FA708E">
        <w:rPr>
          <w:rFonts w:cs="Arial"/>
        </w:rPr>
        <w:t>12</w:t>
      </w:r>
      <w:r w:rsidRPr="00FA708E">
        <w:rPr>
          <w:rFonts w:eastAsia="Arial" w:cs="Arial"/>
        </w:rPr>
        <w:t xml:space="preserve"> </w:t>
      </w:r>
      <w:r w:rsidRPr="00FA708E">
        <w:rPr>
          <w:rFonts w:cs="Arial"/>
        </w:rPr>
        <w:t>kwietnia</w:t>
      </w:r>
      <w:r w:rsidRPr="00FA708E">
        <w:rPr>
          <w:rFonts w:eastAsia="Arial" w:cs="Arial"/>
        </w:rPr>
        <w:t xml:space="preserve"> </w:t>
      </w:r>
      <w:r w:rsidRPr="00FA708E">
        <w:rPr>
          <w:rFonts w:cs="Arial"/>
        </w:rPr>
        <w:t>2002r</w:t>
      </w:r>
      <w:r w:rsidRPr="00FA708E">
        <w:rPr>
          <w:rFonts w:eastAsia="Arial" w:cs="Arial"/>
        </w:rPr>
        <w:t xml:space="preserve"> </w:t>
      </w:r>
      <w:r w:rsidRPr="00FA708E">
        <w:rPr>
          <w:rFonts w:cs="Arial"/>
        </w:rPr>
        <w:t>w</w:t>
      </w:r>
      <w:r w:rsidRPr="00FA708E">
        <w:rPr>
          <w:rFonts w:eastAsia="Arial" w:cs="Arial"/>
        </w:rPr>
        <w:t xml:space="preserve"> </w:t>
      </w:r>
      <w:r w:rsidRPr="00FA708E">
        <w:rPr>
          <w:rFonts w:cs="Arial"/>
        </w:rPr>
        <w:t>sprawie</w:t>
      </w:r>
      <w:r w:rsidRPr="00FA708E">
        <w:rPr>
          <w:rFonts w:eastAsia="Arial" w:cs="Arial"/>
        </w:rPr>
        <w:t xml:space="preserve"> </w:t>
      </w:r>
      <w:r w:rsidRPr="00FA708E">
        <w:rPr>
          <w:rFonts w:cs="Arial"/>
        </w:rPr>
        <w:t>warunków</w:t>
      </w:r>
      <w:r w:rsidRPr="00FA708E">
        <w:rPr>
          <w:rFonts w:eastAsia="Arial" w:cs="Arial"/>
        </w:rPr>
        <w:t xml:space="preserve"> </w:t>
      </w:r>
      <w:r w:rsidRPr="00FA708E">
        <w:rPr>
          <w:rFonts w:cs="Arial"/>
        </w:rPr>
        <w:t>technicznych,</w:t>
      </w:r>
      <w:r w:rsidRPr="00FA708E">
        <w:rPr>
          <w:rFonts w:eastAsia="Arial" w:cs="Arial"/>
        </w:rPr>
        <w:t xml:space="preserve"> </w:t>
      </w:r>
      <w:r w:rsidRPr="00FA708E">
        <w:rPr>
          <w:rFonts w:cs="Arial"/>
        </w:rPr>
        <w:t>jakim</w:t>
      </w:r>
      <w:r w:rsidRPr="00FA708E">
        <w:rPr>
          <w:rFonts w:eastAsia="Arial" w:cs="Arial"/>
        </w:rPr>
        <w:t xml:space="preserve"> </w:t>
      </w:r>
      <w:r w:rsidRPr="00FA708E">
        <w:rPr>
          <w:rFonts w:cs="Arial"/>
        </w:rPr>
        <w:t>powinny</w:t>
      </w:r>
      <w:r w:rsidRPr="00FA708E">
        <w:rPr>
          <w:rFonts w:eastAsia="Arial" w:cs="Arial"/>
        </w:rPr>
        <w:t xml:space="preserve"> </w:t>
      </w:r>
      <w:r w:rsidRPr="00FA708E">
        <w:rPr>
          <w:rFonts w:cs="Arial"/>
        </w:rPr>
        <w:t>odpowiadać</w:t>
      </w:r>
      <w:r w:rsidRPr="00FA708E">
        <w:rPr>
          <w:rFonts w:eastAsia="Arial" w:cs="Arial"/>
        </w:rPr>
        <w:t xml:space="preserve"> </w:t>
      </w:r>
      <w:r w:rsidRPr="00FA708E">
        <w:rPr>
          <w:rFonts w:cs="Arial"/>
        </w:rPr>
        <w:t>budynki</w:t>
      </w:r>
      <w:r w:rsidRPr="00FA708E">
        <w:rPr>
          <w:rFonts w:eastAsia="Arial" w:cs="Arial"/>
        </w:rPr>
        <w:t xml:space="preserve"> </w:t>
      </w:r>
      <w:r w:rsidRPr="00FA708E">
        <w:rPr>
          <w:rFonts w:cs="Arial"/>
        </w:rPr>
        <w:t>i</w:t>
      </w:r>
      <w:r w:rsidRPr="00FA708E">
        <w:rPr>
          <w:rFonts w:eastAsia="Arial" w:cs="Arial"/>
        </w:rPr>
        <w:t xml:space="preserve"> </w:t>
      </w:r>
      <w:r w:rsidRPr="00FA708E">
        <w:rPr>
          <w:rFonts w:cs="Arial"/>
        </w:rPr>
        <w:t>ich</w:t>
      </w:r>
      <w:r w:rsidRPr="00FA708E">
        <w:rPr>
          <w:rFonts w:eastAsia="Arial" w:cs="Arial"/>
        </w:rPr>
        <w:t xml:space="preserve"> </w:t>
      </w:r>
      <w:r w:rsidRPr="00FA708E">
        <w:rPr>
          <w:rFonts w:cs="Arial"/>
        </w:rPr>
        <w:t>usytuowanie.</w:t>
      </w:r>
    </w:p>
    <w:p w14:paraId="736E3856" w14:textId="77777777" w:rsidR="00B81FC4" w:rsidRPr="00FA708E" w:rsidRDefault="00B81FC4" w:rsidP="00B81FC4">
      <w:pPr>
        <w:widowControl w:val="0"/>
        <w:numPr>
          <w:ilvl w:val="0"/>
          <w:numId w:val="13"/>
        </w:numPr>
        <w:tabs>
          <w:tab w:val="left" w:pos="1134"/>
          <w:tab w:val="left" w:pos="1134"/>
        </w:tabs>
        <w:suppressAutoHyphens/>
        <w:spacing w:after="0" w:line="360" w:lineRule="auto"/>
        <w:jc w:val="both"/>
        <w:rPr>
          <w:rFonts w:cs="Arial"/>
        </w:rPr>
      </w:pPr>
      <w:r>
        <w:rPr>
          <w:rFonts w:cs="Arial"/>
        </w:rPr>
        <w:tab/>
      </w:r>
      <w:r w:rsidRPr="00FA708E">
        <w:rPr>
          <w:rFonts w:cs="Arial"/>
        </w:rPr>
        <w:t>Rozporządzenie</w:t>
      </w:r>
      <w:r w:rsidRPr="00FA708E">
        <w:rPr>
          <w:rFonts w:eastAsia="Arial" w:cs="Arial"/>
        </w:rPr>
        <w:t xml:space="preserve"> </w:t>
      </w:r>
      <w:r w:rsidRPr="00FA708E">
        <w:rPr>
          <w:rFonts w:cs="Arial"/>
        </w:rPr>
        <w:t>Ministra</w:t>
      </w:r>
      <w:r w:rsidRPr="00FA708E">
        <w:rPr>
          <w:rFonts w:eastAsia="Arial" w:cs="Arial"/>
        </w:rPr>
        <w:t xml:space="preserve"> </w:t>
      </w:r>
      <w:r w:rsidRPr="00FA708E">
        <w:rPr>
          <w:rFonts w:cs="Arial"/>
        </w:rPr>
        <w:t>Spraw</w:t>
      </w:r>
      <w:r w:rsidRPr="00FA708E">
        <w:rPr>
          <w:rFonts w:eastAsia="Arial" w:cs="Arial"/>
        </w:rPr>
        <w:t xml:space="preserve"> </w:t>
      </w:r>
      <w:r w:rsidRPr="00FA708E">
        <w:rPr>
          <w:rFonts w:cs="Arial"/>
        </w:rPr>
        <w:t>Wewnętrznych</w:t>
      </w:r>
      <w:r w:rsidRPr="00FA708E">
        <w:rPr>
          <w:rFonts w:eastAsia="Arial" w:cs="Arial"/>
        </w:rPr>
        <w:t xml:space="preserve"> </w:t>
      </w:r>
      <w:r w:rsidRPr="00FA708E">
        <w:rPr>
          <w:rFonts w:cs="Arial"/>
        </w:rPr>
        <w:t>i</w:t>
      </w:r>
      <w:r w:rsidRPr="00FA708E">
        <w:rPr>
          <w:rFonts w:eastAsia="Arial" w:cs="Arial"/>
        </w:rPr>
        <w:t xml:space="preserve"> </w:t>
      </w:r>
      <w:r w:rsidRPr="00FA708E">
        <w:rPr>
          <w:rFonts w:cs="Arial"/>
        </w:rPr>
        <w:t>Administracji</w:t>
      </w:r>
      <w:r w:rsidRPr="00FA708E">
        <w:rPr>
          <w:rFonts w:eastAsia="Arial" w:cs="Arial"/>
        </w:rPr>
        <w:t xml:space="preserve"> </w:t>
      </w:r>
      <w:r w:rsidRPr="00FA708E">
        <w:rPr>
          <w:rFonts w:cs="Arial"/>
        </w:rPr>
        <w:t>z</w:t>
      </w:r>
      <w:r w:rsidRPr="00FA708E">
        <w:rPr>
          <w:rFonts w:eastAsia="Arial" w:cs="Arial"/>
        </w:rPr>
        <w:t xml:space="preserve"> </w:t>
      </w:r>
      <w:r w:rsidRPr="00FA708E">
        <w:rPr>
          <w:rFonts w:cs="Arial"/>
        </w:rPr>
        <w:t>dnia</w:t>
      </w:r>
      <w:r w:rsidRPr="00FA708E">
        <w:rPr>
          <w:rFonts w:eastAsia="Arial" w:cs="Arial"/>
        </w:rPr>
        <w:t xml:space="preserve"> </w:t>
      </w:r>
      <w:r w:rsidRPr="00FA708E">
        <w:rPr>
          <w:rFonts w:cs="Arial"/>
        </w:rPr>
        <w:t>5</w:t>
      </w:r>
      <w:r w:rsidRPr="00FA708E">
        <w:rPr>
          <w:rFonts w:eastAsia="Arial" w:cs="Arial"/>
        </w:rPr>
        <w:t xml:space="preserve"> </w:t>
      </w:r>
      <w:r w:rsidRPr="00FA708E">
        <w:rPr>
          <w:rFonts w:cs="Arial"/>
        </w:rPr>
        <w:t>czerwca</w:t>
      </w:r>
      <w:r w:rsidRPr="00FA708E">
        <w:rPr>
          <w:rFonts w:eastAsia="Arial" w:cs="Arial"/>
        </w:rPr>
        <w:t xml:space="preserve"> </w:t>
      </w:r>
      <w:r w:rsidRPr="00FA708E">
        <w:rPr>
          <w:rFonts w:cs="Arial"/>
        </w:rPr>
        <w:t>1997r</w:t>
      </w:r>
      <w:r w:rsidRPr="00FA708E">
        <w:rPr>
          <w:rFonts w:eastAsia="Arial" w:cs="Arial"/>
        </w:rPr>
        <w:t xml:space="preserve"> </w:t>
      </w:r>
      <w:r w:rsidRPr="00FA708E">
        <w:rPr>
          <w:rFonts w:cs="Arial"/>
        </w:rPr>
        <w:t>w</w:t>
      </w:r>
      <w:r w:rsidRPr="00FA708E">
        <w:rPr>
          <w:rFonts w:eastAsia="Arial" w:cs="Arial"/>
        </w:rPr>
        <w:t xml:space="preserve"> </w:t>
      </w:r>
      <w:r w:rsidRPr="00FA708E">
        <w:rPr>
          <w:rFonts w:cs="Arial"/>
        </w:rPr>
        <w:t>sprawie</w:t>
      </w:r>
      <w:r w:rsidRPr="00FA708E">
        <w:rPr>
          <w:rFonts w:eastAsia="Arial" w:cs="Arial"/>
        </w:rPr>
        <w:t xml:space="preserve"> </w:t>
      </w:r>
      <w:r w:rsidRPr="00FA708E">
        <w:rPr>
          <w:rFonts w:cs="Arial"/>
        </w:rPr>
        <w:t>wyrobów,</w:t>
      </w:r>
      <w:r w:rsidRPr="00FA708E">
        <w:rPr>
          <w:rFonts w:eastAsia="Arial" w:cs="Arial"/>
        </w:rPr>
        <w:t xml:space="preserve"> </w:t>
      </w:r>
      <w:r w:rsidRPr="00FA708E">
        <w:rPr>
          <w:rFonts w:cs="Arial"/>
        </w:rPr>
        <w:t>które</w:t>
      </w:r>
      <w:r w:rsidRPr="00FA708E">
        <w:rPr>
          <w:rFonts w:eastAsia="Arial" w:cs="Arial"/>
        </w:rPr>
        <w:t xml:space="preserve"> </w:t>
      </w:r>
      <w:r w:rsidRPr="00FA708E">
        <w:rPr>
          <w:rFonts w:cs="Arial"/>
        </w:rPr>
        <w:t>nie</w:t>
      </w:r>
      <w:r w:rsidRPr="00FA708E">
        <w:rPr>
          <w:rFonts w:eastAsia="Arial" w:cs="Arial"/>
        </w:rPr>
        <w:t xml:space="preserve"> </w:t>
      </w:r>
      <w:r w:rsidRPr="00FA708E">
        <w:rPr>
          <w:rFonts w:cs="Arial"/>
        </w:rPr>
        <w:t>mogą</w:t>
      </w:r>
      <w:r w:rsidRPr="00FA708E">
        <w:rPr>
          <w:rFonts w:eastAsia="Arial" w:cs="Arial"/>
        </w:rPr>
        <w:t xml:space="preserve"> </w:t>
      </w:r>
      <w:r w:rsidRPr="00FA708E">
        <w:rPr>
          <w:rFonts w:cs="Arial"/>
        </w:rPr>
        <w:t>być</w:t>
      </w:r>
      <w:r w:rsidRPr="00FA708E">
        <w:rPr>
          <w:rFonts w:eastAsia="Arial" w:cs="Arial"/>
        </w:rPr>
        <w:t xml:space="preserve"> </w:t>
      </w:r>
      <w:r w:rsidRPr="00FA708E">
        <w:rPr>
          <w:rFonts w:cs="Arial"/>
        </w:rPr>
        <w:t>nabywane</w:t>
      </w:r>
      <w:r w:rsidRPr="00FA708E">
        <w:rPr>
          <w:rFonts w:eastAsia="Arial" w:cs="Arial"/>
        </w:rPr>
        <w:t xml:space="preserve"> </w:t>
      </w:r>
      <w:r w:rsidRPr="00FA708E">
        <w:rPr>
          <w:rFonts w:cs="Arial"/>
        </w:rPr>
        <w:t>bez</w:t>
      </w:r>
      <w:r w:rsidRPr="00FA708E">
        <w:rPr>
          <w:rFonts w:eastAsia="Arial" w:cs="Arial"/>
        </w:rPr>
        <w:t xml:space="preserve"> </w:t>
      </w:r>
      <w:r w:rsidRPr="00FA708E">
        <w:rPr>
          <w:rFonts w:cs="Arial"/>
        </w:rPr>
        <w:t>certyfikatu</w:t>
      </w:r>
      <w:r w:rsidRPr="00FA708E">
        <w:rPr>
          <w:rFonts w:eastAsia="Arial" w:cs="Arial"/>
        </w:rPr>
        <w:t xml:space="preserve"> </w:t>
      </w:r>
      <w:r w:rsidRPr="00FA708E">
        <w:rPr>
          <w:rFonts w:cs="Arial"/>
        </w:rPr>
        <w:t>(Dz.</w:t>
      </w:r>
      <w:r w:rsidRPr="00FA708E">
        <w:rPr>
          <w:rFonts w:eastAsia="Arial" w:cs="Arial"/>
        </w:rPr>
        <w:t xml:space="preserve"> </w:t>
      </w:r>
      <w:r w:rsidRPr="00FA708E">
        <w:rPr>
          <w:rFonts w:cs="Arial"/>
        </w:rPr>
        <w:t>U.</w:t>
      </w:r>
      <w:r w:rsidRPr="00FA708E">
        <w:rPr>
          <w:rFonts w:eastAsia="Arial" w:cs="Arial"/>
        </w:rPr>
        <w:t xml:space="preserve"> </w:t>
      </w:r>
      <w:r w:rsidRPr="00FA708E">
        <w:rPr>
          <w:rFonts w:cs="Arial"/>
        </w:rPr>
        <w:t>nr</w:t>
      </w:r>
      <w:r w:rsidRPr="00FA708E">
        <w:rPr>
          <w:rFonts w:eastAsia="Arial" w:cs="Arial"/>
        </w:rPr>
        <w:t xml:space="preserve"> </w:t>
      </w:r>
      <w:r w:rsidRPr="00FA708E">
        <w:rPr>
          <w:rFonts w:cs="Arial"/>
        </w:rPr>
        <w:t>63,</w:t>
      </w:r>
      <w:r w:rsidRPr="00FA708E">
        <w:rPr>
          <w:rFonts w:eastAsia="Arial" w:cs="Arial"/>
        </w:rPr>
        <w:t xml:space="preserve"> </w:t>
      </w:r>
      <w:r w:rsidRPr="00FA708E">
        <w:rPr>
          <w:rFonts w:cs="Arial"/>
        </w:rPr>
        <w:t>poz.401).</w:t>
      </w:r>
    </w:p>
    <w:p w14:paraId="66742437" w14:textId="77777777" w:rsidR="00B81FC4" w:rsidRDefault="00B81FC4" w:rsidP="00B81FC4">
      <w:pPr>
        <w:widowControl w:val="0"/>
        <w:numPr>
          <w:ilvl w:val="0"/>
          <w:numId w:val="13"/>
        </w:numPr>
        <w:tabs>
          <w:tab w:val="left" w:pos="1123"/>
          <w:tab w:val="left" w:pos="1134"/>
        </w:tabs>
        <w:suppressAutoHyphens/>
        <w:spacing w:after="0" w:line="360" w:lineRule="auto"/>
        <w:jc w:val="both"/>
        <w:rPr>
          <w:rFonts w:cs="Arial"/>
        </w:rPr>
      </w:pPr>
      <w:r>
        <w:rPr>
          <w:rFonts w:cs="Arial"/>
        </w:rPr>
        <w:tab/>
      </w:r>
      <w:r w:rsidRPr="00FA708E">
        <w:rPr>
          <w:rFonts w:cs="Arial"/>
        </w:rPr>
        <w:t>Rozporządzenie</w:t>
      </w:r>
      <w:r w:rsidRPr="00FA708E">
        <w:rPr>
          <w:rFonts w:eastAsia="Arial" w:cs="Arial"/>
        </w:rPr>
        <w:t xml:space="preserve"> </w:t>
      </w:r>
      <w:r w:rsidRPr="00FA708E">
        <w:rPr>
          <w:rFonts w:cs="Arial"/>
        </w:rPr>
        <w:t>Ministra</w:t>
      </w:r>
      <w:r w:rsidRPr="00FA708E">
        <w:rPr>
          <w:rFonts w:eastAsia="Arial" w:cs="Arial"/>
        </w:rPr>
        <w:t xml:space="preserve"> </w:t>
      </w:r>
      <w:r w:rsidRPr="00FA708E">
        <w:rPr>
          <w:rFonts w:cs="Arial"/>
        </w:rPr>
        <w:t>Spraw</w:t>
      </w:r>
      <w:r w:rsidRPr="00FA708E">
        <w:rPr>
          <w:rFonts w:eastAsia="Arial" w:cs="Arial"/>
        </w:rPr>
        <w:t xml:space="preserve"> </w:t>
      </w:r>
      <w:r w:rsidRPr="00FA708E">
        <w:rPr>
          <w:rFonts w:cs="Arial"/>
        </w:rPr>
        <w:t>Wewnętrznych</w:t>
      </w:r>
      <w:r w:rsidRPr="00FA708E">
        <w:rPr>
          <w:rFonts w:eastAsia="Arial" w:cs="Arial"/>
        </w:rPr>
        <w:t xml:space="preserve"> </w:t>
      </w:r>
      <w:r w:rsidRPr="00FA708E">
        <w:rPr>
          <w:rFonts w:cs="Arial"/>
        </w:rPr>
        <w:t>z</w:t>
      </w:r>
      <w:r w:rsidRPr="00FA708E">
        <w:rPr>
          <w:rFonts w:eastAsia="Arial" w:cs="Arial"/>
        </w:rPr>
        <w:t xml:space="preserve"> </w:t>
      </w:r>
      <w:r w:rsidRPr="00FA708E">
        <w:rPr>
          <w:rFonts w:cs="Arial"/>
        </w:rPr>
        <w:t>dnia</w:t>
      </w:r>
      <w:r w:rsidRPr="00FA708E">
        <w:rPr>
          <w:rFonts w:eastAsia="Arial" w:cs="Arial"/>
        </w:rPr>
        <w:t xml:space="preserve"> </w:t>
      </w:r>
      <w:r w:rsidRPr="00FA708E">
        <w:rPr>
          <w:rFonts w:cs="Arial"/>
        </w:rPr>
        <w:t>21</w:t>
      </w:r>
      <w:r w:rsidRPr="00FA708E">
        <w:rPr>
          <w:rFonts w:eastAsia="Arial" w:cs="Arial"/>
        </w:rPr>
        <w:t xml:space="preserve"> </w:t>
      </w:r>
      <w:r w:rsidRPr="00FA708E">
        <w:rPr>
          <w:rFonts w:cs="Arial"/>
        </w:rPr>
        <w:t>kwietnia</w:t>
      </w:r>
      <w:r w:rsidRPr="00FA708E">
        <w:rPr>
          <w:rFonts w:eastAsia="Arial" w:cs="Arial"/>
        </w:rPr>
        <w:t xml:space="preserve"> </w:t>
      </w:r>
      <w:r w:rsidRPr="00FA708E">
        <w:rPr>
          <w:rFonts w:cs="Arial"/>
        </w:rPr>
        <w:t>2006r.</w:t>
      </w:r>
      <w:r w:rsidRPr="00FA708E">
        <w:rPr>
          <w:rFonts w:eastAsia="Arial" w:cs="Arial"/>
        </w:rPr>
        <w:t xml:space="preserve"> </w:t>
      </w:r>
      <w:r w:rsidRPr="00FA708E">
        <w:rPr>
          <w:rFonts w:cs="Arial"/>
        </w:rPr>
        <w:t>w</w:t>
      </w:r>
      <w:r w:rsidRPr="00FA708E">
        <w:rPr>
          <w:rFonts w:eastAsia="Arial" w:cs="Arial"/>
        </w:rPr>
        <w:t xml:space="preserve"> </w:t>
      </w:r>
      <w:r w:rsidRPr="00FA708E">
        <w:rPr>
          <w:rFonts w:cs="Arial"/>
        </w:rPr>
        <w:t>sprawie</w:t>
      </w:r>
      <w:r w:rsidRPr="00FA708E">
        <w:rPr>
          <w:rFonts w:eastAsia="Arial" w:cs="Arial"/>
        </w:rPr>
        <w:t xml:space="preserve"> </w:t>
      </w:r>
      <w:r w:rsidRPr="00FA708E">
        <w:rPr>
          <w:rFonts w:cs="Arial"/>
        </w:rPr>
        <w:t>ochrony</w:t>
      </w:r>
      <w:r w:rsidRPr="00FA708E">
        <w:rPr>
          <w:rFonts w:eastAsia="Arial" w:cs="Arial"/>
        </w:rPr>
        <w:t xml:space="preserve"> </w:t>
      </w:r>
      <w:r w:rsidRPr="00FA708E">
        <w:rPr>
          <w:rFonts w:cs="Arial"/>
        </w:rPr>
        <w:t>przeciwpożarowej</w:t>
      </w:r>
      <w:r w:rsidRPr="00FA708E">
        <w:rPr>
          <w:rFonts w:eastAsia="Arial" w:cs="Arial"/>
        </w:rPr>
        <w:t xml:space="preserve"> </w:t>
      </w:r>
      <w:r w:rsidRPr="00FA708E">
        <w:rPr>
          <w:rFonts w:cs="Arial"/>
        </w:rPr>
        <w:t>budynków</w:t>
      </w:r>
      <w:r w:rsidRPr="00FA708E">
        <w:rPr>
          <w:rFonts w:eastAsia="Arial" w:cs="Arial"/>
        </w:rPr>
        <w:t xml:space="preserve"> </w:t>
      </w:r>
      <w:r w:rsidRPr="00FA708E">
        <w:rPr>
          <w:rFonts w:cs="Arial"/>
        </w:rPr>
        <w:t>i</w:t>
      </w:r>
      <w:r w:rsidRPr="00FA708E">
        <w:rPr>
          <w:rFonts w:eastAsia="Arial" w:cs="Arial"/>
        </w:rPr>
        <w:t xml:space="preserve"> </w:t>
      </w:r>
      <w:r w:rsidRPr="00FA708E">
        <w:rPr>
          <w:rFonts w:cs="Arial"/>
        </w:rPr>
        <w:t>innych</w:t>
      </w:r>
      <w:r w:rsidRPr="00FA708E">
        <w:rPr>
          <w:rFonts w:eastAsia="Arial" w:cs="Arial"/>
        </w:rPr>
        <w:t xml:space="preserve"> </w:t>
      </w:r>
      <w:r w:rsidRPr="00FA708E">
        <w:rPr>
          <w:rFonts w:cs="Arial"/>
        </w:rPr>
        <w:t>obiektów</w:t>
      </w:r>
      <w:r w:rsidRPr="00FA708E">
        <w:rPr>
          <w:rFonts w:eastAsia="Arial" w:cs="Arial"/>
        </w:rPr>
        <w:t xml:space="preserve"> </w:t>
      </w:r>
      <w:r w:rsidRPr="00FA708E">
        <w:rPr>
          <w:rFonts w:cs="Arial"/>
        </w:rPr>
        <w:t>budowlanych</w:t>
      </w:r>
      <w:r w:rsidRPr="00FA708E">
        <w:rPr>
          <w:rFonts w:eastAsia="Arial" w:cs="Arial"/>
        </w:rPr>
        <w:t xml:space="preserve"> </w:t>
      </w:r>
      <w:r w:rsidRPr="00FA708E">
        <w:rPr>
          <w:rFonts w:cs="Arial"/>
        </w:rPr>
        <w:t>i</w:t>
      </w:r>
      <w:r w:rsidRPr="00FA708E">
        <w:rPr>
          <w:rFonts w:eastAsia="Arial" w:cs="Arial"/>
        </w:rPr>
        <w:t xml:space="preserve"> </w:t>
      </w:r>
      <w:r w:rsidRPr="00FA708E">
        <w:rPr>
          <w:rFonts w:cs="Arial"/>
        </w:rPr>
        <w:t>terenów</w:t>
      </w:r>
      <w:r w:rsidRPr="00FA708E">
        <w:rPr>
          <w:rFonts w:eastAsia="Arial" w:cs="Arial"/>
        </w:rPr>
        <w:t xml:space="preserve"> </w:t>
      </w:r>
      <w:r w:rsidRPr="00FA708E">
        <w:rPr>
          <w:rFonts w:cs="Arial"/>
        </w:rPr>
        <w:t>(Dz.</w:t>
      </w:r>
      <w:r w:rsidRPr="00FA708E">
        <w:rPr>
          <w:rFonts w:eastAsia="Arial" w:cs="Arial"/>
        </w:rPr>
        <w:t xml:space="preserve"> </w:t>
      </w:r>
      <w:r w:rsidRPr="00FA708E">
        <w:rPr>
          <w:rFonts w:cs="Arial"/>
        </w:rPr>
        <w:t>U.nr</w:t>
      </w:r>
      <w:r w:rsidRPr="00FA708E">
        <w:rPr>
          <w:rFonts w:eastAsia="Arial" w:cs="Arial"/>
        </w:rPr>
        <w:t xml:space="preserve"> </w:t>
      </w:r>
      <w:r w:rsidRPr="00FA708E">
        <w:rPr>
          <w:rFonts w:cs="Arial"/>
        </w:rPr>
        <w:t>80,</w:t>
      </w:r>
      <w:r w:rsidRPr="00FA708E">
        <w:rPr>
          <w:rFonts w:eastAsia="Arial" w:cs="Arial"/>
        </w:rPr>
        <w:t xml:space="preserve"> </w:t>
      </w:r>
      <w:r w:rsidRPr="00FA708E">
        <w:rPr>
          <w:rFonts w:cs="Arial"/>
        </w:rPr>
        <w:t>poz.</w:t>
      </w:r>
      <w:r w:rsidRPr="00FA708E">
        <w:rPr>
          <w:rFonts w:eastAsia="Arial" w:cs="Arial"/>
        </w:rPr>
        <w:t xml:space="preserve"> </w:t>
      </w:r>
      <w:r w:rsidRPr="00FA708E">
        <w:rPr>
          <w:rFonts w:cs="Arial"/>
        </w:rPr>
        <w:t>563).</w:t>
      </w:r>
    </w:p>
    <w:p w14:paraId="109E3E41" w14:textId="77777777" w:rsidR="00B81FC4" w:rsidRPr="009D5C1F" w:rsidRDefault="00B81FC4" w:rsidP="00B81FC4">
      <w:pPr>
        <w:pStyle w:val="Akapitzlist"/>
        <w:numPr>
          <w:ilvl w:val="0"/>
          <w:numId w:val="13"/>
        </w:numPr>
        <w:tabs>
          <w:tab w:val="left" w:pos="1134"/>
        </w:tabs>
        <w:spacing w:after="0"/>
      </w:pPr>
      <w:r>
        <w:tab/>
      </w:r>
      <w:r w:rsidRPr="009D5C1F">
        <w:t>Warunki techniczne COBRTI INSTAL Zeszyt 5. Warunki techniczne wykonania i odbioru instalacji wentylacyjnych;</w:t>
      </w:r>
    </w:p>
    <w:p w14:paraId="21C70926" w14:textId="77777777" w:rsidR="00B81FC4" w:rsidRDefault="00B81FC4" w:rsidP="00B81FC4">
      <w:pPr>
        <w:pStyle w:val="Akapitzlist"/>
        <w:numPr>
          <w:ilvl w:val="0"/>
          <w:numId w:val="13"/>
        </w:numPr>
        <w:spacing w:after="0"/>
      </w:pPr>
      <w:r>
        <w:tab/>
      </w:r>
      <w:r w:rsidRPr="009D5C1F">
        <w:t xml:space="preserve">PN-87/B-02151/02 Akustyka budowlana. Ochrona przed hałasem pomieszczeń w budynkach. Dopuszczalne wartości poziomu dźwięku w pomieszczeniach. </w:t>
      </w:r>
    </w:p>
    <w:p w14:paraId="6BB6BFDC" w14:textId="77777777" w:rsidR="00C921D0" w:rsidRPr="00CE349F" w:rsidRDefault="00C921D0" w:rsidP="00C921D0">
      <w:pPr>
        <w:pStyle w:val="Akapitzlist"/>
        <w:spacing w:after="0"/>
      </w:pPr>
    </w:p>
    <w:p w14:paraId="5CEB3895" w14:textId="77777777" w:rsidR="007628CA" w:rsidRPr="004D65EE" w:rsidRDefault="007B604D" w:rsidP="00557904">
      <w:pPr>
        <w:pStyle w:val="Nagwek1"/>
      </w:pPr>
      <w:bookmarkStart w:id="9" w:name="_Toc17982481"/>
      <w:bookmarkStart w:id="10" w:name="_Toc207592040"/>
      <w:r>
        <w:t>OPIS INSTALACJI</w:t>
      </w:r>
      <w:bookmarkStart w:id="11" w:name="_Toc452448488"/>
      <w:bookmarkStart w:id="12" w:name="_Toc452448503"/>
      <w:bookmarkEnd w:id="9"/>
      <w:bookmarkEnd w:id="11"/>
      <w:bookmarkEnd w:id="12"/>
      <w:r w:rsidR="000D61CF">
        <w:t xml:space="preserve"> WODY</w:t>
      </w:r>
      <w:bookmarkEnd w:id="10"/>
    </w:p>
    <w:p w14:paraId="46E68811" w14:textId="77777777" w:rsidR="00266129" w:rsidRDefault="00C37C61" w:rsidP="00557904">
      <w:pPr>
        <w:pStyle w:val="Nagwek2"/>
      </w:pPr>
      <w:bookmarkStart w:id="13" w:name="_Toc17982482"/>
      <w:bookmarkStart w:id="14" w:name="_Toc207592041"/>
      <w:r>
        <w:t>INSTALACJA ZIMNEJ WODY</w:t>
      </w:r>
      <w:bookmarkEnd w:id="13"/>
      <w:bookmarkEnd w:id="14"/>
    </w:p>
    <w:p w14:paraId="14FEC926" w14:textId="0A4AB5E0" w:rsidR="00242EB0" w:rsidRDefault="00242EB0" w:rsidP="00242EB0">
      <w:pPr>
        <w:jc w:val="both"/>
      </w:pPr>
      <w:r>
        <w:tab/>
      </w:r>
      <w:r w:rsidR="004530C3" w:rsidRPr="004530C3">
        <w:t>P</w:t>
      </w:r>
      <w:r w:rsidRPr="004530C3">
        <w:t xml:space="preserve">rojektowany </w:t>
      </w:r>
      <w:r w:rsidR="00460CE5">
        <w:t xml:space="preserve">budynek </w:t>
      </w:r>
      <w:r w:rsidR="00E4382B">
        <w:t>jest</w:t>
      </w:r>
      <w:r w:rsidR="00B10A0E">
        <w:t xml:space="preserve"> zasilany na cele bytowo-</w:t>
      </w:r>
      <w:r w:rsidR="00C31835">
        <w:t>gospodarcze</w:t>
      </w:r>
      <w:r w:rsidR="00B10A0E">
        <w:t xml:space="preserve"> </w:t>
      </w:r>
      <w:r w:rsidR="00EC4284">
        <w:t>z miejskiej sieci wodociągowej</w:t>
      </w:r>
      <w:r w:rsidR="00B10A0E">
        <w:t>. Wodomierz</w:t>
      </w:r>
      <w:r w:rsidR="00E4382B">
        <w:t xml:space="preserve"> istniejący znajduję się w piwnicy budynku</w:t>
      </w:r>
      <w:r w:rsidR="00B10A0E">
        <w:t xml:space="preserve"> główny</w:t>
      </w:r>
      <w:r w:rsidR="00801680">
        <w:t xml:space="preserve">. </w:t>
      </w:r>
    </w:p>
    <w:p w14:paraId="39185F1F" w14:textId="77777777" w:rsidR="00D37FC4" w:rsidRPr="00C05E5A" w:rsidRDefault="00B81FC4" w:rsidP="00557904">
      <w:pPr>
        <w:pStyle w:val="Nagwek3"/>
      </w:pPr>
      <w:bookmarkStart w:id="15" w:name="_Toc17982483"/>
      <w:bookmarkStart w:id="16" w:name="_Toc207592042"/>
      <w:r w:rsidRPr="00C05E5A">
        <w:t>PROWADZENIE I MATERIAŁ PRZEWODÓW</w:t>
      </w:r>
      <w:bookmarkEnd w:id="15"/>
      <w:bookmarkEnd w:id="16"/>
    </w:p>
    <w:p w14:paraId="7706047F" w14:textId="0A8944CD" w:rsidR="00BC765D" w:rsidRDefault="00FE3788" w:rsidP="00A53363">
      <w:pPr>
        <w:ind w:firstLine="720"/>
        <w:jc w:val="both"/>
      </w:pPr>
      <w:r>
        <w:t xml:space="preserve">Rozprowadzenie wody zimnej </w:t>
      </w:r>
      <w:r w:rsidR="00DB0E4E">
        <w:t>projektuje się</w:t>
      </w:r>
      <w:r w:rsidR="00E4382B">
        <w:t xml:space="preserve"> pod stropem piwnicy. Wodę zimną należy doprowadzić do pionów następnie do urządzeń sanitarnych</w:t>
      </w:r>
      <w:r>
        <w:t>. Podłączenia przyborów natomiast realizowane będą przewodami wyprowadzonymi w bruzdach</w:t>
      </w:r>
      <w:r w:rsidR="008B12C1">
        <w:t xml:space="preserve">, </w:t>
      </w:r>
      <w:r w:rsidR="008B12C1" w:rsidRPr="00ED3EF9">
        <w:t>w przypadku podłączeń na słupach żelbetowych podejścia do przyborów należy wykonać po wierzchu słupa</w:t>
      </w:r>
      <w:r w:rsidRPr="00ED3EF9">
        <w:t>.</w:t>
      </w:r>
    </w:p>
    <w:p w14:paraId="3CE76CFB" w14:textId="41A91701" w:rsidR="00266129" w:rsidRDefault="00D37FC4" w:rsidP="00BC765D">
      <w:pPr>
        <w:ind w:firstLine="708"/>
        <w:jc w:val="both"/>
        <w:rPr>
          <w:rFonts w:cs="Arial"/>
        </w:rPr>
      </w:pPr>
      <w:r w:rsidRPr="00DF6BE9">
        <w:rPr>
          <w:rFonts w:cs="Arial"/>
        </w:rPr>
        <w:t>Instalację rozprowad</w:t>
      </w:r>
      <w:r w:rsidR="00A53363" w:rsidRPr="00DF6BE9">
        <w:rPr>
          <w:rFonts w:cs="Arial"/>
        </w:rPr>
        <w:t>zoną</w:t>
      </w:r>
      <w:r w:rsidRPr="00DF6BE9">
        <w:rPr>
          <w:rFonts w:cs="Arial"/>
        </w:rPr>
        <w:t xml:space="preserve"> </w:t>
      </w:r>
      <w:r w:rsidR="00DB0E4E">
        <w:rPr>
          <w:rFonts w:cs="Arial"/>
        </w:rPr>
        <w:t xml:space="preserve">do </w:t>
      </w:r>
      <w:r w:rsidRPr="00DF6BE9">
        <w:rPr>
          <w:rFonts w:cs="Arial"/>
        </w:rPr>
        <w:t xml:space="preserve">przyborów sanitarnych </w:t>
      </w:r>
      <w:r w:rsidR="0052234F" w:rsidRPr="00DF6BE9">
        <w:rPr>
          <w:rFonts w:cs="Arial"/>
        </w:rPr>
        <w:t>wykonać</w:t>
      </w:r>
      <w:r w:rsidR="00906592" w:rsidRPr="00DF6BE9">
        <w:rPr>
          <w:rFonts w:cs="Arial"/>
        </w:rPr>
        <w:t xml:space="preserve"> z rur wielowarstwowych</w:t>
      </w:r>
      <w:r w:rsidRPr="00DF6BE9">
        <w:rPr>
          <w:rFonts w:cs="Arial"/>
        </w:rPr>
        <w:t xml:space="preserve"> polietylenow</w:t>
      </w:r>
      <w:r w:rsidR="00906592" w:rsidRPr="00DF6BE9">
        <w:rPr>
          <w:rFonts w:cs="Arial"/>
        </w:rPr>
        <w:t>ych</w:t>
      </w:r>
      <w:r w:rsidRPr="00DF6BE9">
        <w:rPr>
          <w:rFonts w:cs="Arial"/>
        </w:rPr>
        <w:t xml:space="preserve"> zaprasowywan</w:t>
      </w:r>
      <w:r w:rsidR="00906592" w:rsidRPr="00DF6BE9">
        <w:rPr>
          <w:rFonts w:cs="Arial"/>
        </w:rPr>
        <w:t>ych</w:t>
      </w:r>
      <w:r w:rsidRPr="00DF6BE9">
        <w:rPr>
          <w:rFonts w:cs="Arial"/>
        </w:rPr>
        <w:t xml:space="preserve"> typ</w:t>
      </w:r>
      <w:r w:rsidR="00A12EBC" w:rsidRPr="00DF6BE9">
        <w:rPr>
          <w:rFonts w:cs="Arial"/>
        </w:rPr>
        <w:t>u</w:t>
      </w:r>
      <w:r w:rsidRPr="00DF6BE9">
        <w:rPr>
          <w:rFonts w:cs="Arial"/>
        </w:rPr>
        <w:t xml:space="preserve"> </w:t>
      </w:r>
      <w:r w:rsidR="00A12EBC" w:rsidRPr="00DF6BE9">
        <w:rPr>
          <w:rFonts w:cs="Arial"/>
        </w:rPr>
        <w:t>PE-RT/</w:t>
      </w:r>
      <w:r w:rsidR="00904177" w:rsidRPr="00DF6BE9">
        <w:rPr>
          <w:rFonts w:cs="Arial"/>
        </w:rPr>
        <w:t>AL</w:t>
      </w:r>
      <w:r w:rsidR="009576AA" w:rsidRPr="00DF6BE9">
        <w:rPr>
          <w:rFonts w:cs="Arial"/>
        </w:rPr>
        <w:t xml:space="preserve">. </w:t>
      </w:r>
      <w:r w:rsidRPr="00DF6BE9">
        <w:rPr>
          <w:rFonts w:cs="Arial"/>
        </w:rPr>
        <w:t xml:space="preserve">Instalacje wody </w:t>
      </w:r>
      <w:r w:rsidR="00FA26F5">
        <w:rPr>
          <w:rFonts w:cs="Arial"/>
        </w:rPr>
        <w:t xml:space="preserve">zimnej </w:t>
      </w:r>
      <w:r w:rsidRPr="00DF6BE9">
        <w:rPr>
          <w:rFonts w:cs="Arial"/>
        </w:rPr>
        <w:t xml:space="preserve">użytkowej prowadzone w szachtach i poziomach w </w:t>
      </w:r>
      <w:r w:rsidR="00FE6881">
        <w:rPr>
          <w:rFonts w:cs="Arial"/>
        </w:rPr>
        <w:t>korycie</w:t>
      </w:r>
      <w:r w:rsidRPr="00DF6BE9">
        <w:rPr>
          <w:rFonts w:cs="Arial"/>
        </w:rPr>
        <w:t xml:space="preserve"> wyk</w:t>
      </w:r>
      <w:r w:rsidR="00904177" w:rsidRPr="00DF6BE9">
        <w:rPr>
          <w:rFonts w:cs="Arial"/>
        </w:rPr>
        <w:t xml:space="preserve">onać </w:t>
      </w:r>
      <w:bookmarkStart w:id="17" w:name="_Hlk180837138"/>
      <w:r w:rsidR="00E4382B" w:rsidRPr="00DF6BE9">
        <w:rPr>
          <w:rFonts w:cs="Arial"/>
        </w:rPr>
        <w:t>z rur wielowarstwowych polietylenowych zaprasowywanych typu PE-RT/AL</w:t>
      </w:r>
      <w:r w:rsidR="00E4382B">
        <w:rPr>
          <w:rFonts w:cs="Arial"/>
        </w:rPr>
        <w:t xml:space="preserve"> .</w:t>
      </w:r>
      <w:bookmarkEnd w:id="17"/>
    </w:p>
    <w:p w14:paraId="154CA1F1" w14:textId="77777777" w:rsidR="007275B6" w:rsidRDefault="007275B6" w:rsidP="007275B6">
      <w:pPr>
        <w:spacing w:after="0"/>
        <w:ind w:firstLine="708"/>
        <w:jc w:val="both"/>
        <w:rPr>
          <w:rFonts w:cs="Arial"/>
        </w:rPr>
      </w:pPr>
      <w:r>
        <w:rPr>
          <w:rFonts w:cs="Arial"/>
        </w:rPr>
        <w:t>Średnice podjeść zimnej wody pod przybory sanitarne:</w:t>
      </w:r>
    </w:p>
    <w:p w14:paraId="37ED5C57" w14:textId="70B9BB37" w:rsidR="007275B6" w:rsidRDefault="007275B6" w:rsidP="007275B6">
      <w:pPr>
        <w:spacing w:after="0"/>
        <w:ind w:firstLine="709"/>
        <w:jc w:val="both"/>
        <w:rPr>
          <w:rFonts w:cs="Arial"/>
        </w:rPr>
      </w:pPr>
      <w:r>
        <w:rPr>
          <w:rFonts w:cs="Arial"/>
        </w:rPr>
        <w:t xml:space="preserve">∅16x2,0 - zlew, zmywarka, umywalka, ustęp </w:t>
      </w:r>
    </w:p>
    <w:p w14:paraId="27FC3B84" w14:textId="3F6715BD" w:rsidR="007275B6" w:rsidRDefault="007275B6" w:rsidP="007275B6">
      <w:pPr>
        <w:spacing w:after="0"/>
        <w:ind w:firstLine="709"/>
        <w:jc w:val="both"/>
        <w:rPr>
          <w:rFonts w:cs="Arial"/>
        </w:rPr>
      </w:pPr>
      <w:r>
        <w:rPr>
          <w:rFonts w:cs="Arial"/>
        </w:rPr>
        <w:t xml:space="preserve">∅20x2,0 – </w:t>
      </w:r>
      <w:r w:rsidR="00615A68">
        <w:rPr>
          <w:rFonts w:cs="Arial"/>
        </w:rPr>
        <w:t>zawór czerpalny, pisuar</w:t>
      </w:r>
    </w:p>
    <w:p w14:paraId="1283FC7D" w14:textId="77777777" w:rsidR="007275B6" w:rsidRDefault="007275B6" w:rsidP="007275B6">
      <w:pPr>
        <w:spacing w:after="0"/>
        <w:ind w:firstLine="709"/>
        <w:jc w:val="both"/>
        <w:rPr>
          <w:rFonts w:cs="Arial"/>
        </w:rPr>
      </w:pPr>
    </w:p>
    <w:p w14:paraId="6ABF3DB9" w14:textId="77777777" w:rsidR="00E4382B" w:rsidRDefault="00E4382B" w:rsidP="007275B6">
      <w:pPr>
        <w:spacing w:after="0"/>
        <w:ind w:firstLine="709"/>
        <w:jc w:val="both"/>
        <w:rPr>
          <w:rFonts w:cs="Arial"/>
        </w:rPr>
      </w:pPr>
    </w:p>
    <w:p w14:paraId="6C7A1076" w14:textId="77777777" w:rsidR="00266129" w:rsidRPr="006000E7" w:rsidRDefault="00266129" w:rsidP="007275B6">
      <w:pPr>
        <w:spacing w:after="0"/>
        <w:ind w:firstLine="709"/>
        <w:jc w:val="both"/>
      </w:pPr>
      <w:r w:rsidRPr="006000E7">
        <w:t>Prowadzenie przewodów:</w:t>
      </w:r>
    </w:p>
    <w:p w14:paraId="21D682E5" w14:textId="77777777" w:rsidR="00266129" w:rsidRPr="006000E7" w:rsidRDefault="00AA0F38" w:rsidP="00AA0F38">
      <w:pPr>
        <w:numPr>
          <w:ilvl w:val="0"/>
          <w:numId w:val="10"/>
        </w:numPr>
        <w:spacing w:after="0" w:line="240" w:lineRule="auto"/>
      </w:pPr>
      <w:r>
        <w:t>poziomy w kierunku źródła</w:t>
      </w:r>
      <w:r w:rsidR="00266129" w:rsidRPr="006000E7">
        <w:t xml:space="preserve">– ze spadkiem 3‰ </w:t>
      </w:r>
    </w:p>
    <w:p w14:paraId="3D6840C4" w14:textId="77777777" w:rsidR="00266129" w:rsidRPr="006000E7" w:rsidRDefault="00266129" w:rsidP="00260F58">
      <w:pPr>
        <w:numPr>
          <w:ilvl w:val="0"/>
          <w:numId w:val="10"/>
        </w:numPr>
        <w:spacing w:line="240" w:lineRule="auto"/>
      </w:pPr>
      <w:r w:rsidRPr="006000E7">
        <w:t>podejścia do przyborów w warstwie podłogowej i w bruzdach ścian wewnętrznych ukryte pod tynkiem lub glazurą.</w:t>
      </w:r>
      <w:r w:rsidR="006000E7" w:rsidRPr="006000E7">
        <w:t xml:space="preserve"> Przewody w warstwie podłogi izolować termicznie.</w:t>
      </w:r>
    </w:p>
    <w:p w14:paraId="6389742C" w14:textId="77777777" w:rsidR="006000E7" w:rsidRPr="00FF6366" w:rsidRDefault="00B81FC4" w:rsidP="00557904">
      <w:pPr>
        <w:pStyle w:val="Nagwek3"/>
      </w:pPr>
      <w:bookmarkStart w:id="18" w:name="_Toc17982484"/>
      <w:bookmarkStart w:id="19" w:name="_Toc207592043"/>
      <w:r w:rsidRPr="00FF6366">
        <w:t>MOCOWANIE PRZEWODÓW, SYSTEM ZAWIESZEŃ</w:t>
      </w:r>
      <w:bookmarkEnd w:id="18"/>
      <w:bookmarkEnd w:id="19"/>
    </w:p>
    <w:p w14:paraId="2B3A9513" w14:textId="0C103EE1" w:rsidR="00260F58" w:rsidRPr="00FF6366" w:rsidRDefault="001C0903" w:rsidP="00A53363">
      <w:pPr>
        <w:ind w:firstLine="360"/>
        <w:jc w:val="both"/>
      </w:pPr>
      <w:r w:rsidRPr="00FF6366">
        <w:rPr>
          <w:rFonts w:cs="Arial"/>
        </w:rPr>
        <w:t xml:space="preserve">Rurociągi z tworzyw sztucznych układane w posadzkach należy przytwierdzać do podłogi przy wykorzystaniu obejm systemowych. Piony i poziomy pod stropem należy </w:t>
      </w:r>
      <w:r w:rsidRPr="00FF6366">
        <w:t>przytwierdzać do przegród budowlanych przy wykorzystaniu podpór ruchomych. Maksymalne odstępy pomiędzy podporami zamieszczono w poniższej tabeli, jednocześnie należy zachować maksymalne odległości podane przez producenta podpór (</w:t>
      </w:r>
      <w:proofErr w:type="spellStart"/>
      <w:r w:rsidRPr="00FF6366">
        <w:t>zawieszeń</w:t>
      </w:r>
      <w:proofErr w:type="spellEnd"/>
      <w:r w:rsidRPr="00FF6366">
        <w:t>).</w:t>
      </w:r>
    </w:p>
    <w:p w14:paraId="0175D29F" w14:textId="259E860C" w:rsidR="001C0903" w:rsidRPr="00FF6366" w:rsidRDefault="00260F58" w:rsidP="00A53363">
      <w:pPr>
        <w:ind w:firstLine="360"/>
        <w:jc w:val="both"/>
      </w:pPr>
      <w:r w:rsidRPr="00FF6366">
        <w:t xml:space="preserve">Przejścia rur przez stropy przy zastosowaniu rur ochronnych stalowych uszczelnionych masą. Wszystkie przejścia rur z </w:t>
      </w:r>
      <w:r w:rsidR="00ED456D">
        <w:t>pomieszczenia technicznego</w:t>
      </w:r>
      <w:r w:rsidRPr="00FF6366">
        <w:t xml:space="preserve"> muszą mieć uszczelnienie gazoszczelne. Przejścia przez przegrody powinny być uszczelnione w sposób dostosowany do odporności ogniowej tych przegród.</w:t>
      </w:r>
    </w:p>
    <w:p w14:paraId="201DD3A3" w14:textId="261FD4D8" w:rsidR="001C0903" w:rsidRPr="00FF6366" w:rsidRDefault="001C0903" w:rsidP="00A53363">
      <w:pPr>
        <w:jc w:val="both"/>
      </w:pPr>
      <w:r w:rsidRPr="00FF6366">
        <w:t>Rurociągi stalowe – poziomy i piony należy przytwierdzać do przegród budowlanych przy wykorzystaniu podpór ruchomych. Maksymalne odstępy pomiędzy podporami zamieszczono w poniższej tabeli, jednocześnie należy zachować maksymalne odległości podane przez producenta podpór (</w:t>
      </w:r>
      <w:proofErr w:type="spellStart"/>
      <w:r w:rsidRPr="00FF6366">
        <w:t>zawieszeń</w:t>
      </w:r>
      <w:proofErr w:type="spellEnd"/>
      <w:r w:rsidRPr="00FF6366">
        <w:t xml:space="preserve">). </w:t>
      </w:r>
    </w:p>
    <w:p w14:paraId="334CDEB2" w14:textId="77777777" w:rsidR="001C0903" w:rsidRPr="00FF6366" w:rsidRDefault="001C0903" w:rsidP="001C0903">
      <w:pPr>
        <w:rPr>
          <w:u w:val="single"/>
        </w:rPr>
      </w:pPr>
      <w:r w:rsidRPr="00FF6366">
        <w:t xml:space="preserve"> </w:t>
      </w:r>
      <w:r w:rsidRPr="00FF6366">
        <w:rPr>
          <w:u w:val="single"/>
        </w:rPr>
        <w:t>Maksymalny odstęp pomiędzy podporami przewodów stalowych w instalacji wody zimnej.</w:t>
      </w:r>
    </w:p>
    <w:tbl>
      <w:tblPr>
        <w:tblW w:w="4147"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3472"/>
        <w:gridCol w:w="1899"/>
        <w:gridCol w:w="2128"/>
      </w:tblGrid>
      <w:tr w:rsidR="001C0903" w:rsidRPr="00FF6366" w14:paraId="494F1686" w14:textId="77777777" w:rsidTr="00FA3382">
        <w:trPr>
          <w:trHeight w:val="384"/>
          <w:jc w:val="center"/>
        </w:trPr>
        <w:tc>
          <w:tcPr>
            <w:tcW w:w="2315" w:type="pct"/>
            <w:tcBorders>
              <w:top w:val="single" w:sz="12" w:space="0" w:color="auto"/>
              <w:left w:val="single" w:sz="12" w:space="0" w:color="auto"/>
              <w:right w:val="single" w:sz="12" w:space="0" w:color="auto"/>
            </w:tcBorders>
          </w:tcPr>
          <w:p w14:paraId="270826C6" w14:textId="77777777" w:rsidR="001C0903" w:rsidRPr="00FF6366" w:rsidRDefault="001C0903" w:rsidP="00FA3382">
            <w:pPr>
              <w:spacing w:after="0"/>
              <w:jc w:val="center"/>
              <w:rPr>
                <w:b/>
                <w:bCs/>
              </w:rPr>
            </w:pPr>
            <w:r w:rsidRPr="00FF6366">
              <w:rPr>
                <w:b/>
                <w:bCs/>
              </w:rPr>
              <w:t>Średnica rurociągów stalowych</w:t>
            </w:r>
          </w:p>
        </w:tc>
        <w:tc>
          <w:tcPr>
            <w:tcW w:w="2685" w:type="pct"/>
            <w:gridSpan w:val="2"/>
            <w:tcBorders>
              <w:top w:val="single" w:sz="12" w:space="0" w:color="auto"/>
              <w:left w:val="single" w:sz="12" w:space="0" w:color="auto"/>
              <w:right w:val="single" w:sz="12" w:space="0" w:color="auto"/>
            </w:tcBorders>
          </w:tcPr>
          <w:p w14:paraId="7EC43C6D" w14:textId="77777777" w:rsidR="001C0903" w:rsidRPr="00FF6366" w:rsidRDefault="001C0903" w:rsidP="00FA3382">
            <w:pPr>
              <w:spacing w:after="0"/>
              <w:jc w:val="center"/>
              <w:rPr>
                <w:b/>
              </w:rPr>
            </w:pPr>
            <w:r w:rsidRPr="00FF6366">
              <w:rPr>
                <w:b/>
              </w:rPr>
              <w:t>Przewód montowany</w:t>
            </w:r>
          </w:p>
        </w:tc>
      </w:tr>
      <w:tr w:rsidR="00FA3382" w:rsidRPr="00FF6366" w14:paraId="0811FD14" w14:textId="77777777" w:rsidTr="00FA3382">
        <w:trPr>
          <w:trHeight w:val="304"/>
          <w:jc w:val="center"/>
        </w:trPr>
        <w:tc>
          <w:tcPr>
            <w:tcW w:w="2315" w:type="pct"/>
            <w:tcBorders>
              <w:left w:val="single" w:sz="12" w:space="0" w:color="auto"/>
              <w:right w:val="single" w:sz="12" w:space="0" w:color="auto"/>
            </w:tcBorders>
          </w:tcPr>
          <w:p w14:paraId="7A1FEAB8" w14:textId="77777777" w:rsidR="001C0903" w:rsidRPr="00FF6366" w:rsidRDefault="001C0903" w:rsidP="001C0903">
            <w:pPr>
              <w:spacing w:after="0"/>
            </w:pPr>
            <w:proofErr w:type="spellStart"/>
            <w:r w:rsidRPr="00FF6366">
              <w:t>Dn</w:t>
            </w:r>
            <w:proofErr w:type="spellEnd"/>
          </w:p>
        </w:tc>
        <w:tc>
          <w:tcPr>
            <w:tcW w:w="1266" w:type="pct"/>
            <w:tcBorders>
              <w:left w:val="single" w:sz="12" w:space="0" w:color="auto"/>
            </w:tcBorders>
          </w:tcPr>
          <w:p w14:paraId="357C7F18" w14:textId="77777777" w:rsidR="001C0903" w:rsidRPr="00FF6366" w:rsidRDefault="001C0903" w:rsidP="001C0903">
            <w:pPr>
              <w:spacing w:after="0"/>
            </w:pPr>
            <w:r w:rsidRPr="00FF6366">
              <w:t xml:space="preserve">Pionowo </w:t>
            </w:r>
            <w:r w:rsidRPr="00FF6366">
              <w:rPr>
                <w:b/>
                <w:vertAlign w:val="superscript"/>
              </w:rPr>
              <w:t>1)</w:t>
            </w:r>
          </w:p>
        </w:tc>
        <w:tc>
          <w:tcPr>
            <w:tcW w:w="1418" w:type="pct"/>
            <w:tcBorders>
              <w:right w:val="single" w:sz="12" w:space="0" w:color="auto"/>
            </w:tcBorders>
          </w:tcPr>
          <w:p w14:paraId="04248514" w14:textId="77777777" w:rsidR="001C0903" w:rsidRPr="00FF6366" w:rsidRDefault="001C0903" w:rsidP="001C0903">
            <w:pPr>
              <w:spacing w:after="0"/>
            </w:pPr>
            <w:r w:rsidRPr="00FF6366">
              <w:t>Poziomo lub inaczej</w:t>
            </w:r>
          </w:p>
        </w:tc>
      </w:tr>
      <w:tr w:rsidR="00FA3382" w:rsidRPr="00FF6366" w14:paraId="4F5FEEF9" w14:textId="77777777" w:rsidTr="00FA3382">
        <w:trPr>
          <w:trHeight w:val="304"/>
          <w:jc w:val="center"/>
        </w:trPr>
        <w:tc>
          <w:tcPr>
            <w:tcW w:w="2315" w:type="pct"/>
            <w:tcBorders>
              <w:left w:val="single" w:sz="12" w:space="0" w:color="auto"/>
              <w:bottom w:val="single" w:sz="12" w:space="0" w:color="auto"/>
              <w:right w:val="single" w:sz="12" w:space="0" w:color="auto"/>
            </w:tcBorders>
          </w:tcPr>
          <w:p w14:paraId="35268D35" w14:textId="77777777" w:rsidR="001C0903" w:rsidRPr="00FF6366" w:rsidRDefault="001C0903" w:rsidP="001C0903">
            <w:pPr>
              <w:spacing w:after="0"/>
            </w:pPr>
            <w:r w:rsidRPr="00FF6366">
              <w:t>mm</w:t>
            </w:r>
          </w:p>
        </w:tc>
        <w:tc>
          <w:tcPr>
            <w:tcW w:w="1266" w:type="pct"/>
            <w:tcBorders>
              <w:left w:val="single" w:sz="12" w:space="0" w:color="auto"/>
              <w:bottom w:val="single" w:sz="12" w:space="0" w:color="auto"/>
            </w:tcBorders>
          </w:tcPr>
          <w:p w14:paraId="2303F2C9" w14:textId="77777777" w:rsidR="001C0903" w:rsidRPr="00FF6366" w:rsidRDefault="001C0903" w:rsidP="001C0903">
            <w:pPr>
              <w:spacing w:after="0"/>
            </w:pPr>
            <w:r w:rsidRPr="00FF6366">
              <w:t>m</w:t>
            </w:r>
          </w:p>
        </w:tc>
        <w:tc>
          <w:tcPr>
            <w:tcW w:w="1418" w:type="pct"/>
            <w:tcBorders>
              <w:bottom w:val="single" w:sz="12" w:space="0" w:color="auto"/>
              <w:right w:val="single" w:sz="12" w:space="0" w:color="auto"/>
            </w:tcBorders>
          </w:tcPr>
          <w:p w14:paraId="6985DC43" w14:textId="77777777" w:rsidR="001C0903" w:rsidRPr="00FF6366" w:rsidRDefault="001C0903" w:rsidP="001C0903">
            <w:pPr>
              <w:spacing w:after="0"/>
            </w:pPr>
            <w:r w:rsidRPr="00FF6366">
              <w:t>m</w:t>
            </w:r>
          </w:p>
        </w:tc>
      </w:tr>
      <w:tr w:rsidR="00FA3382" w:rsidRPr="00FF6366" w14:paraId="0B498AEA" w14:textId="77777777" w:rsidTr="00FA3382">
        <w:trPr>
          <w:trHeight w:val="304"/>
          <w:jc w:val="center"/>
        </w:trPr>
        <w:tc>
          <w:tcPr>
            <w:tcW w:w="2315" w:type="pct"/>
            <w:tcBorders>
              <w:top w:val="single" w:sz="12" w:space="0" w:color="auto"/>
              <w:left w:val="single" w:sz="12" w:space="0" w:color="auto"/>
              <w:right w:val="single" w:sz="12" w:space="0" w:color="auto"/>
            </w:tcBorders>
          </w:tcPr>
          <w:p w14:paraId="2E5FB13B" w14:textId="77777777" w:rsidR="001C0903" w:rsidRPr="00FF6366" w:rsidRDefault="001C0903" w:rsidP="001C0903">
            <w:pPr>
              <w:spacing w:after="0"/>
            </w:pPr>
            <w:r w:rsidRPr="00FF6366">
              <w:t>15–20</w:t>
            </w:r>
          </w:p>
        </w:tc>
        <w:tc>
          <w:tcPr>
            <w:tcW w:w="1266" w:type="pct"/>
            <w:tcBorders>
              <w:top w:val="single" w:sz="12" w:space="0" w:color="auto"/>
              <w:left w:val="single" w:sz="12" w:space="0" w:color="auto"/>
            </w:tcBorders>
          </w:tcPr>
          <w:p w14:paraId="281EF80E" w14:textId="77777777" w:rsidR="001C0903" w:rsidRPr="00FF6366" w:rsidRDefault="001C0903" w:rsidP="001C0903">
            <w:pPr>
              <w:spacing w:after="0"/>
            </w:pPr>
            <w:r w:rsidRPr="00FF6366">
              <w:t>2,0</w:t>
            </w:r>
          </w:p>
        </w:tc>
        <w:tc>
          <w:tcPr>
            <w:tcW w:w="1418" w:type="pct"/>
            <w:tcBorders>
              <w:top w:val="single" w:sz="12" w:space="0" w:color="auto"/>
              <w:right w:val="single" w:sz="12" w:space="0" w:color="auto"/>
            </w:tcBorders>
          </w:tcPr>
          <w:p w14:paraId="471EFFD6" w14:textId="77777777" w:rsidR="001C0903" w:rsidRPr="00FF6366" w:rsidRDefault="001C0903" w:rsidP="001C0903">
            <w:pPr>
              <w:spacing w:after="0"/>
            </w:pPr>
            <w:r w:rsidRPr="00FF6366">
              <w:t>1,5</w:t>
            </w:r>
          </w:p>
        </w:tc>
      </w:tr>
      <w:tr w:rsidR="00FA3382" w:rsidRPr="00FF6366" w14:paraId="40167043" w14:textId="77777777" w:rsidTr="00FA3382">
        <w:trPr>
          <w:trHeight w:val="304"/>
          <w:jc w:val="center"/>
        </w:trPr>
        <w:tc>
          <w:tcPr>
            <w:tcW w:w="2315" w:type="pct"/>
            <w:tcBorders>
              <w:left w:val="single" w:sz="12" w:space="0" w:color="auto"/>
              <w:right w:val="single" w:sz="12" w:space="0" w:color="auto"/>
            </w:tcBorders>
          </w:tcPr>
          <w:p w14:paraId="1F62E224" w14:textId="77777777" w:rsidR="001C0903" w:rsidRPr="00FF6366" w:rsidRDefault="001C0903" w:rsidP="001C0903">
            <w:pPr>
              <w:spacing w:after="0"/>
            </w:pPr>
            <w:r w:rsidRPr="00FF6366">
              <w:t>25</w:t>
            </w:r>
          </w:p>
        </w:tc>
        <w:tc>
          <w:tcPr>
            <w:tcW w:w="1266" w:type="pct"/>
            <w:tcBorders>
              <w:left w:val="single" w:sz="12" w:space="0" w:color="auto"/>
            </w:tcBorders>
          </w:tcPr>
          <w:p w14:paraId="2F8A3C39" w14:textId="77777777" w:rsidR="001C0903" w:rsidRPr="00FF6366" w:rsidRDefault="001C0903" w:rsidP="001C0903">
            <w:pPr>
              <w:spacing w:after="0"/>
            </w:pPr>
            <w:r w:rsidRPr="00FF6366">
              <w:t>2,9</w:t>
            </w:r>
          </w:p>
        </w:tc>
        <w:tc>
          <w:tcPr>
            <w:tcW w:w="1418" w:type="pct"/>
            <w:tcBorders>
              <w:right w:val="single" w:sz="12" w:space="0" w:color="auto"/>
            </w:tcBorders>
          </w:tcPr>
          <w:p w14:paraId="65351293" w14:textId="77777777" w:rsidR="001C0903" w:rsidRPr="00FF6366" w:rsidRDefault="001C0903" w:rsidP="001C0903">
            <w:pPr>
              <w:spacing w:after="0"/>
            </w:pPr>
            <w:r w:rsidRPr="00FF6366">
              <w:t>2,2</w:t>
            </w:r>
          </w:p>
        </w:tc>
      </w:tr>
      <w:tr w:rsidR="00FA3382" w:rsidRPr="00FF6366" w14:paraId="0AA02C0B" w14:textId="77777777" w:rsidTr="00FA3382">
        <w:trPr>
          <w:trHeight w:val="304"/>
          <w:jc w:val="center"/>
        </w:trPr>
        <w:tc>
          <w:tcPr>
            <w:tcW w:w="2315" w:type="pct"/>
            <w:tcBorders>
              <w:left w:val="single" w:sz="12" w:space="0" w:color="auto"/>
              <w:right w:val="single" w:sz="12" w:space="0" w:color="auto"/>
            </w:tcBorders>
          </w:tcPr>
          <w:p w14:paraId="37DD9288" w14:textId="77777777" w:rsidR="001C0903" w:rsidRPr="00FF6366" w:rsidRDefault="001C0903" w:rsidP="001C0903">
            <w:pPr>
              <w:spacing w:after="0"/>
            </w:pPr>
            <w:r w:rsidRPr="00FF6366">
              <w:t>32</w:t>
            </w:r>
          </w:p>
        </w:tc>
        <w:tc>
          <w:tcPr>
            <w:tcW w:w="1266" w:type="pct"/>
            <w:tcBorders>
              <w:left w:val="single" w:sz="12" w:space="0" w:color="auto"/>
            </w:tcBorders>
          </w:tcPr>
          <w:p w14:paraId="4A4B3D3A" w14:textId="77777777" w:rsidR="001C0903" w:rsidRPr="00FF6366" w:rsidRDefault="001C0903" w:rsidP="001C0903">
            <w:pPr>
              <w:spacing w:after="0"/>
            </w:pPr>
            <w:r w:rsidRPr="00FF6366">
              <w:t>3,4</w:t>
            </w:r>
          </w:p>
        </w:tc>
        <w:tc>
          <w:tcPr>
            <w:tcW w:w="1418" w:type="pct"/>
            <w:tcBorders>
              <w:right w:val="single" w:sz="12" w:space="0" w:color="auto"/>
            </w:tcBorders>
          </w:tcPr>
          <w:p w14:paraId="4378C166" w14:textId="77777777" w:rsidR="001C0903" w:rsidRPr="00FF6366" w:rsidRDefault="001C0903" w:rsidP="001C0903">
            <w:pPr>
              <w:spacing w:after="0"/>
            </w:pPr>
            <w:r w:rsidRPr="00FF6366">
              <w:t>2,6</w:t>
            </w:r>
          </w:p>
        </w:tc>
      </w:tr>
      <w:tr w:rsidR="00FA3382" w:rsidRPr="00FF6366" w14:paraId="517EAAF2" w14:textId="77777777" w:rsidTr="00FA3382">
        <w:trPr>
          <w:trHeight w:val="304"/>
          <w:jc w:val="center"/>
        </w:trPr>
        <w:tc>
          <w:tcPr>
            <w:tcW w:w="2315" w:type="pct"/>
            <w:tcBorders>
              <w:left w:val="single" w:sz="12" w:space="0" w:color="auto"/>
              <w:right w:val="single" w:sz="12" w:space="0" w:color="auto"/>
            </w:tcBorders>
          </w:tcPr>
          <w:p w14:paraId="3DC64823" w14:textId="77777777" w:rsidR="001C0903" w:rsidRPr="00FF6366" w:rsidRDefault="001C0903" w:rsidP="001C0903">
            <w:pPr>
              <w:spacing w:after="0"/>
            </w:pPr>
            <w:r w:rsidRPr="00FF6366">
              <w:t>40</w:t>
            </w:r>
          </w:p>
        </w:tc>
        <w:tc>
          <w:tcPr>
            <w:tcW w:w="1266" w:type="pct"/>
            <w:tcBorders>
              <w:left w:val="single" w:sz="12" w:space="0" w:color="auto"/>
            </w:tcBorders>
          </w:tcPr>
          <w:p w14:paraId="7ACA2BA5" w14:textId="77777777" w:rsidR="001C0903" w:rsidRPr="00FF6366" w:rsidRDefault="001C0903" w:rsidP="001C0903">
            <w:pPr>
              <w:spacing w:after="0"/>
            </w:pPr>
            <w:r w:rsidRPr="00FF6366">
              <w:t>3,9</w:t>
            </w:r>
          </w:p>
        </w:tc>
        <w:tc>
          <w:tcPr>
            <w:tcW w:w="1418" w:type="pct"/>
            <w:tcBorders>
              <w:right w:val="single" w:sz="12" w:space="0" w:color="auto"/>
            </w:tcBorders>
          </w:tcPr>
          <w:p w14:paraId="38F95D57" w14:textId="77777777" w:rsidR="001C0903" w:rsidRPr="00FF6366" w:rsidRDefault="001C0903" w:rsidP="001C0903">
            <w:pPr>
              <w:spacing w:after="0"/>
            </w:pPr>
            <w:r w:rsidRPr="00FF6366">
              <w:t>3,0</w:t>
            </w:r>
          </w:p>
        </w:tc>
      </w:tr>
      <w:tr w:rsidR="00FA3382" w:rsidRPr="00FF6366" w14:paraId="12D02264" w14:textId="77777777" w:rsidTr="00FA3382">
        <w:trPr>
          <w:trHeight w:val="304"/>
          <w:jc w:val="center"/>
        </w:trPr>
        <w:tc>
          <w:tcPr>
            <w:tcW w:w="2315" w:type="pct"/>
            <w:tcBorders>
              <w:left w:val="single" w:sz="12" w:space="0" w:color="auto"/>
              <w:right w:val="single" w:sz="12" w:space="0" w:color="auto"/>
            </w:tcBorders>
          </w:tcPr>
          <w:p w14:paraId="0370E5AD" w14:textId="77777777" w:rsidR="001C0903" w:rsidRPr="00FF6366" w:rsidRDefault="001C0903" w:rsidP="001C0903">
            <w:pPr>
              <w:spacing w:after="0"/>
            </w:pPr>
            <w:r w:rsidRPr="00FF6366">
              <w:t>50</w:t>
            </w:r>
          </w:p>
        </w:tc>
        <w:tc>
          <w:tcPr>
            <w:tcW w:w="1266" w:type="pct"/>
            <w:tcBorders>
              <w:left w:val="single" w:sz="12" w:space="0" w:color="auto"/>
            </w:tcBorders>
          </w:tcPr>
          <w:p w14:paraId="1D27D692" w14:textId="77777777" w:rsidR="001C0903" w:rsidRPr="00FF6366" w:rsidRDefault="001C0903" w:rsidP="001C0903">
            <w:pPr>
              <w:spacing w:after="0"/>
            </w:pPr>
            <w:r w:rsidRPr="00FF6366">
              <w:t>4,6</w:t>
            </w:r>
          </w:p>
        </w:tc>
        <w:tc>
          <w:tcPr>
            <w:tcW w:w="1418" w:type="pct"/>
            <w:tcBorders>
              <w:right w:val="single" w:sz="12" w:space="0" w:color="auto"/>
            </w:tcBorders>
          </w:tcPr>
          <w:p w14:paraId="1C5F65C6" w14:textId="77777777" w:rsidR="001C0903" w:rsidRPr="00FF6366" w:rsidRDefault="001C0903" w:rsidP="001C0903">
            <w:pPr>
              <w:spacing w:after="0"/>
            </w:pPr>
            <w:r w:rsidRPr="00FF6366">
              <w:t>3,5</w:t>
            </w:r>
          </w:p>
        </w:tc>
      </w:tr>
      <w:tr w:rsidR="00FA3382" w:rsidRPr="00FF6366" w14:paraId="6A957429" w14:textId="77777777" w:rsidTr="00FA3382">
        <w:trPr>
          <w:trHeight w:val="304"/>
          <w:jc w:val="center"/>
        </w:trPr>
        <w:tc>
          <w:tcPr>
            <w:tcW w:w="2315" w:type="pct"/>
            <w:tcBorders>
              <w:left w:val="single" w:sz="12" w:space="0" w:color="auto"/>
              <w:right w:val="single" w:sz="12" w:space="0" w:color="auto"/>
            </w:tcBorders>
          </w:tcPr>
          <w:p w14:paraId="55C4186A" w14:textId="77777777" w:rsidR="001C0903" w:rsidRPr="00FF6366" w:rsidRDefault="001C0903" w:rsidP="001C0903">
            <w:pPr>
              <w:spacing w:after="0"/>
            </w:pPr>
            <w:r w:rsidRPr="00FF6366">
              <w:t>65</w:t>
            </w:r>
          </w:p>
        </w:tc>
        <w:tc>
          <w:tcPr>
            <w:tcW w:w="1266" w:type="pct"/>
            <w:tcBorders>
              <w:left w:val="single" w:sz="12" w:space="0" w:color="auto"/>
            </w:tcBorders>
          </w:tcPr>
          <w:p w14:paraId="5EE97C4A" w14:textId="77777777" w:rsidR="001C0903" w:rsidRPr="00FF6366" w:rsidRDefault="001C0903" w:rsidP="001C0903">
            <w:pPr>
              <w:spacing w:after="0"/>
            </w:pPr>
            <w:r w:rsidRPr="00FF6366">
              <w:t>4,9</w:t>
            </w:r>
          </w:p>
        </w:tc>
        <w:tc>
          <w:tcPr>
            <w:tcW w:w="1418" w:type="pct"/>
            <w:tcBorders>
              <w:right w:val="single" w:sz="12" w:space="0" w:color="auto"/>
            </w:tcBorders>
          </w:tcPr>
          <w:p w14:paraId="3E51FE4C" w14:textId="77777777" w:rsidR="001C0903" w:rsidRPr="00FF6366" w:rsidRDefault="001C0903" w:rsidP="001C0903">
            <w:pPr>
              <w:spacing w:after="0"/>
            </w:pPr>
            <w:r w:rsidRPr="00FF6366">
              <w:t>3,8</w:t>
            </w:r>
          </w:p>
        </w:tc>
      </w:tr>
      <w:tr w:rsidR="00FA3382" w:rsidRPr="00FF6366" w14:paraId="73FC5C4F" w14:textId="77777777" w:rsidTr="00FA3382">
        <w:trPr>
          <w:trHeight w:val="304"/>
          <w:jc w:val="center"/>
        </w:trPr>
        <w:tc>
          <w:tcPr>
            <w:tcW w:w="2315" w:type="pct"/>
            <w:tcBorders>
              <w:left w:val="single" w:sz="12" w:space="0" w:color="auto"/>
              <w:right w:val="single" w:sz="12" w:space="0" w:color="auto"/>
            </w:tcBorders>
          </w:tcPr>
          <w:p w14:paraId="02963ED6" w14:textId="77777777" w:rsidR="001C0903" w:rsidRPr="00FF6366" w:rsidRDefault="001C0903" w:rsidP="001C0903">
            <w:pPr>
              <w:spacing w:after="0"/>
            </w:pPr>
            <w:r w:rsidRPr="00FF6366">
              <w:t>80</w:t>
            </w:r>
          </w:p>
        </w:tc>
        <w:tc>
          <w:tcPr>
            <w:tcW w:w="1266" w:type="pct"/>
            <w:tcBorders>
              <w:left w:val="single" w:sz="12" w:space="0" w:color="auto"/>
            </w:tcBorders>
          </w:tcPr>
          <w:p w14:paraId="58F54778" w14:textId="77777777" w:rsidR="001C0903" w:rsidRPr="00FF6366" w:rsidRDefault="001C0903" w:rsidP="001C0903">
            <w:pPr>
              <w:spacing w:after="0"/>
            </w:pPr>
            <w:r w:rsidRPr="00FF6366">
              <w:t>5,2</w:t>
            </w:r>
          </w:p>
        </w:tc>
        <w:tc>
          <w:tcPr>
            <w:tcW w:w="1418" w:type="pct"/>
            <w:tcBorders>
              <w:right w:val="single" w:sz="12" w:space="0" w:color="auto"/>
            </w:tcBorders>
          </w:tcPr>
          <w:p w14:paraId="54C3BB7C" w14:textId="77777777" w:rsidR="001C0903" w:rsidRPr="00FF6366" w:rsidRDefault="001C0903" w:rsidP="001C0903">
            <w:pPr>
              <w:spacing w:after="0"/>
            </w:pPr>
            <w:r w:rsidRPr="00FF6366">
              <w:t>4,0</w:t>
            </w:r>
          </w:p>
        </w:tc>
      </w:tr>
      <w:tr w:rsidR="00FA3382" w:rsidRPr="00FF6366" w14:paraId="3418092A" w14:textId="77777777" w:rsidTr="00FA3382">
        <w:trPr>
          <w:trHeight w:val="304"/>
          <w:jc w:val="center"/>
        </w:trPr>
        <w:tc>
          <w:tcPr>
            <w:tcW w:w="2315" w:type="pct"/>
            <w:tcBorders>
              <w:left w:val="single" w:sz="12" w:space="0" w:color="auto"/>
              <w:right w:val="single" w:sz="12" w:space="0" w:color="auto"/>
            </w:tcBorders>
          </w:tcPr>
          <w:p w14:paraId="336E41DB" w14:textId="77777777" w:rsidR="001C0903" w:rsidRPr="00FF6366" w:rsidRDefault="001C0903" w:rsidP="001C0903">
            <w:pPr>
              <w:spacing w:after="0"/>
            </w:pPr>
            <w:r w:rsidRPr="00FF6366">
              <w:t>100</w:t>
            </w:r>
          </w:p>
        </w:tc>
        <w:tc>
          <w:tcPr>
            <w:tcW w:w="1266" w:type="pct"/>
            <w:tcBorders>
              <w:left w:val="single" w:sz="12" w:space="0" w:color="auto"/>
            </w:tcBorders>
          </w:tcPr>
          <w:p w14:paraId="27E12B7A" w14:textId="77777777" w:rsidR="001C0903" w:rsidRPr="00FF6366" w:rsidRDefault="001C0903" w:rsidP="001C0903">
            <w:pPr>
              <w:spacing w:after="0"/>
            </w:pPr>
            <w:r w:rsidRPr="00FF6366">
              <w:t>5,9</w:t>
            </w:r>
          </w:p>
        </w:tc>
        <w:tc>
          <w:tcPr>
            <w:tcW w:w="1418" w:type="pct"/>
            <w:tcBorders>
              <w:right w:val="single" w:sz="12" w:space="0" w:color="auto"/>
            </w:tcBorders>
          </w:tcPr>
          <w:p w14:paraId="044DB4A6" w14:textId="77777777" w:rsidR="001C0903" w:rsidRPr="00FF6366" w:rsidRDefault="001C0903" w:rsidP="001C0903">
            <w:pPr>
              <w:spacing w:after="0"/>
            </w:pPr>
            <w:r w:rsidRPr="00FF6366">
              <w:t>4,5</w:t>
            </w:r>
          </w:p>
        </w:tc>
      </w:tr>
      <w:tr w:rsidR="00FA3382" w:rsidRPr="00FF6366" w14:paraId="6B5A3E95" w14:textId="77777777" w:rsidTr="00FA3382">
        <w:trPr>
          <w:trHeight w:val="304"/>
          <w:jc w:val="center"/>
        </w:trPr>
        <w:tc>
          <w:tcPr>
            <w:tcW w:w="2315" w:type="pct"/>
            <w:tcBorders>
              <w:left w:val="single" w:sz="12" w:space="0" w:color="auto"/>
              <w:right w:val="single" w:sz="12" w:space="0" w:color="auto"/>
            </w:tcBorders>
          </w:tcPr>
          <w:p w14:paraId="19246754" w14:textId="77777777" w:rsidR="001C0903" w:rsidRPr="00FF6366" w:rsidRDefault="001C0903" w:rsidP="001C0903">
            <w:pPr>
              <w:spacing w:after="0"/>
            </w:pPr>
            <w:r w:rsidRPr="00FF6366">
              <w:t>125</w:t>
            </w:r>
          </w:p>
        </w:tc>
        <w:tc>
          <w:tcPr>
            <w:tcW w:w="1266" w:type="pct"/>
            <w:tcBorders>
              <w:left w:val="single" w:sz="12" w:space="0" w:color="auto"/>
            </w:tcBorders>
          </w:tcPr>
          <w:p w14:paraId="249CB78A" w14:textId="77777777" w:rsidR="001C0903" w:rsidRPr="00FF6366" w:rsidRDefault="001C0903" w:rsidP="001C0903">
            <w:pPr>
              <w:spacing w:after="0"/>
            </w:pPr>
          </w:p>
        </w:tc>
        <w:tc>
          <w:tcPr>
            <w:tcW w:w="1418" w:type="pct"/>
            <w:tcBorders>
              <w:right w:val="single" w:sz="12" w:space="0" w:color="auto"/>
            </w:tcBorders>
          </w:tcPr>
          <w:p w14:paraId="2B3A018D" w14:textId="77777777" w:rsidR="001C0903" w:rsidRPr="00FF6366" w:rsidRDefault="001C0903" w:rsidP="001C0903">
            <w:pPr>
              <w:spacing w:after="0"/>
            </w:pPr>
          </w:p>
        </w:tc>
      </w:tr>
      <w:tr w:rsidR="001C0903" w:rsidRPr="00FF6366" w14:paraId="6132DEC2" w14:textId="77777777" w:rsidTr="00FA3382">
        <w:trPr>
          <w:trHeight w:val="304"/>
          <w:jc w:val="center"/>
        </w:trPr>
        <w:tc>
          <w:tcPr>
            <w:tcW w:w="5000" w:type="pct"/>
            <w:gridSpan w:val="3"/>
            <w:tcBorders>
              <w:left w:val="single" w:sz="12" w:space="0" w:color="auto"/>
              <w:bottom w:val="single" w:sz="12" w:space="0" w:color="auto"/>
              <w:right w:val="single" w:sz="12" w:space="0" w:color="auto"/>
            </w:tcBorders>
          </w:tcPr>
          <w:p w14:paraId="001FDB76" w14:textId="77777777" w:rsidR="001C0903" w:rsidRPr="00FF6366" w:rsidRDefault="001C0903" w:rsidP="001C0903">
            <w:pPr>
              <w:spacing w:after="0"/>
            </w:pPr>
            <w:r w:rsidRPr="00FF6366">
              <w:rPr>
                <w:b/>
                <w:vertAlign w:val="superscript"/>
              </w:rPr>
              <w:t>1)</w:t>
            </w:r>
            <w:r w:rsidRPr="00FF6366">
              <w:t xml:space="preserve"> Lecz nie mniej niż jedna podpora na każdą kondygnację </w:t>
            </w:r>
          </w:p>
        </w:tc>
      </w:tr>
    </w:tbl>
    <w:p w14:paraId="7798AEB6" w14:textId="77777777" w:rsidR="001C0903" w:rsidRPr="00FF6366" w:rsidRDefault="001C0903" w:rsidP="00260F58">
      <w:pPr>
        <w:jc w:val="center"/>
        <w:rPr>
          <w:rFonts w:ascii="Arial" w:hAnsi="Arial"/>
        </w:rPr>
      </w:pPr>
    </w:p>
    <w:p w14:paraId="37737C78" w14:textId="6AB4857E" w:rsidR="00904177" w:rsidRPr="00904177" w:rsidRDefault="001C0903" w:rsidP="00904177">
      <w:pPr>
        <w:pStyle w:val="Nagwek"/>
        <w:tabs>
          <w:tab w:val="clear" w:pos="4536"/>
          <w:tab w:val="clear" w:pos="9072"/>
        </w:tabs>
        <w:rPr>
          <w:rFonts w:ascii="Cambria" w:hAnsi="Cambria"/>
          <w:bCs/>
        </w:rPr>
      </w:pPr>
      <w:r w:rsidRPr="00FF6366">
        <w:rPr>
          <w:rFonts w:ascii="Cambria" w:hAnsi="Cambria"/>
          <w:bCs/>
        </w:rPr>
        <w:t>Lokalizacje punktów stałych instalacji pokazano w części graficznej opracowania. Proponuje się zastosowanie punktów stałych typu MFP.</w:t>
      </w:r>
    </w:p>
    <w:p w14:paraId="647AE746" w14:textId="77777777" w:rsidR="00266129" w:rsidRDefault="00B81FC4" w:rsidP="00557904">
      <w:pPr>
        <w:pStyle w:val="Nagwek3"/>
      </w:pPr>
      <w:bookmarkStart w:id="20" w:name="_Toc17982485"/>
      <w:bookmarkStart w:id="21" w:name="_Toc207592044"/>
      <w:r>
        <w:lastRenderedPageBreak/>
        <w:t>ARMATURA</w:t>
      </w:r>
      <w:bookmarkEnd w:id="20"/>
      <w:bookmarkEnd w:id="21"/>
    </w:p>
    <w:p w14:paraId="6BBBA219" w14:textId="77777777" w:rsidR="00266129" w:rsidRDefault="00931B93" w:rsidP="00904177">
      <w:pPr>
        <w:spacing w:after="0"/>
        <w:jc w:val="both"/>
      </w:pPr>
      <w:r w:rsidRPr="00904177">
        <w:tab/>
      </w:r>
      <w:r w:rsidR="00266129" w:rsidRPr="00904177">
        <w:t xml:space="preserve">Armatura instalowana na rurociągach instalacji powinna spełniać następujące wymagania minimalne: Pr = 0,6 </w:t>
      </w:r>
      <w:proofErr w:type="spellStart"/>
      <w:r w:rsidR="00266129" w:rsidRPr="00904177">
        <w:t>MPa</w:t>
      </w:r>
      <w:proofErr w:type="spellEnd"/>
      <w:r w:rsidR="00266129" w:rsidRPr="00904177">
        <w:t xml:space="preserve">, </w:t>
      </w:r>
      <w:proofErr w:type="spellStart"/>
      <w:r w:rsidR="00266129" w:rsidRPr="00904177">
        <w:t>Tr</w:t>
      </w:r>
      <w:proofErr w:type="spellEnd"/>
      <w:r w:rsidR="00266129" w:rsidRPr="00904177">
        <w:t xml:space="preserve"> </w:t>
      </w:r>
      <w:r w:rsidR="00266129" w:rsidRPr="00904177">
        <w:rPr>
          <w:rFonts w:cs="Arial"/>
        </w:rPr>
        <w:t>= 50</w:t>
      </w:r>
      <w:r w:rsidR="00266129" w:rsidRPr="00904177">
        <w:rPr>
          <w:rFonts w:cs="Arial"/>
        </w:rPr>
        <w:sym w:font="Symbol" w:char="F0B0"/>
      </w:r>
      <w:r w:rsidR="00266129" w:rsidRPr="00904177">
        <w:rPr>
          <w:rFonts w:cs="Arial"/>
        </w:rPr>
        <w:t>C.</w:t>
      </w:r>
      <w:r w:rsidR="00266129" w:rsidRPr="00904177">
        <w:t xml:space="preserve"> </w:t>
      </w:r>
    </w:p>
    <w:p w14:paraId="60DC9C83" w14:textId="77777777" w:rsidR="00266129" w:rsidRPr="00FF6366" w:rsidRDefault="00B81FC4" w:rsidP="00557904">
      <w:pPr>
        <w:pStyle w:val="Nagwek3"/>
      </w:pPr>
      <w:bookmarkStart w:id="22" w:name="_Toc17982487"/>
      <w:bookmarkStart w:id="23" w:name="_Toc207592045"/>
      <w:r w:rsidRPr="00FF6366">
        <w:t>GRUBOŚCI IZOLACJI DLA RUROCIĄGÓW WODY ZIMNEJ</w:t>
      </w:r>
      <w:bookmarkEnd w:id="22"/>
      <w:bookmarkEnd w:id="23"/>
    </w:p>
    <w:p w14:paraId="0A6D3778" w14:textId="21936377" w:rsidR="00D07C57" w:rsidRDefault="00266129" w:rsidP="007B5FB4">
      <w:pPr>
        <w:ind w:firstLine="708"/>
        <w:jc w:val="both"/>
      </w:pPr>
      <w:r w:rsidRPr="00FF6366">
        <w:t>Przewody prowadzone w obszarze pomieszcze</w:t>
      </w:r>
      <w:r w:rsidR="004F08C3">
        <w:t>ń</w:t>
      </w:r>
      <w:r w:rsidRPr="00FF6366">
        <w:t xml:space="preserve"> narażonych na wystąpienie ujemnych temperatur należy zaizolować otuliną z wełny skalnej pokrytej zbrojoną folią aluminiową (stanowiącą barierę </w:t>
      </w:r>
      <w:proofErr w:type="spellStart"/>
      <w:r w:rsidRPr="00FF6366">
        <w:t>antydyfuzyjną</w:t>
      </w:r>
      <w:proofErr w:type="spellEnd"/>
      <w:r w:rsidRPr="00FF6366">
        <w:t xml:space="preserve"> dla pary wodnej), nierozprzestrzeniającą ognia, trudno zapalną. Graniczny współczynnik przewodzenia ciepła izolacji </w:t>
      </w:r>
      <w:proofErr w:type="spellStart"/>
      <w:r w:rsidRPr="00FF6366">
        <w:rPr>
          <w:rFonts w:cs="Arial"/>
        </w:rPr>
        <w:t>λ</w:t>
      </w:r>
      <w:r w:rsidRPr="00FF6366">
        <w:rPr>
          <w:b/>
          <w:bCs/>
          <w:vertAlign w:val="subscript"/>
        </w:rPr>
        <w:t>gr</w:t>
      </w:r>
      <w:proofErr w:type="spellEnd"/>
      <w:r w:rsidRPr="00FF6366">
        <w:t>=0,0</w:t>
      </w:r>
      <w:r w:rsidR="000C59AB" w:rsidRPr="00FF6366">
        <w:t>37</w:t>
      </w:r>
      <w:r w:rsidRPr="00FF6366">
        <w:t xml:space="preserve"> W/(</w:t>
      </w:r>
      <w:proofErr w:type="spellStart"/>
      <w:r w:rsidRPr="00FF6366">
        <w:t>mK</w:t>
      </w:r>
      <w:proofErr w:type="spellEnd"/>
      <w:r w:rsidRPr="00FF6366">
        <w:t>) w temperaturze 10</w:t>
      </w:r>
      <w:r w:rsidRPr="00FF6366">
        <w:sym w:font="Symbol" w:char="F0B0"/>
      </w:r>
      <w:r w:rsidRPr="00FF6366">
        <w:t>C. Izolacja pełni funkcję ograniczającą straty ciepła przez przenikanie w okresie występowania ujemnych temperatur oraz zapobiega kondesacji pary wodnej na powierzchni rur w okresach występowania dodatnich temperatur w połączeniu ze znaczną wilgotnością powietrza zewnętrznego.</w:t>
      </w:r>
    </w:p>
    <w:tbl>
      <w:tblPr>
        <w:tblpPr w:leftFromText="141" w:rightFromText="141" w:vertAnchor="text" w:horzAnchor="page" w:tblpX="1547" w:tblpY="387"/>
        <w:tblW w:w="480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633"/>
        <w:gridCol w:w="3063"/>
      </w:tblGrid>
      <w:tr w:rsidR="00D07C57" w:rsidRPr="00FF6366" w14:paraId="3A91FC24" w14:textId="77777777" w:rsidTr="00D07C57">
        <w:tc>
          <w:tcPr>
            <w:tcW w:w="3239" w:type="pct"/>
            <w:tcBorders>
              <w:top w:val="single" w:sz="12" w:space="0" w:color="auto"/>
              <w:left w:val="single" w:sz="12" w:space="0" w:color="auto"/>
              <w:right w:val="single" w:sz="12" w:space="0" w:color="auto"/>
            </w:tcBorders>
            <w:vAlign w:val="center"/>
          </w:tcPr>
          <w:p w14:paraId="1AF59CF6" w14:textId="77777777" w:rsidR="00D07C57" w:rsidRPr="00FF6366" w:rsidRDefault="00D07C57" w:rsidP="00D07C57">
            <w:pPr>
              <w:spacing w:after="0"/>
              <w:ind w:left="-1418" w:firstLine="1418"/>
              <w:jc w:val="center"/>
              <w:rPr>
                <w:b/>
              </w:rPr>
            </w:pPr>
            <w:r w:rsidRPr="00FF6366">
              <w:rPr>
                <w:b/>
              </w:rPr>
              <w:t>Średnica przewodu</w:t>
            </w:r>
          </w:p>
        </w:tc>
        <w:tc>
          <w:tcPr>
            <w:tcW w:w="1761" w:type="pct"/>
            <w:tcBorders>
              <w:top w:val="single" w:sz="12" w:space="0" w:color="auto"/>
              <w:left w:val="single" w:sz="12" w:space="0" w:color="auto"/>
              <w:right w:val="single" w:sz="12" w:space="0" w:color="auto"/>
            </w:tcBorders>
            <w:vAlign w:val="center"/>
          </w:tcPr>
          <w:p w14:paraId="5B933CD7" w14:textId="77777777" w:rsidR="00D07C57" w:rsidRPr="00FF6366" w:rsidRDefault="00D07C57" w:rsidP="00D07C57">
            <w:pPr>
              <w:spacing w:after="0"/>
              <w:jc w:val="center"/>
              <w:rPr>
                <w:b/>
              </w:rPr>
            </w:pPr>
            <w:r w:rsidRPr="00FF6366">
              <w:rPr>
                <w:b/>
              </w:rPr>
              <w:t>Grubość izolacji</w:t>
            </w:r>
          </w:p>
        </w:tc>
      </w:tr>
      <w:tr w:rsidR="00D07C57" w:rsidRPr="00FF6366" w14:paraId="6803E30A" w14:textId="77777777" w:rsidTr="00D07C57">
        <w:tc>
          <w:tcPr>
            <w:tcW w:w="3239" w:type="pct"/>
            <w:tcBorders>
              <w:left w:val="single" w:sz="12" w:space="0" w:color="auto"/>
              <w:bottom w:val="single" w:sz="12" w:space="0" w:color="auto"/>
              <w:right w:val="single" w:sz="12" w:space="0" w:color="auto"/>
            </w:tcBorders>
            <w:vAlign w:val="center"/>
          </w:tcPr>
          <w:p w14:paraId="0D82CA79" w14:textId="77777777" w:rsidR="00D07C57" w:rsidRPr="00FF6366" w:rsidRDefault="00D07C57" w:rsidP="00D07C57">
            <w:pPr>
              <w:spacing w:after="0"/>
              <w:jc w:val="center"/>
              <w:rPr>
                <w:b/>
              </w:rPr>
            </w:pPr>
            <w:r w:rsidRPr="00FF6366">
              <w:rPr>
                <w:b/>
              </w:rPr>
              <w:t>mm</w:t>
            </w:r>
          </w:p>
        </w:tc>
        <w:tc>
          <w:tcPr>
            <w:tcW w:w="1761" w:type="pct"/>
            <w:tcBorders>
              <w:left w:val="single" w:sz="12" w:space="0" w:color="auto"/>
              <w:bottom w:val="single" w:sz="12" w:space="0" w:color="auto"/>
              <w:right w:val="single" w:sz="12" w:space="0" w:color="auto"/>
            </w:tcBorders>
            <w:vAlign w:val="center"/>
          </w:tcPr>
          <w:p w14:paraId="6D9E2BD1" w14:textId="77777777" w:rsidR="00D07C57" w:rsidRPr="00FF6366" w:rsidRDefault="00D07C57" w:rsidP="00D07C57">
            <w:pPr>
              <w:spacing w:after="0"/>
              <w:jc w:val="center"/>
              <w:rPr>
                <w:b/>
              </w:rPr>
            </w:pPr>
            <w:r w:rsidRPr="00FF6366">
              <w:rPr>
                <w:b/>
              </w:rPr>
              <w:t>mm</w:t>
            </w:r>
          </w:p>
        </w:tc>
      </w:tr>
      <w:tr w:rsidR="00C20FA6" w:rsidRPr="00FF6366" w14:paraId="3F113D2A" w14:textId="77777777" w:rsidTr="00D07C57">
        <w:tc>
          <w:tcPr>
            <w:tcW w:w="3239" w:type="pct"/>
            <w:tcBorders>
              <w:top w:val="single" w:sz="4" w:space="0" w:color="auto"/>
              <w:left w:val="single" w:sz="12" w:space="0" w:color="auto"/>
              <w:bottom w:val="single" w:sz="4" w:space="0" w:color="auto"/>
              <w:right w:val="single" w:sz="12" w:space="0" w:color="auto"/>
            </w:tcBorders>
            <w:vAlign w:val="center"/>
          </w:tcPr>
          <w:p w14:paraId="7829E90C" w14:textId="77777777" w:rsidR="00C20FA6" w:rsidRDefault="00C20FA6" w:rsidP="00D07C57">
            <w:pPr>
              <w:spacing w:after="0"/>
              <w:jc w:val="center"/>
            </w:pPr>
            <w:r>
              <w:t>110x18,3</w:t>
            </w:r>
          </w:p>
        </w:tc>
        <w:tc>
          <w:tcPr>
            <w:tcW w:w="1761" w:type="pct"/>
            <w:tcBorders>
              <w:top w:val="single" w:sz="4" w:space="0" w:color="auto"/>
              <w:left w:val="single" w:sz="12" w:space="0" w:color="auto"/>
              <w:bottom w:val="single" w:sz="4" w:space="0" w:color="auto"/>
              <w:right w:val="single" w:sz="12" w:space="0" w:color="auto"/>
            </w:tcBorders>
            <w:vAlign w:val="center"/>
          </w:tcPr>
          <w:p w14:paraId="7ADE5935" w14:textId="77777777" w:rsidR="00C20FA6" w:rsidRPr="00FF6366" w:rsidRDefault="00C20FA6" w:rsidP="00D07C57">
            <w:pPr>
              <w:spacing w:after="0"/>
              <w:jc w:val="center"/>
            </w:pPr>
            <w:r>
              <w:t>20</w:t>
            </w:r>
          </w:p>
        </w:tc>
      </w:tr>
      <w:tr w:rsidR="00D07C57" w:rsidRPr="00FF6366" w14:paraId="744D94A1" w14:textId="77777777" w:rsidTr="00D07C57">
        <w:tc>
          <w:tcPr>
            <w:tcW w:w="3239" w:type="pct"/>
            <w:tcBorders>
              <w:top w:val="single" w:sz="4" w:space="0" w:color="auto"/>
              <w:left w:val="single" w:sz="12" w:space="0" w:color="auto"/>
              <w:bottom w:val="single" w:sz="4" w:space="0" w:color="auto"/>
              <w:right w:val="single" w:sz="12" w:space="0" w:color="auto"/>
            </w:tcBorders>
            <w:vAlign w:val="center"/>
          </w:tcPr>
          <w:p w14:paraId="1364584A" w14:textId="77777777" w:rsidR="00D07C57" w:rsidRPr="00FF6366" w:rsidRDefault="00D07C57" w:rsidP="00C20FA6">
            <w:pPr>
              <w:spacing w:after="0"/>
              <w:jc w:val="center"/>
            </w:pPr>
            <w:r>
              <w:t>90x</w:t>
            </w:r>
            <w:r w:rsidR="00C20FA6">
              <w:t>15,0</w:t>
            </w:r>
          </w:p>
        </w:tc>
        <w:tc>
          <w:tcPr>
            <w:tcW w:w="1761" w:type="pct"/>
            <w:tcBorders>
              <w:top w:val="single" w:sz="4" w:space="0" w:color="auto"/>
              <w:left w:val="single" w:sz="12" w:space="0" w:color="auto"/>
              <w:bottom w:val="single" w:sz="4" w:space="0" w:color="auto"/>
              <w:right w:val="single" w:sz="12" w:space="0" w:color="auto"/>
            </w:tcBorders>
            <w:vAlign w:val="center"/>
          </w:tcPr>
          <w:p w14:paraId="0B9BD52B" w14:textId="77777777" w:rsidR="00D07C57" w:rsidRPr="00FF6366" w:rsidRDefault="00D07C57" w:rsidP="00D07C57">
            <w:pPr>
              <w:spacing w:after="0"/>
              <w:jc w:val="center"/>
            </w:pPr>
            <w:r w:rsidRPr="00FF6366">
              <w:t>20</w:t>
            </w:r>
          </w:p>
        </w:tc>
      </w:tr>
      <w:tr w:rsidR="00D07C57" w:rsidRPr="00FF6366" w14:paraId="5EE4296C" w14:textId="77777777" w:rsidTr="00D07C57">
        <w:tc>
          <w:tcPr>
            <w:tcW w:w="3239" w:type="pct"/>
            <w:tcBorders>
              <w:top w:val="single" w:sz="4" w:space="0" w:color="auto"/>
              <w:left w:val="single" w:sz="12" w:space="0" w:color="auto"/>
              <w:bottom w:val="single" w:sz="4" w:space="0" w:color="auto"/>
              <w:right w:val="single" w:sz="12" w:space="0" w:color="auto"/>
            </w:tcBorders>
            <w:vAlign w:val="center"/>
          </w:tcPr>
          <w:p w14:paraId="5F4BE5AA" w14:textId="77777777" w:rsidR="00D07C57" w:rsidRPr="00FF6366" w:rsidRDefault="00D07C57" w:rsidP="00C20FA6">
            <w:pPr>
              <w:spacing w:after="0"/>
              <w:jc w:val="center"/>
            </w:pPr>
            <w:r>
              <w:t>75x</w:t>
            </w:r>
            <w:r w:rsidR="00C20FA6">
              <w:t>12,5</w:t>
            </w:r>
          </w:p>
        </w:tc>
        <w:tc>
          <w:tcPr>
            <w:tcW w:w="1761" w:type="pct"/>
            <w:tcBorders>
              <w:top w:val="single" w:sz="4" w:space="0" w:color="auto"/>
              <w:left w:val="single" w:sz="12" w:space="0" w:color="auto"/>
              <w:bottom w:val="single" w:sz="4" w:space="0" w:color="auto"/>
              <w:right w:val="single" w:sz="12" w:space="0" w:color="auto"/>
            </w:tcBorders>
            <w:vAlign w:val="center"/>
          </w:tcPr>
          <w:p w14:paraId="7DB68A4A" w14:textId="77777777" w:rsidR="00D07C57" w:rsidRPr="00FF6366" w:rsidRDefault="00D07C57" w:rsidP="00D07C57">
            <w:pPr>
              <w:spacing w:after="0"/>
              <w:jc w:val="center"/>
            </w:pPr>
            <w:r w:rsidRPr="00FF6366">
              <w:t>20</w:t>
            </w:r>
          </w:p>
        </w:tc>
      </w:tr>
      <w:tr w:rsidR="00D07C57" w:rsidRPr="00FF6366" w14:paraId="3D9CE295" w14:textId="77777777" w:rsidTr="00D07C57">
        <w:tc>
          <w:tcPr>
            <w:tcW w:w="3239" w:type="pct"/>
            <w:tcBorders>
              <w:top w:val="single" w:sz="4" w:space="0" w:color="auto"/>
              <w:left w:val="single" w:sz="12" w:space="0" w:color="auto"/>
              <w:bottom w:val="single" w:sz="4" w:space="0" w:color="auto"/>
              <w:right w:val="single" w:sz="12" w:space="0" w:color="auto"/>
            </w:tcBorders>
            <w:vAlign w:val="center"/>
          </w:tcPr>
          <w:p w14:paraId="72160DD7" w14:textId="77777777" w:rsidR="00D07C57" w:rsidRPr="00FF6366" w:rsidRDefault="00D07C57" w:rsidP="00D07C57">
            <w:pPr>
              <w:spacing w:after="0"/>
              <w:jc w:val="center"/>
            </w:pPr>
            <w:r>
              <w:t>63x10,5</w:t>
            </w:r>
          </w:p>
        </w:tc>
        <w:tc>
          <w:tcPr>
            <w:tcW w:w="1761" w:type="pct"/>
            <w:tcBorders>
              <w:top w:val="single" w:sz="4" w:space="0" w:color="auto"/>
              <w:left w:val="single" w:sz="12" w:space="0" w:color="auto"/>
              <w:bottom w:val="single" w:sz="4" w:space="0" w:color="auto"/>
              <w:right w:val="single" w:sz="12" w:space="0" w:color="auto"/>
            </w:tcBorders>
            <w:vAlign w:val="center"/>
          </w:tcPr>
          <w:p w14:paraId="531DE9BD" w14:textId="77777777" w:rsidR="00D07C57" w:rsidRPr="00FF6366" w:rsidRDefault="00D07C57" w:rsidP="00D07C57">
            <w:pPr>
              <w:spacing w:after="0"/>
              <w:jc w:val="center"/>
            </w:pPr>
            <w:r w:rsidRPr="00FF6366">
              <w:t>20</w:t>
            </w:r>
          </w:p>
        </w:tc>
      </w:tr>
      <w:tr w:rsidR="00D07C57" w:rsidRPr="00FF6366" w14:paraId="2A60C155" w14:textId="77777777" w:rsidTr="00D07C57">
        <w:tc>
          <w:tcPr>
            <w:tcW w:w="3239" w:type="pct"/>
            <w:tcBorders>
              <w:top w:val="single" w:sz="4" w:space="0" w:color="auto"/>
              <w:left w:val="single" w:sz="12" w:space="0" w:color="auto"/>
              <w:bottom w:val="single" w:sz="4" w:space="0" w:color="auto"/>
              <w:right w:val="single" w:sz="12" w:space="0" w:color="auto"/>
            </w:tcBorders>
            <w:vAlign w:val="center"/>
          </w:tcPr>
          <w:p w14:paraId="46AD4FAF" w14:textId="77777777" w:rsidR="00D07C57" w:rsidRPr="00FF6366" w:rsidRDefault="00D07C57" w:rsidP="00D07C57">
            <w:pPr>
              <w:spacing w:after="0"/>
              <w:jc w:val="center"/>
            </w:pPr>
            <w:r>
              <w:t>50x8,3</w:t>
            </w:r>
          </w:p>
        </w:tc>
        <w:tc>
          <w:tcPr>
            <w:tcW w:w="1761" w:type="pct"/>
            <w:tcBorders>
              <w:top w:val="single" w:sz="4" w:space="0" w:color="auto"/>
              <w:left w:val="single" w:sz="12" w:space="0" w:color="auto"/>
              <w:bottom w:val="single" w:sz="4" w:space="0" w:color="auto"/>
              <w:right w:val="single" w:sz="12" w:space="0" w:color="auto"/>
            </w:tcBorders>
            <w:vAlign w:val="center"/>
          </w:tcPr>
          <w:p w14:paraId="01D6D973" w14:textId="77777777" w:rsidR="00D07C57" w:rsidRPr="00FF6366" w:rsidRDefault="00D07C57" w:rsidP="00D07C57">
            <w:pPr>
              <w:spacing w:after="0"/>
              <w:jc w:val="center"/>
            </w:pPr>
            <w:r w:rsidRPr="00FF6366">
              <w:t>20</w:t>
            </w:r>
          </w:p>
        </w:tc>
      </w:tr>
      <w:tr w:rsidR="00D07C57" w:rsidRPr="00FF6366" w14:paraId="13C91943" w14:textId="77777777" w:rsidTr="00D07C57">
        <w:tc>
          <w:tcPr>
            <w:tcW w:w="3239" w:type="pct"/>
            <w:tcBorders>
              <w:top w:val="single" w:sz="4" w:space="0" w:color="auto"/>
              <w:left w:val="single" w:sz="12" w:space="0" w:color="auto"/>
              <w:bottom w:val="single" w:sz="4" w:space="0" w:color="auto"/>
              <w:right w:val="single" w:sz="12" w:space="0" w:color="auto"/>
            </w:tcBorders>
            <w:vAlign w:val="center"/>
          </w:tcPr>
          <w:p w14:paraId="5CE5A854" w14:textId="77777777" w:rsidR="00D07C57" w:rsidRPr="00FF6366" w:rsidRDefault="00D07C57" w:rsidP="00D07C57">
            <w:pPr>
              <w:spacing w:after="0"/>
              <w:jc w:val="center"/>
            </w:pPr>
            <w:r>
              <w:t>40x6,7</w:t>
            </w:r>
          </w:p>
        </w:tc>
        <w:tc>
          <w:tcPr>
            <w:tcW w:w="1761" w:type="pct"/>
            <w:tcBorders>
              <w:top w:val="single" w:sz="4" w:space="0" w:color="auto"/>
              <w:left w:val="single" w:sz="12" w:space="0" w:color="auto"/>
              <w:bottom w:val="single" w:sz="4" w:space="0" w:color="auto"/>
              <w:right w:val="single" w:sz="12" w:space="0" w:color="auto"/>
            </w:tcBorders>
            <w:vAlign w:val="center"/>
          </w:tcPr>
          <w:p w14:paraId="7177962C" w14:textId="77777777" w:rsidR="00D07C57" w:rsidRPr="00FF6366" w:rsidRDefault="00D07C57" w:rsidP="00D07C57">
            <w:pPr>
              <w:spacing w:after="0"/>
              <w:jc w:val="center"/>
            </w:pPr>
            <w:r w:rsidRPr="00FF6366">
              <w:t>20</w:t>
            </w:r>
          </w:p>
        </w:tc>
      </w:tr>
      <w:tr w:rsidR="00D07C57" w:rsidRPr="00FF6366" w14:paraId="633902D9" w14:textId="77777777" w:rsidTr="00D07C57">
        <w:tc>
          <w:tcPr>
            <w:tcW w:w="3239" w:type="pct"/>
            <w:tcBorders>
              <w:top w:val="single" w:sz="4" w:space="0" w:color="auto"/>
              <w:left w:val="single" w:sz="12" w:space="0" w:color="auto"/>
              <w:bottom w:val="single" w:sz="4" w:space="0" w:color="auto"/>
              <w:right w:val="single" w:sz="12" w:space="0" w:color="auto"/>
            </w:tcBorders>
            <w:vAlign w:val="center"/>
          </w:tcPr>
          <w:p w14:paraId="24DADBCF" w14:textId="77777777" w:rsidR="00D07C57" w:rsidRDefault="00D07C57" w:rsidP="00D07C57">
            <w:pPr>
              <w:spacing w:after="0"/>
              <w:jc w:val="center"/>
            </w:pPr>
            <w:r>
              <w:t>32x5,4</w:t>
            </w:r>
          </w:p>
        </w:tc>
        <w:tc>
          <w:tcPr>
            <w:tcW w:w="1761" w:type="pct"/>
            <w:tcBorders>
              <w:top w:val="single" w:sz="4" w:space="0" w:color="auto"/>
              <w:left w:val="single" w:sz="12" w:space="0" w:color="auto"/>
              <w:bottom w:val="single" w:sz="4" w:space="0" w:color="auto"/>
              <w:right w:val="single" w:sz="12" w:space="0" w:color="auto"/>
            </w:tcBorders>
            <w:vAlign w:val="center"/>
          </w:tcPr>
          <w:p w14:paraId="7B2F5E13" w14:textId="77777777" w:rsidR="00D07C57" w:rsidRPr="00FF6366" w:rsidRDefault="00D07C57" w:rsidP="00D07C57">
            <w:pPr>
              <w:spacing w:after="0"/>
              <w:jc w:val="center"/>
            </w:pPr>
            <w:r>
              <w:t>20</w:t>
            </w:r>
          </w:p>
        </w:tc>
      </w:tr>
      <w:tr w:rsidR="00D07C57" w:rsidRPr="00FF6366" w14:paraId="68066328" w14:textId="77777777" w:rsidTr="00D07C57">
        <w:tc>
          <w:tcPr>
            <w:tcW w:w="3239" w:type="pct"/>
            <w:tcBorders>
              <w:top w:val="single" w:sz="4" w:space="0" w:color="auto"/>
              <w:left w:val="single" w:sz="12" w:space="0" w:color="auto"/>
              <w:bottom w:val="single" w:sz="4" w:space="0" w:color="auto"/>
              <w:right w:val="single" w:sz="12" w:space="0" w:color="auto"/>
            </w:tcBorders>
            <w:vAlign w:val="center"/>
          </w:tcPr>
          <w:p w14:paraId="1D2F3A17" w14:textId="77777777" w:rsidR="00D07C57" w:rsidRPr="00FF6366" w:rsidRDefault="00D07C57" w:rsidP="00D07C57">
            <w:pPr>
              <w:spacing w:after="0"/>
              <w:jc w:val="center"/>
            </w:pPr>
            <w:r>
              <w:t>25x4,2</w:t>
            </w:r>
          </w:p>
        </w:tc>
        <w:tc>
          <w:tcPr>
            <w:tcW w:w="1761" w:type="pct"/>
            <w:tcBorders>
              <w:top w:val="single" w:sz="4" w:space="0" w:color="auto"/>
              <w:left w:val="single" w:sz="12" w:space="0" w:color="auto"/>
              <w:bottom w:val="single" w:sz="4" w:space="0" w:color="auto"/>
              <w:right w:val="single" w:sz="12" w:space="0" w:color="auto"/>
            </w:tcBorders>
            <w:vAlign w:val="center"/>
          </w:tcPr>
          <w:p w14:paraId="37D4567A" w14:textId="77777777" w:rsidR="00D07C57" w:rsidRPr="00FF6366" w:rsidRDefault="00D07C57" w:rsidP="00D07C57">
            <w:pPr>
              <w:spacing w:after="0"/>
              <w:jc w:val="center"/>
            </w:pPr>
            <w:r w:rsidRPr="00FF6366">
              <w:t>20</w:t>
            </w:r>
          </w:p>
        </w:tc>
      </w:tr>
      <w:tr w:rsidR="00D07C57" w:rsidRPr="00FF6366" w14:paraId="0B24AC84" w14:textId="77777777" w:rsidTr="00D07C57">
        <w:tc>
          <w:tcPr>
            <w:tcW w:w="3239" w:type="pct"/>
            <w:tcBorders>
              <w:top w:val="single" w:sz="4" w:space="0" w:color="auto"/>
              <w:left w:val="single" w:sz="12" w:space="0" w:color="auto"/>
              <w:bottom w:val="single" w:sz="12" w:space="0" w:color="auto"/>
              <w:right w:val="single" w:sz="12" w:space="0" w:color="auto"/>
            </w:tcBorders>
            <w:vAlign w:val="center"/>
          </w:tcPr>
          <w:p w14:paraId="5816D164" w14:textId="77777777" w:rsidR="00D07C57" w:rsidRPr="00FF6366" w:rsidRDefault="00D07C57" w:rsidP="00D07C57">
            <w:pPr>
              <w:spacing w:after="0"/>
              <w:jc w:val="center"/>
            </w:pPr>
            <w:r>
              <w:t>20x3,4</w:t>
            </w:r>
          </w:p>
        </w:tc>
        <w:tc>
          <w:tcPr>
            <w:tcW w:w="1761" w:type="pct"/>
            <w:tcBorders>
              <w:top w:val="single" w:sz="4" w:space="0" w:color="auto"/>
              <w:left w:val="single" w:sz="12" w:space="0" w:color="auto"/>
              <w:bottom w:val="single" w:sz="12" w:space="0" w:color="auto"/>
              <w:right w:val="single" w:sz="12" w:space="0" w:color="auto"/>
            </w:tcBorders>
            <w:vAlign w:val="center"/>
          </w:tcPr>
          <w:p w14:paraId="7E6BDDB0" w14:textId="77777777" w:rsidR="00D07C57" w:rsidRPr="00FF6366" w:rsidRDefault="00D07C57" w:rsidP="00D07C57">
            <w:pPr>
              <w:spacing w:after="0"/>
              <w:jc w:val="center"/>
            </w:pPr>
            <w:r w:rsidRPr="00FF6366">
              <w:t>20</w:t>
            </w:r>
          </w:p>
        </w:tc>
      </w:tr>
    </w:tbl>
    <w:p w14:paraId="18FAF5EF" w14:textId="77777777" w:rsidR="001C0903" w:rsidRPr="00FF6366" w:rsidRDefault="001C0903" w:rsidP="00D07C57">
      <w:pPr>
        <w:ind w:firstLine="708"/>
        <w:jc w:val="both"/>
      </w:pPr>
    </w:p>
    <w:p w14:paraId="6EB98B37" w14:textId="77777777" w:rsidR="00266129" w:rsidRPr="00FF6366" w:rsidRDefault="00266129" w:rsidP="00361200">
      <w:pPr>
        <w:pStyle w:val="Nagwek"/>
        <w:tabs>
          <w:tab w:val="clear" w:pos="4536"/>
          <w:tab w:val="clear" w:pos="9072"/>
        </w:tabs>
        <w:spacing w:after="0" w:line="240" w:lineRule="auto"/>
        <w:ind w:firstLine="708"/>
        <w:jc w:val="both"/>
        <w:rPr>
          <w:rFonts w:ascii="Cambria" w:hAnsi="Cambria"/>
        </w:rPr>
      </w:pPr>
      <w:r w:rsidRPr="00FF6366">
        <w:rPr>
          <w:rFonts w:ascii="Cambria" w:hAnsi="Cambria"/>
        </w:rPr>
        <w:t xml:space="preserve">Przewody prowadzone w szachtach instalacyjnych (piony) oraz w pomieszczeniach ogrzewanych należy zaizolować otuliną o zamkniętej strukturze komórkowej, nierozprzestrzeniającą ognia, trudno zapalną. Graniczny współczynnik przewodzenia ciepła </w:t>
      </w:r>
      <w:proofErr w:type="spellStart"/>
      <w:r w:rsidRPr="00FF6366">
        <w:rPr>
          <w:rFonts w:ascii="Cambria" w:hAnsi="Cambria" w:cs="Arial"/>
        </w:rPr>
        <w:t>λ</w:t>
      </w:r>
      <w:r w:rsidRPr="00FF6366">
        <w:rPr>
          <w:rFonts w:ascii="Cambria" w:hAnsi="Cambria"/>
          <w:b/>
          <w:bCs/>
          <w:vertAlign w:val="subscript"/>
        </w:rPr>
        <w:t>gr</w:t>
      </w:r>
      <w:proofErr w:type="spellEnd"/>
      <w:r w:rsidRPr="00FF6366">
        <w:rPr>
          <w:rFonts w:ascii="Cambria" w:hAnsi="Cambria"/>
        </w:rPr>
        <w:t>=0,0</w:t>
      </w:r>
      <w:r w:rsidR="0075693A" w:rsidRPr="00FF6366">
        <w:rPr>
          <w:rFonts w:ascii="Cambria" w:hAnsi="Cambria"/>
        </w:rPr>
        <w:t>37</w:t>
      </w:r>
      <w:r w:rsidRPr="00FF6366">
        <w:rPr>
          <w:rFonts w:ascii="Cambria" w:hAnsi="Cambria"/>
        </w:rPr>
        <w:t xml:space="preserve"> W/(</w:t>
      </w:r>
      <w:proofErr w:type="spellStart"/>
      <w:r w:rsidRPr="00FF6366">
        <w:rPr>
          <w:rFonts w:ascii="Cambria" w:hAnsi="Cambria"/>
        </w:rPr>
        <w:t>mK</w:t>
      </w:r>
      <w:proofErr w:type="spellEnd"/>
      <w:r w:rsidRPr="00FF6366">
        <w:rPr>
          <w:rFonts w:ascii="Cambria" w:hAnsi="Cambria"/>
        </w:rPr>
        <w:t xml:space="preserve">). Izolacja pełni funkcję </w:t>
      </w:r>
      <w:proofErr w:type="spellStart"/>
      <w:r w:rsidRPr="00FF6366">
        <w:rPr>
          <w:rFonts w:ascii="Cambria" w:hAnsi="Cambria"/>
        </w:rPr>
        <w:t>antykondensacyjną</w:t>
      </w:r>
      <w:proofErr w:type="spellEnd"/>
      <w:r w:rsidRPr="00FF6366">
        <w:rPr>
          <w:rFonts w:ascii="Cambria" w:hAnsi="Cambria"/>
        </w:rPr>
        <w:t>.</w:t>
      </w:r>
    </w:p>
    <w:p w14:paraId="5F1EC26D" w14:textId="77777777" w:rsidR="00266129" w:rsidRPr="00FF6366" w:rsidRDefault="00266129" w:rsidP="00266129">
      <w:pPr>
        <w:pStyle w:val="Nagwek"/>
        <w:tabs>
          <w:tab w:val="clear" w:pos="4536"/>
          <w:tab w:val="clear" w:pos="9072"/>
        </w:tabs>
        <w:rPr>
          <w:rFonts w:ascii="Cambria" w:hAnsi="Cambria"/>
          <w:highlight w:val="yellow"/>
        </w:rPr>
      </w:pPr>
    </w:p>
    <w:tbl>
      <w:tblPr>
        <w:tblW w:w="4848"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479"/>
        <w:gridCol w:w="3287"/>
      </w:tblGrid>
      <w:tr w:rsidR="00266129" w:rsidRPr="00FF6366" w14:paraId="2C74FD9B" w14:textId="77777777" w:rsidTr="0092687A">
        <w:trPr>
          <w:cantSplit/>
        </w:trPr>
        <w:tc>
          <w:tcPr>
            <w:tcW w:w="3125" w:type="pct"/>
            <w:tcBorders>
              <w:top w:val="single" w:sz="12" w:space="0" w:color="auto"/>
              <w:left w:val="single" w:sz="12" w:space="0" w:color="auto"/>
              <w:right w:val="single" w:sz="12" w:space="0" w:color="auto"/>
            </w:tcBorders>
          </w:tcPr>
          <w:p w14:paraId="3A15BCC5" w14:textId="77777777" w:rsidR="00266129" w:rsidRPr="00FF6366" w:rsidRDefault="00266129" w:rsidP="001C0903">
            <w:pPr>
              <w:spacing w:after="0"/>
              <w:jc w:val="center"/>
              <w:rPr>
                <w:b/>
              </w:rPr>
            </w:pPr>
            <w:r w:rsidRPr="00FF6366">
              <w:rPr>
                <w:b/>
              </w:rPr>
              <w:t>Średnica przewodu</w:t>
            </w:r>
          </w:p>
        </w:tc>
        <w:tc>
          <w:tcPr>
            <w:tcW w:w="1875" w:type="pct"/>
            <w:tcBorders>
              <w:top w:val="single" w:sz="12" w:space="0" w:color="auto"/>
              <w:left w:val="single" w:sz="12" w:space="0" w:color="auto"/>
              <w:right w:val="single" w:sz="12" w:space="0" w:color="auto"/>
            </w:tcBorders>
          </w:tcPr>
          <w:p w14:paraId="6EF79DFE" w14:textId="77777777" w:rsidR="00266129" w:rsidRPr="00FF6366" w:rsidRDefault="00266129" w:rsidP="001C0903">
            <w:pPr>
              <w:spacing w:after="0"/>
              <w:jc w:val="center"/>
              <w:rPr>
                <w:b/>
              </w:rPr>
            </w:pPr>
            <w:r w:rsidRPr="00FF6366">
              <w:rPr>
                <w:b/>
              </w:rPr>
              <w:t>Grubość</w:t>
            </w:r>
            <w:r w:rsidR="001C0903" w:rsidRPr="00FF6366">
              <w:rPr>
                <w:b/>
              </w:rPr>
              <w:t xml:space="preserve"> </w:t>
            </w:r>
            <w:r w:rsidRPr="00FF6366">
              <w:rPr>
                <w:b/>
              </w:rPr>
              <w:t>izolacji</w:t>
            </w:r>
          </w:p>
        </w:tc>
      </w:tr>
      <w:tr w:rsidR="00266129" w:rsidRPr="00FF6366" w14:paraId="0B4DE973" w14:textId="77777777" w:rsidTr="0092687A">
        <w:tc>
          <w:tcPr>
            <w:tcW w:w="3125" w:type="pct"/>
            <w:tcBorders>
              <w:left w:val="single" w:sz="12" w:space="0" w:color="auto"/>
              <w:bottom w:val="single" w:sz="12" w:space="0" w:color="auto"/>
              <w:right w:val="single" w:sz="12" w:space="0" w:color="auto"/>
            </w:tcBorders>
          </w:tcPr>
          <w:p w14:paraId="1F31DF2E" w14:textId="77777777" w:rsidR="00266129" w:rsidRPr="00FF6366" w:rsidRDefault="00266129" w:rsidP="001C0903">
            <w:pPr>
              <w:spacing w:after="0"/>
              <w:jc w:val="center"/>
              <w:rPr>
                <w:b/>
              </w:rPr>
            </w:pPr>
            <w:r w:rsidRPr="00FF6366">
              <w:rPr>
                <w:b/>
              </w:rPr>
              <w:t>mm</w:t>
            </w:r>
          </w:p>
        </w:tc>
        <w:tc>
          <w:tcPr>
            <w:tcW w:w="1875" w:type="pct"/>
            <w:tcBorders>
              <w:left w:val="single" w:sz="12" w:space="0" w:color="auto"/>
              <w:bottom w:val="single" w:sz="12" w:space="0" w:color="auto"/>
              <w:right w:val="single" w:sz="12" w:space="0" w:color="auto"/>
            </w:tcBorders>
          </w:tcPr>
          <w:p w14:paraId="574BA035" w14:textId="77777777" w:rsidR="00266129" w:rsidRPr="00FF6366" w:rsidRDefault="00266129" w:rsidP="001C0903">
            <w:pPr>
              <w:spacing w:after="0"/>
              <w:jc w:val="center"/>
              <w:rPr>
                <w:b/>
              </w:rPr>
            </w:pPr>
            <w:r w:rsidRPr="00FF6366">
              <w:rPr>
                <w:b/>
              </w:rPr>
              <w:t>mm</w:t>
            </w:r>
          </w:p>
        </w:tc>
      </w:tr>
      <w:tr w:rsidR="00FF6366" w:rsidRPr="00FF6366" w14:paraId="0A96AE9D" w14:textId="77777777" w:rsidTr="0092687A">
        <w:trPr>
          <w:cantSplit/>
        </w:trPr>
        <w:tc>
          <w:tcPr>
            <w:tcW w:w="3125" w:type="pct"/>
            <w:tcBorders>
              <w:top w:val="single" w:sz="12" w:space="0" w:color="auto"/>
              <w:left w:val="single" w:sz="12" w:space="0" w:color="auto"/>
              <w:right w:val="single" w:sz="12" w:space="0" w:color="auto"/>
            </w:tcBorders>
          </w:tcPr>
          <w:p w14:paraId="47018C3C" w14:textId="77777777" w:rsidR="00FF6366" w:rsidRPr="00FF6366" w:rsidRDefault="00C20FA6" w:rsidP="008D257E">
            <w:pPr>
              <w:spacing w:after="0"/>
              <w:jc w:val="center"/>
            </w:pPr>
            <w:r>
              <w:t>110x18,3</w:t>
            </w:r>
          </w:p>
        </w:tc>
        <w:tc>
          <w:tcPr>
            <w:tcW w:w="1875" w:type="pct"/>
            <w:tcBorders>
              <w:top w:val="single" w:sz="12" w:space="0" w:color="auto"/>
              <w:left w:val="single" w:sz="12" w:space="0" w:color="auto"/>
              <w:right w:val="single" w:sz="12" w:space="0" w:color="auto"/>
            </w:tcBorders>
          </w:tcPr>
          <w:p w14:paraId="216DC120" w14:textId="77777777" w:rsidR="00FF6366" w:rsidRPr="00FF6366" w:rsidRDefault="00FF6366" w:rsidP="001C0903">
            <w:pPr>
              <w:spacing w:after="0"/>
              <w:jc w:val="center"/>
            </w:pPr>
            <w:r w:rsidRPr="00FF6366">
              <w:t>13</w:t>
            </w:r>
          </w:p>
        </w:tc>
      </w:tr>
      <w:tr w:rsidR="00C20FA6" w:rsidRPr="00FF6366" w14:paraId="4521FA31" w14:textId="77777777" w:rsidTr="0092687A">
        <w:trPr>
          <w:cantSplit/>
        </w:trPr>
        <w:tc>
          <w:tcPr>
            <w:tcW w:w="3125" w:type="pct"/>
            <w:tcBorders>
              <w:left w:val="single" w:sz="12" w:space="0" w:color="auto"/>
              <w:right w:val="single" w:sz="12" w:space="0" w:color="auto"/>
            </w:tcBorders>
          </w:tcPr>
          <w:p w14:paraId="51B5632C" w14:textId="77777777" w:rsidR="00C20FA6" w:rsidRPr="00FF6366" w:rsidRDefault="00C20FA6" w:rsidP="00C20FA6">
            <w:pPr>
              <w:spacing w:after="0"/>
              <w:jc w:val="center"/>
            </w:pPr>
            <w:r>
              <w:t>90x15,0</w:t>
            </w:r>
          </w:p>
        </w:tc>
        <w:tc>
          <w:tcPr>
            <w:tcW w:w="1875" w:type="pct"/>
            <w:tcBorders>
              <w:left w:val="single" w:sz="12" w:space="0" w:color="auto"/>
              <w:right w:val="single" w:sz="12" w:space="0" w:color="auto"/>
            </w:tcBorders>
          </w:tcPr>
          <w:p w14:paraId="36AA7A48" w14:textId="77777777" w:rsidR="00C20FA6" w:rsidRPr="00FF6366" w:rsidRDefault="00C20FA6" w:rsidP="00C20FA6">
            <w:pPr>
              <w:spacing w:after="0"/>
              <w:jc w:val="center"/>
            </w:pPr>
            <w:r w:rsidRPr="00FF6366">
              <w:t>13</w:t>
            </w:r>
          </w:p>
        </w:tc>
      </w:tr>
      <w:tr w:rsidR="00C20FA6" w:rsidRPr="00FF6366" w14:paraId="25E4CCF0" w14:textId="77777777" w:rsidTr="0092687A">
        <w:trPr>
          <w:cantSplit/>
        </w:trPr>
        <w:tc>
          <w:tcPr>
            <w:tcW w:w="3125" w:type="pct"/>
            <w:tcBorders>
              <w:left w:val="single" w:sz="12" w:space="0" w:color="auto"/>
              <w:right w:val="single" w:sz="12" w:space="0" w:color="auto"/>
            </w:tcBorders>
          </w:tcPr>
          <w:p w14:paraId="43880211" w14:textId="77777777" w:rsidR="00C20FA6" w:rsidRPr="00FF6366" w:rsidRDefault="00C20FA6" w:rsidP="00C20FA6">
            <w:pPr>
              <w:spacing w:after="0"/>
              <w:jc w:val="center"/>
            </w:pPr>
            <w:r w:rsidRPr="00FF6366">
              <w:t>75x</w:t>
            </w:r>
            <w:r>
              <w:t>12,5</w:t>
            </w:r>
          </w:p>
        </w:tc>
        <w:tc>
          <w:tcPr>
            <w:tcW w:w="1875" w:type="pct"/>
            <w:tcBorders>
              <w:left w:val="single" w:sz="12" w:space="0" w:color="auto"/>
              <w:right w:val="single" w:sz="12" w:space="0" w:color="auto"/>
            </w:tcBorders>
          </w:tcPr>
          <w:p w14:paraId="53C41EF7" w14:textId="77777777" w:rsidR="00C20FA6" w:rsidRPr="00FF6366" w:rsidRDefault="00C20FA6" w:rsidP="001C0903">
            <w:pPr>
              <w:spacing w:after="0"/>
              <w:jc w:val="center"/>
            </w:pPr>
            <w:r w:rsidRPr="00FF6366">
              <w:t>13</w:t>
            </w:r>
          </w:p>
        </w:tc>
      </w:tr>
      <w:tr w:rsidR="00C20FA6" w:rsidRPr="00FF6366" w14:paraId="720846CB" w14:textId="77777777" w:rsidTr="0092687A">
        <w:trPr>
          <w:cantSplit/>
        </w:trPr>
        <w:tc>
          <w:tcPr>
            <w:tcW w:w="3125" w:type="pct"/>
            <w:tcBorders>
              <w:left w:val="single" w:sz="12" w:space="0" w:color="auto"/>
              <w:right w:val="single" w:sz="12" w:space="0" w:color="auto"/>
            </w:tcBorders>
          </w:tcPr>
          <w:p w14:paraId="5596D98B" w14:textId="77777777" w:rsidR="00C20FA6" w:rsidRPr="00FF6366" w:rsidRDefault="00C20FA6" w:rsidP="008D257E">
            <w:pPr>
              <w:spacing w:after="0"/>
              <w:jc w:val="center"/>
            </w:pPr>
            <w:r w:rsidRPr="00FF6366">
              <w:t>63x10,5</w:t>
            </w:r>
          </w:p>
        </w:tc>
        <w:tc>
          <w:tcPr>
            <w:tcW w:w="1875" w:type="pct"/>
            <w:tcBorders>
              <w:left w:val="single" w:sz="12" w:space="0" w:color="auto"/>
              <w:right w:val="single" w:sz="12" w:space="0" w:color="auto"/>
            </w:tcBorders>
          </w:tcPr>
          <w:p w14:paraId="172498D8" w14:textId="77777777" w:rsidR="00C20FA6" w:rsidRPr="00FF6366" w:rsidRDefault="00C20FA6" w:rsidP="001C0903">
            <w:pPr>
              <w:spacing w:after="0"/>
              <w:jc w:val="center"/>
            </w:pPr>
            <w:r w:rsidRPr="00FF6366">
              <w:t>13</w:t>
            </w:r>
          </w:p>
        </w:tc>
      </w:tr>
      <w:tr w:rsidR="00C20FA6" w:rsidRPr="00FF6366" w14:paraId="4A0C94CF" w14:textId="77777777" w:rsidTr="0092687A">
        <w:trPr>
          <w:cantSplit/>
        </w:trPr>
        <w:tc>
          <w:tcPr>
            <w:tcW w:w="3125" w:type="pct"/>
            <w:tcBorders>
              <w:left w:val="single" w:sz="12" w:space="0" w:color="auto"/>
              <w:right w:val="single" w:sz="12" w:space="0" w:color="auto"/>
            </w:tcBorders>
          </w:tcPr>
          <w:p w14:paraId="4290E005" w14:textId="77777777" w:rsidR="00C20FA6" w:rsidRPr="00FF6366" w:rsidRDefault="00C20FA6" w:rsidP="008D257E">
            <w:pPr>
              <w:spacing w:after="0"/>
              <w:jc w:val="center"/>
            </w:pPr>
            <w:r w:rsidRPr="00FF6366">
              <w:t>50x8,3</w:t>
            </w:r>
          </w:p>
        </w:tc>
        <w:tc>
          <w:tcPr>
            <w:tcW w:w="1875" w:type="pct"/>
            <w:tcBorders>
              <w:left w:val="single" w:sz="12" w:space="0" w:color="auto"/>
              <w:right w:val="single" w:sz="12" w:space="0" w:color="auto"/>
            </w:tcBorders>
          </w:tcPr>
          <w:p w14:paraId="4AEEE679" w14:textId="77777777" w:rsidR="00C20FA6" w:rsidRPr="00FF6366" w:rsidRDefault="00C20FA6" w:rsidP="001C0903">
            <w:pPr>
              <w:spacing w:after="0"/>
              <w:jc w:val="center"/>
            </w:pPr>
            <w:r w:rsidRPr="00FF6366">
              <w:t>13</w:t>
            </w:r>
          </w:p>
        </w:tc>
      </w:tr>
      <w:tr w:rsidR="00C20FA6" w:rsidRPr="00FF6366" w14:paraId="1C095A65" w14:textId="77777777" w:rsidTr="0092687A">
        <w:trPr>
          <w:cantSplit/>
        </w:trPr>
        <w:tc>
          <w:tcPr>
            <w:tcW w:w="3125" w:type="pct"/>
            <w:tcBorders>
              <w:left w:val="single" w:sz="12" w:space="0" w:color="auto"/>
              <w:right w:val="single" w:sz="12" w:space="0" w:color="auto"/>
            </w:tcBorders>
          </w:tcPr>
          <w:p w14:paraId="5FB5B5C5" w14:textId="77777777" w:rsidR="00C20FA6" w:rsidRPr="00FF6366" w:rsidRDefault="00C20FA6" w:rsidP="008D257E">
            <w:pPr>
              <w:spacing w:after="0"/>
              <w:jc w:val="center"/>
            </w:pPr>
            <w:r w:rsidRPr="00FF6366">
              <w:t>40x6,7</w:t>
            </w:r>
          </w:p>
        </w:tc>
        <w:tc>
          <w:tcPr>
            <w:tcW w:w="1875" w:type="pct"/>
            <w:tcBorders>
              <w:left w:val="single" w:sz="12" w:space="0" w:color="auto"/>
              <w:right w:val="single" w:sz="12" w:space="0" w:color="auto"/>
            </w:tcBorders>
          </w:tcPr>
          <w:p w14:paraId="590B27F9" w14:textId="77777777" w:rsidR="00C20FA6" w:rsidRPr="00FF6366" w:rsidRDefault="00C20FA6" w:rsidP="001C0903">
            <w:pPr>
              <w:spacing w:after="0"/>
              <w:jc w:val="center"/>
            </w:pPr>
            <w:r w:rsidRPr="00FF6366">
              <w:t>13</w:t>
            </w:r>
          </w:p>
        </w:tc>
      </w:tr>
      <w:tr w:rsidR="00C20FA6" w:rsidRPr="00FF6366" w14:paraId="6AE893DF" w14:textId="77777777" w:rsidTr="0092687A">
        <w:trPr>
          <w:cantSplit/>
        </w:trPr>
        <w:tc>
          <w:tcPr>
            <w:tcW w:w="3125" w:type="pct"/>
            <w:tcBorders>
              <w:left w:val="single" w:sz="12" w:space="0" w:color="auto"/>
              <w:right w:val="single" w:sz="12" w:space="0" w:color="auto"/>
            </w:tcBorders>
          </w:tcPr>
          <w:p w14:paraId="2DDD8D7D" w14:textId="77777777" w:rsidR="00C20FA6" w:rsidRPr="00FF6366" w:rsidRDefault="00C20FA6" w:rsidP="008D257E">
            <w:pPr>
              <w:spacing w:after="0"/>
              <w:jc w:val="center"/>
            </w:pPr>
            <w:r w:rsidRPr="00FF6366">
              <w:t>32x5,4</w:t>
            </w:r>
          </w:p>
        </w:tc>
        <w:tc>
          <w:tcPr>
            <w:tcW w:w="1875" w:type="pct"/>
            <w:tcBorders>
              <w:left w:val="single" w:sz="12" w:space="0" w:color="auto"/>
              <w:right w:val="single" w:sz="12" w:space="0" w:color="auto"/>
            </w:tcBorders>
          </w:tcPr>
          <w:p w14:paraId="2789C21D" w14:textId="77777777" w:rsidR="00C20FA6" w:rsidRPr="00FF6366" w:rsidRDefault="00C20FA6" w:rsidP="001C0903">
            <w:pPr>
              <w:spacing w:after="0"/>
              <w:jc w:val="center"/>
            </w:pPr>
            <w:r w:rsidRPr="00FF6366">
              <w:t>13</w:t>
            </w:r>
          </w:p>
        </w:tc>
      </w:tr>
      <w:tr w:rsidR="00C20FA6" w:rsidRPr="00FF6366" w14:paraId="100C071F" w14:textId="77777777" w:rsidTr="0092687A">
        <w:trPr>
          <w:cantSplit/>
        </w:trPr>
        <w:tc>
          <w:tcPr>
            <w:tcW w:w="3125" w:type="pct"/>
            <w:tcBorders>
              <w:left w:val="single" w:sz="12" w:space="0" w:color="auto"/>
              <w:right w:val="single" w:sz="12" w:space="0" w:color="auto"/>
            </w:tcBorders>
          </w:tcPr>
          <w:p w14:paraId="777DBAD5" w14:textId="77777777" w:rsidR="00C20FA6" w:rsidRPr="00FF6366" w:rsidRDefault="00C20FA6" w:rsidP="008D257E">
            <w:pPr>
              <w:spacing w:after="0"/>
              <w:jc w:val="center"/>
            </w:pPr>
            <w:r w:rsidRPr="00FF6366">
              <w:t>25x4,2</w:t>
            </w:r>
          </w:p>
        </w:tc>
        <w:tc>
          <w:tcPr>
            <w:tcW w:w="1875" w:type="pct"/>
            <w:tcBorders>
              <w:left w:val="single" w:sz="12" w:space="0" w:color="auto"/>
              <w:right w:val="single" w:sz="12" w:space="0" w:color="auto"/>
            </w:tcBorders>
          </w:tcPr>
          <w:p w14:paraId="2D758214" w14:textId="77777777" w:rsidR="00C20FA6" w:rsidRPr="00FF6366" w:rsidRDefault="00C20FA6" w:rsidP="001C0903">
            <w:pPr>
              <w:spacing w:after="0"/>
              <w:jc w:val="center"/>
            </w:pPr>
            <w:r w:rsidRPr="00FF6366">
              <w:t>13</w:t>
            </w:r>
          </w:p>
        </w:tc>
      </w:tr>
      <w:tr w:rsidR="00C20FA6" w:rsidRPr="0075693A" w14:paraId="08E592B0" w14:textId="77777777" w:rsidTr="0092687A">
        <w:trPr>
          <w:cantSplit/>
        </w:trPr>
        <w:tc>
          <w:tcPr>
            <w:tcW w:w="3125" w:type="pct"/>
            <w:tcBorders>
              <w:left w:val="single" w:sz="12" w:space="0" w:color="auto"/>
              <w:bottom w:val="single" w:sz="12" w:space="0" w:color="auto"/>
              <w:right w:val="single" w:sz="12" w:space="0" w:color="auto"/>
            </w:tcBorders>
          </w:tcPr>
          <w:p w14:paraId="3879D92C" w14:textId="77777777" w:rsidR="00C20FA6" w:rsidRPr="00FF6366" w:rsidRDefault="00C20FA6" w:rsidP="008D257E">
            <w:pPr>
              <w:spacing w:after="0"/>
              <w:jc w:val="center"/>
            </w:pPr>
            <w:r>
              <w:t>20x3,4</w:t>
            </w:r>
          </w:p>
        </w:tc>
        <w:tc>
          <w:tcPr>
            <w:tcW w:w="1875" w:type="pct"/>
            <w:tcBorders>
              <w:left w:val="single" w:sz="12" w:space="0" w:color="auto"/>
              <w:bottom w:val="single" w:sz="12" w:space="0" w:color="auto"/>
              <w:right w:val="single" w:sz="12" w:space="0" w:color="auto"/>
            </w:tcBorders>
          </w:tcPr>
          <w:p w14:paraId="358D4D91" w14:textId="77777777" w:rsidR="00C20FA6" w:rsidRPr="00FF6366" w:rsidRDefault="00C20FA6" w:rsidP="001C0903">
            <w:pPr>
              <w:spacing w:after="0"/>
              <w:jc w:val="center"/>
            </w:pPr>
            <w:r w:rsidRPr="00FF6366">
              <w:t>13</w:t>
            </w:r>
          </w:p>
        </w:tc>
      </w:tr>
    </w:tbl>
    <w:p w14:paraId="1095BD2C" w14:textId="1D12154D" w:rsidR="00D07C57" w:rsidRPr="00D07C57" w:rsidRDefault="00B81FC4" w:rsidP="00557904">
      <w:pPr>
        <w:pStyle w:val="Nagwek3"/>
      </w:pPr>
      <w:bookmarkStart w:id="24" w:name="_Toc17982488"/>
      <w:bookmarkStart w:id="25" w:name="_Toc207592046"/>
      <w:r>
        <w:lastRenderedPageBreak/>
        <w:t>PRZEPŁYW OBLICZENIOWY</w:t>
      </w:r>
      <w:bookmarkEnd w:id="24"/>
      <w:bookmarkEnd w:id="25"/>
    </w:p>
    <w:p w14:paraId="5B86FFEC" w14:textId="77777777" w:rsidR="00B27ED2" w:rsidRDefault="009123DB" w:rsidP="009123DB">
      <w:pPr>
        <w:rPr>
          <w:b/>
        </w:rPr>
      </w:pPr>
      <w:r w:rsidRPr="0027186D">
        <w:rPr>
          <w:b/>
        </w:rPr>
        <w:t>Obliczenie zapotrzebowania wody zimnej na cele bytowo</w:t>
      </w:r>
      <w:r>
        <w:rPr>
          <w:b/>
        </w:rPr>
        <w:t xml:space="preserve"> </w:t>
      </w:r>
      <w:r w:rsidR="00B27ED2">
        <w:rPr>
          <w:b/>
        </w:rPr>
        <w:t>–</w:t>
      </w:r>
      <w:r>
        <w:rPr>
          <w:b/>
        </w:rPr>
        <w:t xml:space="preserve"> </w:t>
      </w:r>
      <w:r w:rsidRPr="0027186D">
        <w:rPr>
          <w:b/>
        </w:rPr>
        <w:t>gospodarcze</w:t>
      </w:r>
    </w:p>
    <w:tbl>
      <w:tblPr>
        <w:tblW w:w="8696" w:type="dxa"/>
        <w:tblInd w:w="70" w:type="dxa"/>
        <w:tblCellMar>
          <w:left w:w="70" w:type="dxa"/>
          <w:right w:w="70" w:type="dxa"/>
        </w:tblCellMar>
        <w:tblLook w:val="04A0" w:firstRow="1" w:lastRow="0" w:firstColumn="1" w:lastColumn="0" w:noHBand="0" w:noVBand="1"/>
      </w:tblPr>
      <w:tblGrid>
        <w:gridCol w:w="800"/>
        <w:gridCol w:w="1859"/>
        <w:gridCol w:w="1078"/>
        <w:gridCol w:w="1653"/>
        <w:gridCol w:w="1653"/>
        <w:gridCol w:w="1653"/>
      </w:tblGrid>
      <w:tr w:rsidR="00C20FA6" w:rsidRPr="00C20FA6" w14:paraId="1827CACE" w14:textId="77777777" w:rsidTr="00E4382B">
        <w:trPr>
          <w:trHeight w:val="270"/>
        </w:trPr>
        <w:tc>
          <w:tcPr>
            <w:tcW w:w="3737" w:type="dxa"/>
            <w:gridSpan w:val="3"/>
            <w:tcBorders>
              <w:top w:val="nil"/>
              <w:left w:val="nil"/>
              <w:bottom w:val="nil"/>
              <w:right w:val="nil"/>
            </w:tcBorders>
            <w:noWrap/>
            <w:vAlign w:val="center"/>
            <w:hideMark/>
          </w:tcPr>
          <w:p w14:paraId="6514F0C0" w14:textId="77777777" w:rsidR="00C20FA6" w:rsidRPr="00C20FA6" w:rsidRDefault="00C20FA6" w:rsidP="00C20FA6">
            <w:pPr>
              <w:spacing w:after="0" w:line="240" w:lineRule="auto"/>
              <w:rPr>
                <w:rFonts w:ascii="Arial" w:eastAsia="Times New Roman" w:hAnsi="Arial" w:cs="Arial"/>
                <w:sz w:val="20"/>
                <w:szCs w:val="20"/>
                <w:lang w:eastAsia="pl-PL"/>
              </w:rPr>
            </w:pPr>
            <w:r w:rsidRPr="00C20FA6">
              <w:rPr>
                <w:rFonts w:ascii="Arial" w:eastAsia="Times New Roman" w:hAnsi="Arial" w:cs="Arial"/>
                <w:sz w:val="20"/>
                <w:szCs w:val="20"/>
                <w:lang w:eastAsia="pl-PL"/>
              </w:rPr>
              <w:t xml:space="preserve">Cele bytowo-gospodarcze - mieszkania </w:t>
            </w:r>
          </w:p>
        </w:tc>
        <w:tc>
          <w:tcPr>
            <w:tcW w:w="1653" w:type="dxa"/>
            <w:tcBorders>
              <w:top w:val="nil"/>
              <w:left w:val="nil"/>
              <w:bottom w:val="nil"/>
              <w:right w:val="nil"/>
            </w:tcBorders>
            <w:noWrap/>
            <w:vAlign w:val="bottom"/>
            <w:hideMark/>
          </w:tcPr>
          <w:p w14:paraId="6F64E4CB" w14:textId="77777777" w:rsidR="00C20FA6" w:rsidRPr="00C20FA6" w:rsidRDefault="00C20FA6" w:rsidP="00C20FA6">
            <w:pPr>
              <w:spacing w:after="0" w:line="240" w:lineRule="auto"/>
              <w:rPr>
                <w:rFonts w:ascii="Arial CE" w:eastAsia="Times New Roman" w:hAnsi="Arial CE" w:cs="Arial CE"/>
                <w:sz w:val="20"/>
                <w:szCs w:val="20"/>
                <w:lang w:eastAsia="pl-PL"/>
              </w:rPr>
            </w:pPr>
          </w:p>
        </w:tc>
        <w:tc>
          <w:tcPr>
            <w:tcW w:w="1653" w:type="dxa"/>
            <w:tcBorders>
              <w:top w:val="nil"/>
              <w:left w:val="nil"/>
              <w:bottom w:val="nil"/>
              <w:right w:val="nil"/>
            </w:tcBorders>
            <w:noWrap/>
            <w:vAlign w:val="bottom"/>
            <w:hideMark/>
          </w:tcPr>
          <w:p w14:paraId="0CAA20EE" w14:textId="77777777" w:rsidR="00C20FA6" w:rsidRPr="00C20FA6" w:rsidRDefault="00C20FA6" w:rsidP="00C20FA6">
            <w:pPr>
              <w:spacing w:after="0" w:line="240" w:lineRule="auto"/>
              <w:rPr>
                <w:rFonts w:ascii="Arial CE" w:eastAsia="Times New Roman" w:hAnsi="Arial CE" w:cs="Arial CE"/>
                <w:sz w:val="20"/>
                <w:szCs w:val="20"/>
                <w:lang w:eastAsia="pl-PL"/>
              </w:rPr>
            </w:pPr>
          </w:p>
        </w:tc>
        <w:tc>
          <w:tcPr>
            <w:tcW w:w="1653" w:type="dxa"/>
            <w:tcBorders>
              <w:top w:val="nil"/>
              <w:left w:val="nil"/>
              <w:bottom w:val="nil"/>
              <w:right w:val="nil"/>
            </w:tcBorders>
            <w:noWrap/>
            <w:vAlign w:val="bottom"/>
            <w:hideMark/>
          </w:tcPr>
          <w:p w14:paraId="75BE1490" w14:textId="77777777" w:rsidR="00C20FA6" w:rsidRPr="00C20FA6" w:rsidRDefault="00C20FA6" w:rsidP="00C20FA6">
            <w:pPr>
              <w:spacing w:after="0" w:line="240" w:lineRule="auto"/>
              <w:rPr>
                <w:rFonts w:ascii="Arial CE" w:eastAsia="Times New Roman" w:hAnsi="Arial CE" w:cs="Arial CE"/>
                <w:sz w:val="20"/>
                <w:szCs w:val="20"/>
                <w:lang w:eastAsia="pl-PL"/>
              </w:rPr>
            </w:pPr>
          </w:p>
        </w:tc>
      </w:tr>
      <w:tr w:rsidR="00C20FA6" w:rsidRPr="00C20FA6" w14:paraId="1D420BBE" w14:textId="77777777" w:rsidTr="00E4382B">
        <w:trPr>
          <w:trHeight w:val="285"/>
        </w:trPr>
        <w:tc>
          <w:tcPr>
            <w:tcW w:w="800" w:type="dxa"/>
            <w:vMerge w:val="restart"/>
            <w:tcBorders>
              <w:top w:val="double" w:sz="6" w:space="0" w:color="333399"/>
              <w:left w:val="double" w:sz="6" w:space="0" w:color="333399"/>
              <w:bottom w:val="nil"/>
              <w:right w:val="nil"/>
            </w:tcBorders>
            <w:shd w:val="clear" w:color="000000" w:fill="4F81BD"/>
            <w:vAlign w:val="center"/>
            <w:hideMark/>
          </w:tcPr>
          <w:p w14:paraId="499C094B" w14:textId="77777777" w:rsidR="00C20FA6" w:rsidRPr="00C20FA6" w:rsidRDefault="00C20FA6" w:rsidP="00C20FA6">
            <w:pPr>
              <w:spacing w:after="0" w:line="240" w:lineRule="auto"/>
              <w:jc w:val="center"/>
              <w:rPr>
                <w:rFonts w:ascii="Arial" w:eastAsia="Times New Roman" w:hAnsi="Arial" w:cs="Arial"/>
                <w:sz w:val="20"/>
                <w:szCs w:val="20"/>
                <w:lang w:eastAsia="pl-PL"/>
              </w:rPr>
            </w:pPr>
            <w:r w:rsidRPr="00C20FA6">
              <w:rPr>
                <w:rFonts w:ascii="Arial" w:eastAsia="Times New Roman" w:hAnsi="Arial" w:cs="Arial"/>
                <w:sz w:val="20"/>
                <w:szCs w:val="20"/>
                <w:lang w:eastAsia="pl-PL"/>
              </w:rPr>
              <w:t>Lp.</w:t>
            </w:r>
          </w:p>
        </w:tc>
        <w:tc>
          <w:tcPr>
            <w:tcW w:w="1859" w:type="dxa"/>
            <w:vMerge w:val="restart"/>
            <w:tcBorders>
              <w:top w:val="double" w:sz="6" w:space="0" w:color="333399"/>
              <w:left w:val="nil"/>
              <w:bottom w:val="nil"/>
              <w:right w:val="nil"/>
            </w:tcBorders>
            <w:shd w:val="clear" w:color="000000" w:fill="4F81BD"/>
            <w:vAlign w:val="center"/>
            <w:hideMark/>
          </w:tcPr>
          <w:p w14:paraId="021D4E87" w14:textId="77777777" w:rsidR="00C20FA6" w:rsidRPr="00C20FA6" w:rsidRDefault="00C20FA6" w:rsidP="00C20FA6">
            <w:pPr>
              <w:spacing w:after="0" w:line="240" w:lineRule="auto"/>
              <w:jc w:val="center"/>
              <w:rPr>
                <w:rFonts w:ascii="Arial" w:eastAsia="Times New Roman" w:hAnsi="Arial" w:cs="Arial"/>
                <w:sz w:val="20"/>
                <w:szCs w:val="20"/>
                <w:lang w:eastAsia="pl-PL"/>
              </w:rPr>
            </w:pPr>
            <w:r w:rsidRPr="00C20FA6">
              <w:rPr>
                <w:rFonts w:ascii="Arial" w:eastAsia="Times New Roman" w:hAnsi="Arial" w:cs="Arial"/>
                <w:sz w:val="20"/>
                <w:szCs w:val="20"/>
                <w:lang w:eastAsia="pl-PL"/>
              </w:rPr>
              <w:t xml:space="preserve">rodzaj przyboru </w:t>
            </w:r>
          </w:p>
        </w:tc>
        <w:tc>
          <w:tcPr>
            <w:tcW w:w="1078" w:type="dxa"/>
            <w:vMerge w:val="restart"/>
            <w:tcBorders>
              <w:top w:val="double" w:sz="6" w:space="0" w:color="333399"/>
              <w:left w:val="nil"/>
              <w:bottom w:val="nil"/>
              <w:right w:val="nil"/>
            </w:tcBorders>
            <w:shd w:val="clear" w:color="000000" w:fill="4F81BD"/>
            <w:vAlign w:val="center"/>
            <w:hideMark/>
          </w:tcPr>
          <w:p w14:paraId="395A4113" w14:textId="77777777" w:rsidR="00C20FA6" w:rsidRPr="00C20FA6" w:rsidRDefault="00C20FA6" w:rsidP="00C20FA6">
            <w:pPr>
              <w:spacing w:after="0" w:line="240" w:lineRule="auto"/>
              <w:jc w:val="center"/>
              <w:rPr>
                <w:rFonts w:ascii="Arial" w:eastAsia="Times New Roman" w:hAnsi="Arial" w:cs="Arial"/>
                <w:sz w:val="20"/>
                <w:szCs w:val="20"/>
                <w:lang w:eastAsia="pl-PL"/>
              </w:rPr>
            </w:pPr>
            <w:r w:rsidRPr="00C20FA6">
              <w:rPr>
                <w:rFonts w:ascii="Arial" w:eastAsia="Times New Roman" w:hAnsi="Arial" w:cs="Arial"/>
                <w:sz w:val="20"/>
                <w:szCs w:val="20"/>
                <w:lang w:eastAsia="pl-PL"/>
              </w:rPr>
              <w:t>ilość</w:t>
            </w:r>
          </w:p>
        </w:tc>
        <w:tc>
          <w:tcPr>
            <w:tcW w:w="1653" w:type="dxa"/>
            <w:vMerge w:val="restart"/>
            <w:tcBorders>
              <w:top w:val="double" w:sz="6" w:space="0" w:color="333399"/>
              <w:left w:val="nil"/>
              <w:bottom w:val="nil"/>
              <w:right w:val="nil"/>
            </w:tcBorders>
            <w:shd w:val="clear" w:color="000000" w:fill="4F81BD"/>
            <w:vAlign w:val="center"/>
            <w:hideMark/>
          </w:tcPr>
          <w:p w14:paraId="567F39F0" w14:textId="77777777" w:rsidR="00C20FA6" w:rsidRPr="00C20FA6" w:rsidRDefault="00C20FA6" w:rsidP="00C20FA6">
            <w:pPr>
              <w:spacing w:after="0" w:line="240" w:lineRule="auto"/>
              <w:jc w:val="center"/>
              <w:rPr>
                <w:rFonts w:ascii="Arial" w:eastAsia="Times New Roman" w:hAnsi="Arial" w:cs="Arial"/>
                <w:sz w:val="20"/>
                <w:szCs w:val="20"/>
                <w:lang w:eastAsia="pl-PL"/>
              </w:rPr>
            </w:pPr>
            <w:r w:rsidRPr="00C20FA6">
              <w:rPr>
                <w:rFonts w:ascii="Arial" w:eastAsia="Times New Roman" w:hAnsi="Arial" w:cs="Arial"/>
                <w:sz w:val="20"/>
                <w:szCs w:val="20"/>
                <w:lang w:eastAsia="pl-PL"/>
              </w:rPr>
              <w:t xml:space="preserve">jednostkowe zapotrzebowanie wody zimnej </w:t>
            </w:r>
            <w:proofErr w:type="spellStart"/>
            <w:r w:rsidRPr="00C20FA6">
              <w:rPr>
                <w:rFonts w:ascii="Arial" w:eastAsia="Times New Roman" w:hAnsi="Arial" w:cs="Arial"/>
                <w:sz w:val="20"/>
                <w:szCs w:val="20"/>
                <w:lang w:eastAsia="pl-PL"/>
              </w:rPr>
              <w:t>q</w:t>
            </w:r>
            <w:r w:rsidRPr="00C20FA6">
              <w:rPr>
                <w:rFonts w:ascii="Arial" w:eastAsia="Times New Roman" w:hAnsi="Arial" w:cs="Arial"/>
                <w:sz w:val="20"/>
                <w:szCs w:val="20"/>
                <w:vertAlign w:val="subscript"/>
                <w:lang w:eastAsia="pl-PL"/>
              </w:rPr>
              <w:t>n</w:t>
            </w:r>
            <w:proofErr w:type="spellEnd"/>
          </w:p>
        </w:tc>
        <w:tc>
          <w:tcPr>
            <w:tcW w:w="1653" w:type="dxa"/>
            <w:vMerge w:val="restart"/>
            <w:tcBorders>
              <w:top w:val="double" w:sz="6" w:space="0" w:color="333399"/>
              <w:left w:val="nil"/>
              <w:bottom w:val="nil"/>
              <w:right w:val="nil"/>
            </w:tcBorders>
            <w:shd w:val="clear" w:color="000000" w:fill="4F81BD"/>
            <w:vAlign w:val="center"/>
            <w:hideMark/>
          </w:tcPr>
          <w:p w14:paraId="69DE9A54" w14:textId="77777777" w:rsidR="00C20FA6" w:rsidRPr="00C20FA6" w:rsidRDefault="00C20FA6" w:rsidP="00C20FA6">
            <w:pPr>
              <w:spacing w:after="0" w:line="240" w:lineRule="auto"/>
              <w:jc w:val="center"/>
              <w:rPr>
                <w:rFonts w:ascii="Arial" w:eastAsia="Times New Roman" w:hAnsi="Arial" w:cs="Arial"/>
                <w:sz w:val="20"/>
                <w:szCs w:val="20"/>
                <w:lang w:eastAsia="pl-PL"/>
              </w:rPr>
            </w:pPr>
            <w:r w:rsidRPr="00C20FA6">
              <w:rPr>
                <w:rFonts w:ascii="Arial" w:eastAsia="Times New Roman" w:hAnsi="Arial" w:cs="Arial"/>
                <w:sz w:val="20"/>
                <w:szCs w:val="20"/>
                <w:lang w:eastAsia="pl-PL"/>
              </w:rPr>
              <w:t xml:space="preserve">jednostkowe zapotrzebowanie wody ciepłej </w:t>
            </w:r>
            <w:proofErr w:type="spellStart"/>
            <w:r w:rsidRPr="00C20FA6">
              <w:rPr>
                <w:rFonts w:ascii="Arial" w:eastAsia="Times New Roman" w:hAnsi="Arial" w:cs="Arial"/>
                <w:sz w:val="20"/>
                <w:szCs w:val="20"/>
                <w:lang w:eastAsia="pl-PL"/>
              </w:rPr>
              <w:t>q</w:t>
            </w:r>
            <w:r w:rsidRPr="00C20FA6">
              <w:rPr>
                <w:rFonts w:ascii="Arial" w:eastAsia="Times New Roman" w:hAnsi="Arial" w:cs="Arial"/>
                <w:sz w:val="20"/>
                <w:szCs w:val="20"/>
                <w:vertAlign w:val="subscript"/>
                <w:lang w:eastAsia="pl-PL"/>
              </w:rPr>
              <w:t>n</w:t>
            </w:r>
            <w:proofErr w:type="spellEnd"/>
          </w:p>
        </w:tc>
        <w:tc>
          <w:tcPr>
            <w:tcW w:w="1653" w:type="dxa"/>
            <w:vMerge w:val="restart"/>
            <w:tcBorders>
              <w:top w:val="double" w:sz="6" w:space="0" w:color="333399"/>
              <w:left w:val="nil"/>
              <w:bottom w:val="nil"/>
              <w:right w:val="double" w:sz="6" w:space="0" w:color="333399"/>
            </w:tcBorders>
            <w:shd w:val="clear" w:color="000000" w:fill="4F81BD"/>
            <w:vAlign w:val="center"/>
            <w:hideMark/>
          </w:tcPr>
          <w:p w14:paraId="1BD3892C" w14:textId="77777777" w:rsidR="00C20FA6" w:rsidRPr="00C20FA6" w:rsidRDefault="00C20FA6" w:rsidP="00C20FA6">
            <w:pPr>
              <w:spacing w:after="0" w:line="240" w:lineRule="auto"/>
              <w:jc w:val="center"/>
              <w:rPr>
                <w:rFonts w:ascii="Arial" w:eastAsia="Times New Roman" w:hAnsi="Arial" w:cs="Arial"/>
                <w:sz w:val="20"/>
                <w:szCs w:val="20"/>
                <w:lang w:eastAsia="pl-PL"/>
              </w:rPr>
            </w:pPr>
            <w:r w:rsidRPr="00C20FA6">
              <w:rPr>
                <w:rFonts w:ascii="Arial" w:eastAsia="Times New Roman" w:hAnsi="Arial" w:cs="Arial"/>
                <w:sz w:val="20"/>
                <w:szCs w:val="20"/>
                <w:lang w:eastAsia="pl-PL"/>
              </w:rPr>
              <w:t xml:space="preserve">Łączne zapotrzebowanie wody </w:t>
            </w:r>
            <w:proofErr w:type="spellStart"/>
            <w:r w:rsidRPr="00C20FA6">
              <w:rPr>
                <w:rFonts w:ascii="Arial" w:eastAsia="Times New Roman" w:hAnsi="Arial" w:cs="Arial"/>
                <w:sz w:val="20"/>
                <w:szCs w:val="20"/>
                <w:lang w:eastAsia="pl-PL"/>
              </w:rPr>
              <w:t>q</w:t>
            </w:r>
            <w:r w:rsidRPr="00C20FA6">
              <w:rPr>
                <w:rFonts w:ascii="Arial" w:eastAsia="Times New Roman" w:hAnsi="Arial" w:cs="Arial"/>
                <w:sz w:val="20"/>
                <w:szCs w:val="20"/>
                <w:vertAlign w:val="subscript"/>
                <w:lang w:eastAsia="pl-PL"/>
              </w:rPr>
              <w:t>n</w:t>
            </w:r>
            <w:proofErr w:type="spellEnd"/>
          </w:p>
        </w:tc>
      </w:tr>
      <w:tr w:rsidR="00C20FA6" w:rsidRPr="00C20FA6" w14:paraId="4B9462EE" w14:textId="77777777" w:rsidTr="00E4382B">
        <w:trPr>
          <w:trHeight w:val="270"/>
        </w:trPr>
        <w:tc>
          <w:tcPr>
            <w:tcW w:w="800" w:type="dxa"/>
            <w:vMerge/>
            <w:tcBorders>
              <w:top w:val="double" w:sz="6" w:space="0" w:color="333399"/>
              <w:left w:val="double" w:sz="6" w:space="0" w:color="333399"/>
              <w:bottom w:val="nil"/>
              <w:right w:val="nil"/>
            </w:tcBorders>
            <w:vAlign w:val="center"/>
            <w:hideMark/>
          </w:tcPr>
          <w:p w14:paraId="09C938B1" w14:textId="77777777" w:rsidR="00C20FA6" w:rsidRPr="00C20FA6" w:rsidRDefault="00C20FA6" w:rsidP="00C20FA6">
            <w:pPr>
              <w:spacing w:after="0" w:line="240" w:lineRule="auto"/>
              <w:rPr>
                <w:rFonts w:ascii="Arial" w:eastAsia="Times New Roman" w:hAnsi="Arial" w:cs="Arial"/>
                <w:sz w:val="20"/>
                <w:szCs w:val="20"/>
                <w:lang w:eastAsia="pl-PL"/>
              </w:rPr>
            </w:pPr>
          </w:p>
        </w:tc>
        <w:tc>
          <w:tcPr>
            <w:tcW w:w="1859" w:type="dxa"/>
            <w:vMerge/>
            <w:tcBorders>
              <w:top w:val="double" w:sz="6" w:space="0" w:color="333399"/>
              <w:left w:val="nil"/>
              <w:bottom w:val="nil"/>
              <w:right w:val="nil"/>
            </w:tcBorders>
            <w:vAlign w:val="center"/>
            <w:hideMark/>
          </w:tcPr>
          <w:p w14:paraId="0790886A" w14:textId="77777777" w:rsidR="00C20FA6" w:rsidRPr="00C20FA6" w:rsidRDefault="00C20FA6" w:rsidP="00C20FA6">
            <w:pPr>
              <w:spacing w:after="0" w:line="240" w:lineRule="auto"/>
              <w:rPr>
                <w:rFonts w:ascii="Arial" w:eastAsia="Times New Roman" w:hAnsi="Arial" w:cs="Arial"/>
                <w:sz w:val="20"/>
                <w:szCs w:val="20"/>
                <w:lang w:eastAsia="pl-PL"/>
              </w:rPr>
            </w:pPr>
          </w:p>
        </w:tc>
        <w:tc>
          <w:tcPr>
            <w:tcW w:w="1078" w:type="dxa"/>
            <w:vMerge/>
            <w:tcBorders>
              <w:top w:val="double" w:sz="6" w:space="0" w:color="333399"/>
              <w:left w:val="nil"/>
              <w:bottom w:val="nil"/>
              <w:right w:val="nil"/>
            </w:tcBorders>
            <w:vAlign w:val="center"/>
            <w:hideMark/>
          </w:tcPr>
          <w:p w14:paraId="4ECE0121" w14:textId="77777777" w:rsidR="00C20FA6" w:rsidRPr="00C20FA6" w:rsidRDefault="00C20FA6" w:rsidP="00C20FA6">
            <w:pPr>
              <w:spacing w:after="0" w:line="240" w:lineRule="auto"/>
              <w:rPr>
                <w:rFonts w:ascii="Arial" w:eastAsia="Times New Roman" w:hAnsi="Arial" w:cs="Arial"/>
                <w:sz w:val="20"/>
                <w:szCs w:val="20"/>
                <w:lang w:eastAsia="pl-PL"/>
              </w:rPr>
            </w:pPr>
          </w:p>
        </w:tc>
        <w:tc>
          <w:tcPr>
            <w:tcW w:w="1653" w:type="dxa"/>
            <w:vMerge/>
            <w:tcBorders>
              <w:top w:val="double" w:sz="6" w:space="0" w:color="333399"/>
              <w:left w:val="nil"/>
              <w:bottom w:val="nil"/>
              <w:right w:val="nil"/>
            </w:tcBorders>
            <w:vAlign w:val="center"/>
            <w:hideMark/>
          </w:tcPr>
          <w:p w14:paraId="500E38C9" w14:textId="77777777" w:rsidR="00C20FA6" w:rsidRPr="00C20FA6" w:rsidRDefault="00C20FA6" w:rsidP="00C20FA6">
            <w:pPr>
              <w:spacing w:after="0" w:line="240" w:lineRule="auto"/>
              <w:rPr>
                <w:rFonts w:ascii="Arial" w:eastAsia="Times New Roman" w:hAnsi="Arial" w:cs="Arial"/>
                <w:sz w:val="20"/>
                <w:szCs w:val="20"/>
                <w:lang w:eastAsia="pl-PL"/>
              </w:rPr>
            </w:pPr>
          </w:p>
        </w:tc>
        <w:tc>
          <w:tcPr>
            <w:tcW w:w="1653" w:type="dxa"/>
            <w:vMerge/>
            <w:tcBorders>
              <w:top w:val="double" w:sz="6" w:space="0" w:color="333399"/>
              <w:left w:val="nil"/>
              <w:bottom w:val="nil"/>
              <w:right w:val="nil"/>
            </w:tcBorders>
            <w:vAlign w:val="center"/>
            <w:hideMark/>
          </w:tcPr>
          <w:p w14:paraId="4CA56324" w14:textId="77777777" w:rsidR="00C20FA6" w:rsidRPr="00C20FA6" w:rsidRDefault="00C20FA6" w:rsidP="00C20FA6">
            <w:pPr>
              <w:spacing w:after="0" w:line="240" w:lineRule="auto"/>
              <w:rPr>
                <w:rFonts w:ascii="Arial" w:eastAsia="Times New Roman" w:hAnsi="Arial" w:cs="Arial"/>
                <w:sz w:val="20"/>
                <w:szCs w:val="20"/>
                <w:lang w:eastAsia="pl-PL"/>
              </w:rPr>
            </w:pPr>
          </w:p>
        </w:tc>
        <w:tc>
          <w:tcPr>
            <w:tcW w:w="1653" w:type="dxa"/>
            <w:vMerge/>
            <w:tcBorders>
              <w:top w:val="double" w:sz="6" w:space="0" w:color="333399"/>
              <w:left w:val="nil"/>
              <w:bottom w:val="nil"/>
              <w:right w:val="double" w:sz="6" w:space="0" w:color="333399"/>
            </w:tcBorders>
            <w:vAlign w:val="center"/>
            <w:hideMark/>
          </w:tcPr>
          <w:p w14:paraId="7FD93A09" w14:textId="77777777" w:rsidR="00C20FA6" w:rsidRPr="00C20FA6" w:rsidRDefault="00C20FA6" w:rsidP="00C20FA6">
            <w:pPr>
              <w:spacing w:after="0" w:line="240" w:lineRule="auto"/>
              <w:rPr>
                <w:rFonts w:ascii="Arial" w:eastAsia="Times New Roman" w:hAnsi="Arial" w:cs="Arial"/>
                <w:sz w:val="20"/>
                <w:szCs w:val="20"/>
                <w:lang w:eastAsia="pl-PL"/>
              </w:rPr>
            </w:pPr>
          </w:p>
        </w:tc>
      </w:tr>
      <w:tr w:rsidR="00C20FA6" w:rsidRPr="00C20FA6" w14:paraId="626DE808" w14:textId="77777777" w:rsidTr="00E4382B">
        <w:trPr>
          <w:trHeight w:val="258"/>
        </w:trPr>
        <w:tc>
          <w:tcPr>
            <w:tcW w:w="800" w:type="dxa"/>
            <w:vMerge/>
            <w:tcBorders>
              <w:top w:val="double" w:sz="6" w:space="0" w:color="333399"/>
              <w:left w:val="double" w:sz="6" w:space="0" w:color="333399"/>
              <w:bottom w:val="nil"/>
              <w:right w:val="nil"/>
            </w:tcBorders>
            <w:vAlign w:val="center"/>
            <w:hideMark/>
          </w:tcPr>
          <w:p w14:paraId="16A42173" w14:textId="77777777" w:rsidR="00C20FA6" w:rsidRPr="00C20FA6" w:rsidRDefault="00C20FA6" w:rsidP="00C20FA6">
            <w:pPr>
              <w:spacing w:after="0" w:line="240" w:lineRule="auto"/>
              <w:rPr>
                <w:rFonts w:ascii="Arial" w:eastAsia="Times New Roman" w:hAnsi="Arial" w:cs="Arial"/>
                <w:sz w:val="20"/>
                <w:szCs w:val="20"/>
                <w:lang w:eastAsia="pl-PL"/>
              </w:rPr>
            </w:pPr>
          </w:p>
        </w:tc>
        <w:tc>
          <w:tcPr>
            <w:tcW w:w="1859" w:type="dxa"/>
            <w:vMerge/>
            <w:tcBorders>
              <w:top w:val="double" w:sz="6" w:space="0" w:color="333399"/>
              <w:left w:val="nil"/>
              <w:bottom w:val="nil"/>
              <w:right w:val="nil"/>
            </w:tcBorders>
            <w:vAlign w:val="center"/>
            <w:hideMark/>
          </w:tcPr>
          <w:p w14:paraId="31A3FC37" w14:textId="77777777" w:rsidR="00C20FA6" w:rsidRPr="00C20FA6" w:rsidRDefault="00C20FA6" w:rsidP="00C20FA6">
            <w:pPr>
              <w:spacing w:after="0" w:line="240" w:lineRule="auto"/>
              <w:rPr>
                <w:rFonts w:ascii="Arial" w:eastAsia="Times New Roman" w:hAnsi="Arial" w:cs="Arial"/>
                <w:sz w:val="20"/>
                <w:szCs w:val="20"/>
                <w:lang w:eastAsia="pl-PL"/>
              </w:rPr>
            </w:pPr>
          </w:p>
        </w:tc>
        <w:tc>
          <w:tcPr>
            <w:tcW w:w="1078" w:type="dxa"/>
            <w:vMerge/>
            <w:tcBorders>
              <w:top w:val="double" w:sz="6" w:space="0" w:color="333399"/>
              <w:left w:val="nil"/>
              <w:bottom w:val="nil"/>
              <w:right w:val="nil"/>
            </w:tcBorders>
            <w:vAlign w:val="center"/>
            <w:hideMark/>
          </w:tcPr>
          <w:p w14:paraId="7B0F8FBC" w14:textId="77777777" w:rsidR="00C20FA6" w:rsidRPr="00C20FA6" w:rsidRDefault="00C20FA6" w:rsidP="00C20FA6">
            <w:pPr>
              <w:spacing w:after="0" w:line="240" w:lineRule="auto"/>
              <w:rPr>
                <w:rFonts w:ascii="Arial" w:eastAsia="Times New Roman" w:hAnsi="Arial" w:cs="Arial"/>
                <w:sz w:val="20"/>
                <w:szCs w:val="20"/>
                <w:lang w:eastAsia="pl-PL"/>
              </w:rPr>
            </w:pPr>
          </w:p>
        </w:tc>
        <w:tc>
          <w:tcPr>
            <w:tcW w:w="1653" w:type="dxa"/>
            <w:vMerge/>
            <w:tcBorders>
              <w:top w:val="double" w:sz="6" w:space="0" w:color="333399"/>
              <w:left w:val="nil"/>
              <w:bottom w:val="nil"/>
              <w:right w:val="nil"/>
            </w:tcBorders>
            <w:vAlign w:val="center"/>
            <w:hideMark/>
          </w:tcPr>
          <w:p w14:paraId="1F0A239F" w14:textId="77777777" w:rsidR="00C20FA6" w:rsidRPr="00C20FA6" w:rsidRDefault="00C20FA6" w:rsidP="00C20FA6">
            <w:pPr>
              <w:spacing w:after="0" w:line="240" w:lineRule="auto"/>
              <w:rPr>
                <w:rFonts w:ascii="Arial" w:eastAsia="Times New Roman" w:hAnsi="Arial" w:cs="Arial"/>
                <w:sz w:val="20"/>
                <w:szCs w:val="20"/>
                <w:lang w:eastAsia="pl-PL"/>
              </w:rPr>
            </w:pPr>
          </w:p>
        </w:tc>
        <w:tc>
          <w:tcPr>
            <w:tcW w:w="1653" w:type="dxa"/>
            <w:vMerge/>
            <w:tcBorders>
              <w:top w:val="double" w:sz="6" w:space="0" w:color="333399"/>
              <w:left w:val="nil"/>
              <w:bottom w:val="nil"/>
              <w:right w:val="nil"/>
            </w:tcBorders>
            <w:vAlign w:val="center"/>
            <w:hideMark/>
          </w:tcPr>
          <w:p w14:paraId="63055C35" w14:textId="77777777" w:rsidR="00C20FA6" w:rsidRPr="00C20FA6" w:rsidRDefault="00C20FA6" w:rsidP="00C20FA6">
            <w:pPr>
              <w:spacing w:after="0" w:line="240" w:lineRule="auto"/>
              <w:rPr>
                <w:rFonts w:ascii="Arial" w:eastAsia="Times New Roman" w:hAnsi="Arial" w:cs="Arial"/>
                <w:sz w:val="20"/>
                <w:szCs w:val="20"/>
                <w:lang w:eastAsia="pl-PL"/>
              </w:rPr>
            </w:pPr>
          </w:p>
        </w:tc>
        <w:tc>
          <w:tcPr>
            <w:tcW w:w="1653" w:type="dxa"/>
            <w:vMerge/>
            <w:tcBorders>
              <w:top w:val="double" w:sz="6" w:space="0" w:color="333399"/>
              <w:left w:val="nil"/>
              <w:bottom w:val="nil"/>
              <w:right w:val="double" w:sz="6" w:space="0" w:color="333399"/>
            </w:tcBorders>
            <w:vAlign w:val="center"/>
            <w:hideMark/>
          </w:tcPr>
          <w:p w14:paraId="5FAF481A" w14:textId="77777777" w:rsidR="00C20FA6" w:rsidRPr="00C20FA6" w:rsidRDefault="00C20FA6" w:rsidP="00C20FA6">
            <w:pPr>
              <w:spacing w:after="0" w:line="240" w:lineRule="auto"/>
              <w:rPr>
                <w:rFonts w:ascii="Arial" w:eastAsia="Times New Roman" w:hAnsi="Arial" w:cs="Arial"/>
                <w:sz w:val="20"/>
                <w:szCs w:val="20"/>
                <w:lang w:eastAsia="pl-PL"/>
              </w:rPr>
            </w:pPr>
          </w:p>
        </w:tc>
      </w:tr>
      <w:tr w:rsidR="00C20FA6" w:rsidRPr="00C20FA6" w14:paraId="1B706EA1" w14:textId="77777777" w:rsidTr="00E4382B">
        <w:trPr>
          <w:trHeight w:val="258"/>
        </w:trPr>
        <w:tc>
          <w:tcPr>
            <w:tcW w:w="800" w:type="dxa"/>
            <w:vMerge/>
            <w:tcBorders>
              <w:top w:val="double" w:sz="6" w:space="0" w:color="333399"/>
              <w:left w:val="double" w:sz="6" w:space="0" w:color="333399"/>
              <w:bottom w:val="nil"/>
              <w:right w:val="nil"/>
            </w:tcBorders>
            <w:vAlign w:val="center"/>
            <w:hideMark/>
          </w:tcPr>
          <w:p w14:paraId="2D6B6BE6" w14:textId="77777777" w:rsidR="00C20FA6" w:rsidRPr="00C20FA6" w:rsidRDefault="00C20FA6" w:rsidP="00C20FA6">
            <w:pPr>
              <w:spacing w:after="0" w:line="240" w:lineRule="auto"/>
              <w:rPr>
                <w:rFonts w:ascii="Arial" w:eastAsia="Times New Roman" w:hAnsi="Arial" w:cs="Arial"/>
                <w:sz w:val="20"/>
                <w:szCs w:val="20"/>
                <w:lang w:eastAsia="pl-PL"/>
              </w:rPr>
            </w:pPr>
          </w:p>
        </w:tc>
        <w:tc>
          <w:tcPr>
            <w:tcW w:w="1859" w:type="dxa"/>
            <w:vMerge/>
            <w:tcBorders>
              <w:top w:val="double" w:sz="6" w:space="0" w:color="333399"/>
              <w:left w:val="nil"/>
              <w:bottom w:val="nil"/>
              <w:right w:val="nil"/>
            </w:tcBorders>
            <w:vAlign w:val="center"/>
            <w:hideMark/>
          </w:tcPr>
          <w:p w14:paraId="0D172D1A" w14:textId="77777777" w:rsidR="00C20FA6" w:rsidRPr="00C20FA6" w:rsidRDefault="00C20FA6" w:rsidP="00C20FA6">
            <w:pPr>
              <w:spacing w:after="0" w:line="240" w:lineRule="auto"/>
              <w:rPr>
                <w:rFonts w:ascii="Arial" w:eastAsia="Times New Roman" w:hAnsi="Arial" w:cs="Arial"/>
                <w:sz w:val="20"/>
                <w:szCs w:val="20"/>
                <w:lang w:eastAsia="pl-PL"/>
              </w:rPr>
            </w:pPr>
          </w:p>
        </w:tc>
        <w:tc>
          <w:tcPr>
            <w:tcW w:w="1078" w:type="dxa"/>
            <w:vMerge/>
            <w:tcBorders>
              <w:top w:val="double" w:sz="6" w:space="0" w:color="333399"/>
              <w:left w:val="nil"/>
              <w:bottom w:val="nil"/>
              <w:right w:val="nil"/>
            </w:tcBorders>
            <w:vAlign w:val="center"/>
            <w:hideMark/>
          </w:tcPr>
          <w:p w14:paraId="4D29EA0E" w14:textId="77777777" w:rsidR="00C20FA6" w:rsidRPr="00C20FA6" w:rsidRDefault="00C20FA6" w:rsidP="00C20FA6">
            <w:pPr>
              <w:spacing w:after="0" w:line="240" w:lineRule="auto"/>
              <w:rPr>
                <w:rFonts w:ascii="Arial" w:eastAsia="Times New Roman" w:hAnsi="Arial" w:cs="Arial"/>
                <w:sz w:val="20"/>
                <w:szCs w:val="20"/>
                <w:lang w:eastAsia="pl-PL"/>
              </w:rPr>
            </w:pPr>
          </w:p>
        </w:tc>
        <w:tc>
          <w:tcPr>
            <w:tcW w:w="1653" w:type="dxa"/>
            <w:vMerge/>
            <w:tcBorders>
              <w:top w:val="double" w:sz="6" w:space="0" w:color="333399"/>
              <w:left w:val="nil"/>
              <w:bottom w:val="nil"/>
              <w:right w:val="nil"/>
            </w:tcBorders>
            <w:vAlign w:val="center"/>
            <w:hideMark/>
          </w:tcPr>
          <w:p w14:paraId="5C04E9FC" w14:textId="77777777" w:rsidR="00C20FA6" w:rsidRPr="00C20FA6" w:rsidRDefault="00C20FA6" w:rsidP="00C20FA6">
            <w:pPr>
              <w:spacing w:after="0" w:line="240" w:lineRule="auto"/>
              <w:rPr>
                <w:rFonts w:ascii="Arial" w:eastAsia="Times New Roman" w:hAnsi="Arial" w:cs="Arial"/>
                <w:sz w:val="20"/>
                <w:szCs w:val="20"/>
                <w:lang w:eastAsia="pl-PL"/>
              </w:rPr>
            </w:pPr>
          </w:p>
        </w:tc>
        <w:tc>
          <w:tcPr>
            <w:tcW w:w="1653" w:type="dxa"/>
            <w:vMerge/>
            <w:tcBorders>
              <w:top w:val="double" w:sz="6" w:space="0" w:color="333399"/>
              <w:left w:val="nil"/>
              <w:bottom w:val="nil"/>
              <w:right w:val="nil"/>
            </w:tcBorders>
            <w:vAlign w:val="center"/>
            <w:hideMark/>
          </w:tcPr>
          <w:p w14:paraId="43914CA7" w14:textId="77777777" w:rsidR="00C20FA6" w:rsidRPr="00C20FA6" w:rsidRDefault="00C20FA6" w:rsidP="00C20FA6">
            <w:pPr>
              <w:spacing w:after="0" w:line="240" w:lineRule="auto"/>
              <w:rPr>
                <w:rFonts w:ascii="Arial" w:eastAsia="Times New Roman" w:hAnsi="Arial" w:cs="Arial"/>
                <w:sz w:val="20"/>
                <w:szCs w:val="20"/>
                <w:lang w:eastAsia="pl-PL"/>
              </w:rPr>
            </w:pPr>
          </w:p>
        </w:tc>
        <w:tc>
          <w:tcPr>
            <w:tcW w:w="1653" w:type="dxa"/>
            <w:vMerge/>
            <w:tcBorders>
              <w:top w:val="double" w:sz="6" w:space="0" w:color="333399"/>
              <w:left w:val="nil"/>
              <w:bottom w:val="nil"/>
              <w:right w:val="double" w:sz="6" w:space="0" w:color="333399"/>
            </w:tcBorders>
            <w:vAlign w:val="center"/>
            <w:hideMark/>
          </w:tcPr>
          <w:p w14:paraId="38366FEB" w14:textId="77777777" w:rsidR="00C20FA6" w:rsidRPr="00C20FA6" w:rsidRDefault="00C20FA6" w:rsidP="00C20FA6">
            <w:pPr>
              <w:spacing w:after="0" w:line="240" w:lineRule="auto"/>
              <w:rPr>
                <w:rFonts w:ascii="Arial" w:eastAsia="Times New Roman" w:hAnsi="Arial" w:cs="Arial"/>
                <w:sz w:val="20"/>
                <w:szCs w:val="20"/>
                <w:lang w:eastAsia="pl-PL"/>
              </w:rPr>
            </w:pPr>
          </w:p>
        </w:tc>
      </w:tr>
      <w:tr w:rsidR="00C20FA6" w:rsidRPr="00C20FA6" w14:paraId="4B97F426" w14:textId="77777777" w:rsidTr="00E4382B">
        <w:trPr>
          <w:trHeight w:val="345"/>
        </w:trPr>
        <w:tc>
          <w:tcPr>
            <w:tcW w:w="800" w:type="dxa"/>
            <w:tcBorders>
              <w:top w:val="single" w:sz="4" w:space="0" w:color="333399"/>
              <w:left w:val="double" w:sz="6" w:space="0" w:color="333399"/>
              <w:bottom w:val="single" w:sz="4" w:space="0" w:color="4F81BD"/>
              <w:right w:val="single" w:sz="4" w:space="0" w:color="4F81BD"/>
            </w:tcBorders>
            <w:shd w:val="clear" w:color="000000" w:fill="4F81BD"/>
            <w:noWrap/>
            <w:vAlign w:val="center"/>
            <w:hideMark/>
          </w:tcPr>
          <w:p w14:paraId="4350CB50" w14:textId="77777777" w:rsidR="00C20FA6" w:rsidRPr="00C20FA6" w:rsidRDefault="00C20FA6" w:rsidP="00C20FA6">
            <w:pPr>
              <w:spacing w:after="0" w:line="240" w:lineRule="auto"/>
              <w:jc w:val="center"/>
              <w:rPr>
                <w:rFonts w:ascii="Arial" w:eastAsia="Times New Roman" w:hAnsi="Arial" w:cs="Arial"/>
                <w:sz w:val="20"/>
                <w:szCs w:val="20"/>
                <w:lang w:eastAsia="pl-PL"/>
              </w:rPr>
            </w:pPr>
            <w:r w:rsidRPr="00C20FA6">
              <w:rPr>
                <w:rFonts w:ascii="Arial" w:eastAsia="Times New Roman" w:hAnsi="Arial" w:cs="Arial"/>
                <w:sz w:val="20"/>
                <w:szCs w:val="20"/>
                <w:lang w:eastAsia="pl-PL"/>
              </w:rPr>
              <w:t>-</w:t>
            </w:r>
          </w:p>
        </w:tc>
        <w:tc>
          <w:tcPr>
            <w:tcW w:w="1859" w:type="dxa"/>
            <w:tcBorders>
              <w:top w:val="single" w:sz="4" w:space="0" w:color="333399"/>
              <w:left w:val="nil"/>
              <w:bottom w:val="single" w:sz="4" w:space="0" w:color="4F81BD"/>
              <w:right w:val="single" w:sz="4" w:space="0" w:color="4F81BD"/>
            </w:tcBorders>
            <w:noWrap/>
            <w:vAlign w:val="center"/>
            <w:hideMark/>
          </w:tcPr>
          <w:p w14:paraId="0D949814" w14:textId="77777777" w:rsidR="00C20FA6" w:rsidRPr="00C20FA6" w:rsidRDefault="00C20FA6" w:rsidP="00C20FA6">
            <w:pPr>
              <w:spacing w:after="0" w:line="240" w:lineRule="auto"/>
              <w:jc w:val="center"/>
              <w:rPr>
                <w:rFonts w:ascii="Arial" w:eastAsia="Times New Roman" w:hAnsi="Arial" w:cs="Arial"/>
                <w:sz w:val="20"/>
                <w:szCs w:val="20"/>
                <w:lang w:eastAsia="pl-PL"/>
              </w:rPr>
            </w:pPr>
            <w:r w:rsidRPr="00C20FA6">
              <w:rPr>
                <w:rFonts w:ascii="Arial" w:eastAsia="Times New Roman" w:hAnsi="Arial" w:cs="Arial"/>
                <w:sz w:val="20"/>
                <w:szCs w:val="20"/>
                <w:lang w:eastAsia="pl-PL"/>
              </w:rPr>
              <w:t>-</w:t>
            </w:r>
          </w:p>
        </w:tc>
        <w:tc>
          <w:tcPr>
            <w:tcW w:w="1078" w:type="dxa"/>
            <w:tcBorders>
              <w:top w:val="single" w:sz="4" w:space="0" w:color="333399"/>
              <w:left w:val="nil"/>
              <w:bottom w:val="single" w:sz="4" w:space="0" w:color="4F81BD"/>
              <w:right w:val="single" w:sz="4" w:space="0" w:color="4F81BD"/>
            </w:tcBorders>
            <w:noWrap/>
            <w:vAlign w:val="center"/>
            <w:hideMark/>
          </w:tcPr>
          <w:p w14:paraId="189AECD8" w14:textId="77777777" w:rsidR="00C20FA6" w:rsidRPr="00C20FA6" w:rsidRDefault="00C20FA6" w:rsidP="00C20FA6">
            <w:pPr>
              <w:spacing w:after="0" w:line="240" w:lineRule="auto"/>
              <w:jc w:val="center"/>
              <w:rPr>
                <w:rFonts w:ascii="Arial" w:eastAsia="Times New Roman" w:hAnsi="Arial" w:cs="Arial"/>
                <w:sz w:val="20"/>
                <w:szCs w:val="20"/>
                <w:lang w:eastAsia="pl-PL"/>
              </w:rPr>
            </w:pPr>
            <w:r w:rsidRPr="00C20FA6">
              <w:rPr>
                <w:rFonts w:ascii="Arial" w:eastAsia="Times New Roman" w:hAnsi="Arial" w:cs="Arial"/>
                <w:sz w:val="20"/>
                <w:szCs w:val="20"/>
                <w:lang w:eastAsia="pl-PL"/>
              </w:rPr>
              <w:t>szt.</w:t>
            </w:r>
          </w:p>
        </w:tc>
        <w:tc>
          <w:tcPr>
            <w:tcW w:w="1653" w:type="dxa"/>
            <w:tcBorders>
              <w:top w:val="single" w:sz="4" w:space="0" w:color="333399"/>
              <w:left w:val="nil"/>
              <w:bottom w:val="single" w:sz="4" w:space="0" w:color="4F81BD"/>
              <w:right w:val="single" w:sz="4" w:space="0" w:color="4F81BD"/>
            </w:tcBorders>
            <w:noWrap/>
            <w:vAlign w:val="center"/>
            <w:hideMark/>
          </w:tcPr>
          <w:p w14:paraId="0A7CC914" w14:textId="77777777" w:rsidR="00C20FA6" w:rsidRPr="00C20FA6" w:rsidRDefault="00C20FA6" w:rsidP="00C20FA6">
            <w:pPr>
              <w:spacing w:after="0" w:line="240" w:lineRule="auto"/>
              <w:jc w:val="center"/>
              <w:rPr>
                <w:rFonts w:ascii="Arial" w:eastAsia="Times New Roman" w:hAnsi="Arial" w:cs="Arial"/>
                <w:sz w:val="20"/>
                <w:szCs w:val="20"/>
                <w:lang w:eastAsia="pl-PL"/>
              </w:rPr>
            </w:pPr>
            <w:r w:rsidRPr="00C20FA6">
              <w:rPr>
                <w:rFonts w:ascii="Arial" w:eastAsia="Times New Roman" w:hAnsi="Arial" w:cs="Arial"/>
                <w:sz w:val="20"/>
                <w:szCs w:val="20"/>
                <w:lang w:eastAsia="pl-PL"/>
              </w:rPr>
              <w:t>dm</w:t>
            </w:r>
            <w:r w:rsidRPr="00C20FA6">
              <w:rPr>
                <w:rFonts w:ascii="Arial" w:eastAsia="Times New Roman" w:hAnsi="Arial" w:cs="Arial"/>
                <w:sz w:val="20"/>
                <w:szCs w:val="20"/>
                <w:vertAlign w:val="superscript"/>
                <w:lang w:eastAsia="pl-PL"/>
              </w:rPr>
              <w:t>3</w:t>
            </w:r>
            <w:r w:rsidRPr="00C20FA6">
              <w:rPr>
                <w:rFonts w:ascii="Arial" w:eastAsia="Times New Roman" w:hAnsi="Arial" w:cs="Arial"/>
                <w:sz w:val="20"/>
                <w:szCs w:val="20"/>
                <w:lang w:eastAsia="pl-PL"/>
              </w:rPr>
              <w:t>/s</w:t>
            </w:r>
          </w:p>
        </w:tc>
        <w:tc>
          <w:tcPr>
            <w:tcW w:w="1653" w:type="dxa"/>
            <w:tcBorders>
              <w:top w:val="single" w:sz="4" w:space="0" w:color="333399"/>
              <w:left w:val="nil"/>
              <w:bottom w:val="single" w:sz="4" w:space="0" w:color="4F81BD"/>
              <w:right w:val="single" w:sz="4" w:space="0" w:color="4F81BD"/>
            </w:tcBorders>
            <w:noWrap/>
            <w:vAlign w:val="center"/>
            <w:hideMark/>
          </w:tcPr>
          <w:p w14:paraId="703AB6FD" w14:textId="77777777" w:rsidR="00C20FA6" w:rsidRPr="00C20FA6" w:rsidRDefault="00C20FA6" w:rsidP="00C20FA6">
            <w:pPr>
              <w:spacing w:after="0" w:line="240" w:lineRule="auto"/>
              <w:jc w:val="center"/>
              <w:rPr>
                <w:rFonts w:ascii="Arial" w:eastAsia="Times New Roman" w:hAnsi="Arial" w:cs="Arial"/>
                <w:sz w:val="20"/>
                <w:szCs w:val="20"/>
                <w:lang w:eastAsia="pl-PL"/>
              </w:rPr>
            </w:pPr>
            <w:r w:rsidRPr="00C20FA6">
              <w:rPr>
                <w:rFonts w:ascii="Arial" w:eastAsia="Times New Roman" w:hAnsi="Arial" w:cs="Arial"/>
                <w:sz w:val="20"/>
                <w:szCs w:val="20"/>
                <w:lang w:eastAsia="pl-PL"/>
              </w:rPr>
              <w:t>dm</w:t>
            </w:r>
            <w:r w:rsidRPr="00C20FA6">
              <w:rPr>
                <w:rFonts w:ascii="Arial" w:eastAsia="Times New Roman" w:hAnsi="Arial" w:cs="Arial"/>
                <w:sz w:val="20"/>
                <w:szCs w:val="20"/>
                <w:vertAlign w:val="superscript"/>
                <w:lang w:eastAsia="pl-PL"/>
              </w:rPr>
              <w:t>3</w:t>
            </w:r>
            <w:r w:rsidRPr="00C20FA6">
              <w:rPr>
                <w:rFonts w:ascii="Arial" w:eastAsia="Times New Roman" w:hAnsi="Arial" w:cs="Arial"/>
                <w:sz w:val="20"/>
                <w:szCs w:val="20"/>
                <w:lang w:eastAsia="pl-PL"/>
              </w:rPr>
              <w:t>/s</w:t>
            </w:r>
          </w:p>
        </w:tc>
        <w:tc>
          <w:tcPr>
            <w:tcW w:w="1653" w:type="dxa"/>
            <w:tcBorders>
              <w:top w:val="single" w:sz="4" w:space="0" w:color="333399"/>
              <w:left w:val="nil"/>
              <w:bottom w:val="single" w:sz="4" w:space="0" w:color="4F81BD"/>
              <w:right w:val="double" w:sz="6" w:space="0" w:color="333399"/>
            </w:tcBorders>
            <w:noWrap/>
            <w:vAlign w:val="center"/>
            <w:hideMark/>
          </w:tcPr>
          <w:p w14:paraId="178B06FE" w14:textId="77777777" w:rsidR="00C20FA6" w:rsidRPr="00C20FA6" w:rsidRDefault="00C20FA6" w:rsidP="00C20FA6">
            <w:pPr>
              <w:spacing w:after="0" w:line="240" w:lineRule="auto"/>
              <w:jc w:val="center"/>
              <w:rPr>
                <w:rFonts w:ascii="Arial" w:eastAsia="Times New Roman" w:hAnsi="Arial" w:cs="Arial"/>
                <w:sz w:val="20"/>
                <w:szCs w:val="20"/>
                <w:lang w:eastAsia="pl-PL"/>
              </w:rPr>
            </w:pPr>
            <w:r w:rsidRPr="00C20FA6">
              <w:rPr>
                <w:rFonts w:ascii="Arial" w:eastAsia="Times New Roman" w:hAnsi="Arial" w:cs="Arial"/>
                <w:sz w:val="20"/>
                <w:szCs w:val="20"/>
                <w:lang w:eastAsia="pl-PL"/>
              </w:rPr>
              <w:t>dm</w:t>
            </w:r>
            <w:r w:rsidRPr="00C20FA6">
              <w:rPr>
                <w:rFonts w:ascii="Arial" w:eastAsia="Times New Roman" w:hAnsi="Arial" w:cs="Arial"/>
                <w:sz w:val="20"/>
                <w:szCs w:val="20"/>
                <w:vertAlign w:val="superscript"/>
                <w:lang w:eastAsia="pl-PL"/>
              </w:rPr>
              <w:t>3</w:t>
            </w:r>
            <w:r w:rsidRPr="00C20FA6">
              <w:rPr>
                <w:rFonts w:ascii="Arial" w:eastAsia="Times New Roman" w:hAnsi="Arial" w:cs="Arial"/>
                <w:sz w:val="20"/>
                <w:szCs w:val="20"/>
                <w:lang w:eastAsia="pl-PL"/>
              </w:rPr>
              <w:t>/s</w:t>
            </w:r>
          </w:p>
        </w:tc>
      </w:tr>
      <w:tr w:rsidR="00C20FA6" w:rsidRPr="00C20FA6" w14:paraId="72F6DFB1" w14:textId="77777777" w:rsidTr="00E4382B">
        <w:trPr>
          <w:trHeight w:val="285"/>
        </w:trPr>
        <w:tc>
          <w:tcPr>
            <w:tcW w:w="800" w:type="dxa"/>
            <w:tcBorders>
              <w:top w:val="nil"/>
              <w:left w:val="double" w:sz="6" w:space="0" w:color="333399"/>
              <w:bottom w:val="single" w:sz="4" w:space="0" w:color="4F81BD"/>
              <w:right w:val="single" w:sz="4" w:space="0" w:color="4F81BD"/>
            </w:tcBorders>
            <w:shd w:val="clear" w:color="000000" w:fill="4F81BD"/>
            <w:noWrap/>
            <w:vAlign w:val="center"/>
            <w:hideMark/>
          </w:tcPr>
          <w:p w14:paraId="1F7E2049" w14:textId="77777777" w:rsidR="00C20FA6" w:rsidRPr="00C20FA6" w:rsidRDefault="00C20FA6" w:rsidP="00C20FA6">
            <w:pPr>
              <w:spacing w:after="0" w:line="240" w:lineRule="auto"/>
              <w:jc w:val="center"/>
              <w:rPr>
                <w:rFonts w:ascii="Arial" w:eastAsia="Times New Roman" w:hAnsi="Arial" w:cs="Arial"/>
                <w:sz w:val="20"/>
                <w:szCs w:val="20"/>
                <w:lang w:eastAsia="pl-PL"/>
              </w:rPr>
            </w:pPr>
            <w:r w:rsidRPr="00C20FA6">
              <w:rPr>
                <w:rFonts w:ascii="Arial" w:eastAsia="Times New Roman" w:hAnsi="Arial" w:cs="Arial"/>
                <w:sz w:val="20"/>
                <w:szCs w:val="20"/>
                <w:lang w:eastAsia="pl-PL"/>
              </w:rPr>
              <w:t>1</w:t>
            </w:r>
          </w:p>
        </w:tc>
        <w:tc>
          <w:tcPr>
            <w:tcW w:w="1859" w:type="dxa"/>
            <w:tcBorders>
              <w:top w:val="nil"/>
              <w:left w:val="nil"/>
              <w:bottom w:val="single" w:sz="4" w:space="0" w:color="4F81BD"/>
              <w:right w:val="single" w:sz="4" w:space="0" w:color="4F81BD"/>
            </w:tcBorders>
            <w:noWrap/>
            <w:vAlign w:val="center"/>
            <w:hideMark/>
          </w:tcPr>
          <w:p w14:paraId="44A95920" w14:textId="0029A864" w:rsidR="00C20FA6" w:rsidRPr="00C20FA6" w:rsidRDefault="009E1606" w:rsidP="00C20FA6">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U</w:t>
            </w:r>
            <w:r w:rsidR="00C20FA6" w:rsidRPr="00C20FA6">
              <w:rPr>
                <w:rFonts w:ascii="Arial CE" w:eastAsia="Times New Roman" w:hAnsi="Arial CE" w:cs="Arial CE"/>
                <w:sz w:val="20"/>
                <w:szCs w:val="20"/>
                <w:lang w:eastAsia="pl-PL"/>
              </w:rPr>
              <w:t xml:space="preserve">mywalki </w:t>
            </w:r>
          </w:p>
        </w:tc>
        <w:tc>
          <w:tcPr>
            <w:tcW w:w="1078" w:type="dxa"/>
            <w:tcBorders>
              <w:top w:val="nil"/>
              <w:left w:val="nil"/>
              <w:bottom w:val="single" w:sz="4" w:space="0" w:color="4F81BD"/>
              <w:right w:val="single" w:sz="4" w:space="0" w:color="4F81BD"/>
            </w:tcBorders>
            <w:noWrap/>
            <w:vAlign w:val="center"/>
            <w:hideMark/>
          </w:tcPr>
          <w:p w14:paraId="2FCCFAD7" w14:textId="30B861E4" w:rsidR="00C20FA6" w:rsidRPr="00C20FA6" w:rsidRDefault="002A0CE9" w:rsidP="00C20FA6">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9</w:t>
            </w:r>
          </w:p>
        </w:tc>
        <w:tc>
          <w:tcPr>
            <w:tcW w:w="1653" w:type="dxa"/>
            <w:tcBorders>
              <w:top w:val="nil"/>
              <w:left w:val="nil"/>
              <w:bottom w:val="single" w:sz="4" w:space="0" w:color="4F81BD"/>
              <w:right w:val="single" w:sz="4" w:space="0" w:color="4F81BD"/>
            </w:tcBorders>
            <w:noWrap/>
            <w:vAlign w:val="center"/>
            <w:hideMark/>
          </w:tcPr>
          <w:p w14:paraId="65BFD841" w14:textId="77777777" w:rsidR="00C20FA6" w:rsidRPr="00C20FA6" w:rsidRDefault="00C20FA6" w:rsidP="00C20FA6">
            <w:pPr>
              <w:spacing w:after="0" w:line="240" w:lineRule="auto"/>
              <w:jc w:val="center"/>
              <w:rPr>
                <w:rFonts w:ascii="Arial" w:eastAsia="Times New Roman" w:hAnsi="Arial" w:cs="Arial"/>
                <w:sz w:val="20"/>
                <w:szCs w:val="20"/>
                <w:lang w:eastAsia="pl-PL"/>
              </w:rPr>
            </w:pPr>
            <w:r w:rsidRPr="00C20FA6">
              <w:rPr>
                <w:rFonts w:ascii="Arial" w:eastAsia="Times New Roman" w:hAnsi="Arial" w:cs="Arial"/>
                <w:sz w:val="20"/>
                <w:szCs w:val="20"/>
                <w:lang w:eastAsia="pl-PL"/>
              </w:rPr>
              <w:t>0,07</w:t>
            </w:r>
          </w:p>
        </w:tc>
        <w:tc>
          <w:tcPr>
            <w:tcW w:w="1653" w:type="dxa"/>
            <w:tcBorders>
              <w:top w:val="nil"/>
              <w:left w:val="nil"/>
              <w:bottom w:val="single" w:sz="4" w:space="0" w:color="4F81BD"/>
              <w:right w:val="single" w:sz="4" w:space="0" w:color="4F81BD"/>
            </w:tcBorders>
            <w:noWrap/>
            <w:vAlign w:val="center"/>
            <w:hideMark/>
          </w:tcPr>
          <w:p w14:paraId="0BD820C4" w14:textId="77777777" w:rsidR="00C20FA6" w:rsidRPr="00C20FA6" w:rsidRDefault="00C20FA6" w:rsidP="00C20FA6">
            <w:pPr>
              <w:spacing w:after="0" w:line="240" w:lineRule="auto"/>
              <w:jc w:val="center"/>
              <w:rPr>
                <w:rFonts w:ascii="Arial" w:eastAsia="Times New Roman" w:hAnsi="Arial" w:cs="Arial"/>
                <w:sz w:val="20"/>
                <w:szCs w:val="20"/>
                <w:lang w:eastAsia="pl-PL"/>
              </w:rPr>
            </w:pPr>
            <w:r w:rsidRPr="00C20FA6">
              <w:rPr>
                <w:rFonts w:ascii="Arial" w:eastAsia="Times New Roman" w:hAnsi="Arial" w:cs="Arial"/>
                <w:sz w:val="20"/>
                <w:szCs w:val="20"/>
                <w:lang w:eastAsia="pl-PL"/>
              </w:rPr>
              <w:t>0,07</w:t>
            </w:r>
          </w:p>
        </w:tc>
        <w:tc>
          <w:tcPr>
            <w:tcW w:w="1653" w:type="dxa"/>
            <w:tcBorders>
              <w:top w:val="nil"/>
              <w:left w:val="nil"/>
              <w:bottom w:val="single" w:sz="4" w:space="0" w:color="4F81BD"/>
              <w:right w:val="double" w:sz="6" w:space="0" w:color="333399"/>
            </w:tcBorders>
            <w:noWrap/>
            <w:vAlign w:val="center"/>
            <w:hideMark/>
          </w:tcPr>
          <w:p w14:paraId="7D6DA8EF" w14:textId="1B261766" w:rsidR="00C20FA6" w:rsidRPr="00C20FA6" w:rsidRDefault="001A5F23" w:rsidP="00C20FA6">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1,</w:t>
            </w:r>
            <w:r w:rsidR="002A0CE9">
              <w:rPr>
                <w:rFonts w:ascii="Arial CE" w:eastAsia="Times New Roman" w:hAnsi="Arial CE" w:cs="Arial CE"/>
                <w:sz w:val="20"/>
                <w:szCs w:val="20"/>
                <w:lang w:eastAsia="pl-PL"/>
              </w:rPr>
              <w:t>26</w:t>
            </w:r>
          </w:p>
        </w:tc>
      </w:tr>
      <w:tr w:rsidR="00C20FA6" w:rsidRPr="00C20FA6" w14:paraId="7882850A" w14:textId="77777777" w:rsidTr="00E4382B">
        <w:trPr>
          <w:trHeight w:val="255"/>
        </w:trPr>
        <w:tc>
          <w:tcPr>
            <w:tcW w:w="800" w:type="dxa"/>
            <w:tcBorders>
              <w:top w:val="nil"/>
              <w:left w:val="double" w:sz="6" w:space="0" w:color="333399"/>
              <w:bottom w:val="single" w:sz="4" w:space="0" w:color="4F81BD"/>
              <w:right w:val="single" w:sz="4" w:space="0" w:color="4F81BD"/>
            </w:tcBorders>
            <w:shd w:val="clear" w:color="000000" w:fill="4F81BD"/>
            <w:noWrap/>
            <w:vAlign w:val="center"/>
            <w:hideMark/>
          </w:tcPr>
          <w:p w14:paraId="03F087B5" w14:textId="77777777" w:rsidR="00C20FA6" w:rsidRPr="00C20FA6" w:rsidRDefault="00C20FA6" w:rsidP="00C20FA6">
            <w:pPr>
              <w:spacing w:after="0" w:line="240" w:lineRule="auto"/>
              <w:jc w:val="center"/>
              <w:rPr>
                <w:rFonts w:ascii="Arial" w:eastAsia="Times New Roman" w:hAnsi="Arial" w:cs="Arial"/>
                <w:sz w:val="20"/>
                <w:szCs w:val="20"/>
                <w:lang w:eastAsia="pl-PL"/>
              </w:rPr>
            </w:pPr>
            <w:r w:rsidRPr="00C20FA6">
              <w:rPr>
                <w:rFonts w:ascii="Arial" w:eastAsia="Times New Roman" w:hAnsi="Arial" w:cs="Arial"/>
                <w:sz w:val="20"/>
                <w:szCs w:val="20"/>
                <w:lang w:eastAsia="pl-PL"/>
              </w:rPr>
              <w:t>2</w:t>
            </w:r>
          </w:p>
        </w:tc>
        <w:tc>
          <w:tcPr>
            <w:tcW w:w="1859" w:type="dxa"/>
            <w:tcBorders>
              <w:top w:val="nil"/>
              <w:left w:val="nil"/>
              <w:bottom w:val="single" w:sz="4" w:space="0" w:color="4F81BD"/>
              <w:right w:val="single" w:sz="4" w:space="0" w:color="4F81BD"/>
            </w:tcBorders>
            <w:noWrap/>
            <w:vAlign w:val="center"/>
            <w:hideMark/>
          </w:tcPr>
          <w:p w14:paraId="3D92EEB7" w14:textId="4B559B79" w:rsidR="00C20FA6" w:rsidRPr="00C20FA6" w:rsidRDefault="009E1606" w:rsidP="00C20FA6">
            <w:pPr>
              <w:spacing w:after="0" w:line="240" w:lineRule="auto"/>
              <w:jc w:val="center"/>
              <w:rPr>
                <w:rFonts w:ascii="Arial CE" w:eastAsia="Times New Roman" w:hAnsi="Arial CE" w:cs="Arial CE"/>
                <w:sz w:val="20"/>
                <w:szCs w:val="20"/>
                <w:lang w:eastAsia="pl-PL"/>
              </w:rPr>
            </w:pPr>
            <w:proofErr w:type="spellStart"/>
            <w:r>
              <w:rPr>
                <w:rFonts w:ascii="Arial CE" w:eastAsia="Times New Roman" w:hAnsi="Arial CE" w:cs="Arial CE"/>
                <w:sz w:val="20"/>
                <w:szCs w:val="20"/>
                <w:lang w:eastAsia="pl-PL"/>
              </w:rPr>
              <w:t>W</w:t>
            </w:r>
            <w:r w:rsidR="00C20FA6" w:rsidRPr="00C20FA6">
              <w:rPr>
                <w:rFonts w:ascii="Arial CE" w:eastAsia="Times New Roman" w:hAnsi="Arial CE" w:cs="Arial CE"/>
                <w:sz w:val="20"/>
                <w:szCs w:val="20"/>
                <w:lang w:eastAsia="pl-PL"/>
              </w:rPr>
              <w:t>c</w:t>
            </w:r>
            <w:proofErr w:type="spellEnd"/>
          </w:p>
        </w:tc>
        <w:tc>
          <w:tcPr>
            <w:tcW w:w="1078" w:type="dxa"/>
            <w:tcBorders>
              <w:top w:val="nil"/>
              <w:left w:val="nil"/>
              <w:bottom w:val="single" w:sz="4" w:space="0" w:color="4F81BD"/>
              <w:right w:val="single" w:sz="4" w:space="0" w:color="4F81BD"/>
            </w:tcBorders>
            <w:noWrap/>
            <w:vAlign w:val="center"/>
            <w:hideMark/>
          </w:tcPr>
          <w:p w14:paraId="48DCB2A7" w14:textId="35FA65DF" w:rsidR="00C20FA6" w:rsidRPr="00C20FA6" w:rsidRDefault="002A0CE9" w:rsidP="00C20FA6">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7</w:t>
            </w:r>
          </w:p>
        </w:tc>
        <w:tc>
          <w:tcPr>
            <w:tcW w:w="1653" w:type="dxa"/>
            <w:tcBorders>
              <w:top w:val="nil"/>
              <w:left w:val="nil"/>
              <w:bottom w:val="single" w:sz="4" w:space="0" w:color="4F81BD"/>
              <w:right w:val="single" w:sz="4" w:space="0" w:color="4F81BD"/>
            </w:tcBorders>
            <w:noWrap/>
            <w:vAlign w:val="center"/>
            <w:hideMark/>
          </w:tcPr>
          <w:p w14:paraId="55BE9825" w14:textId="77777777" w:rsidR="00C20FA6" w:rsidRPr="00C20FA6" w:rsidRDefault="00C20FA6" w:rsidP="00C20FA6">
            <w:pPr>
              <w:spacing w:after="0" w:line="240" w:lineRule="auto"/>
              <w:jc w:val="center"/>
              <w:rPr>
                <w:rFonts w:ascii="Arial" w:eastAsia="Times New Roman" w:hAnsi="Arial" w:cs="Arial"/>
                <w:sz w:val="20"/>
                <w:szCs w:val="20"/>
                <w:lang w:eastAsia="pl-PL"/>
              </w:rPr>
            </w:pPr>
            <w:r w:rsidRPr="00C20FA6">
              <w:rPr>
                <w:rFonts w:ascii="Arial" w:eastAsia="Times New Roman" w:hAnsi="Arial" w:cs="Arial"/>
                <w:sz w:val="20"/>
                <w:szCs w:val="20"/>
                <w:lang w:eastAsia="pl-PL"/>
              </w:rPr>
              <w:t>0,13</w:t>
            </w:r>
          </w:p>
        </w:tc>
        <w:tc>
          <w:tcPr>
            <w:tcW w:w="1653" w:type="dxa"/>
            <w:tcBorders>
              <w:top w:val="nil"/>
              <w:left w:val="nil"/>
              <w:bottom w:val="single" w:sz="4" w:space="0" w:color="4F81BD"/>
              <w:right w:val="single" w:sz="4" w:space="0" w:color="4F81BD"/>
            </w:tcBorders>
            <w:noWrap/>
            <w:vAlign w:val="center"/>
            <w:hideMark/>
          </w:tcPr>
          <w:p w14:paraId="0BDF975D" w14:textId="77777777" w:rsidR="00C20FA6" w:rsidRPr="00C20FA6" w:rsidRDefault="00C20FA6" w:rsidP="00C20FA6">
            <w:pPr>
              <w:spacing w:after="0" w:line="240" w:lineRule="auto"/>
              <w:jc w:val="center"/>
              <w:rPr>
                <w:rFonts w:ascii="Arial" w:eastAsia="Times New Roman" w:hAnsi="Arial" w:cs="Arial"/>
                <w:sz w:val="20"/>
                <w:szCs w:val="20"/>
                <w:lang w:eastAsia="pl-PL"/>
              </w:rPr>
            </w:pPr>
            <w:r w:rsidRPr="00C20FA6">
              <w:rPr>
                <w:rFonts w:ascii="Arial" w:eastAsia="Times New Roman" w:hAnsi="Arial" w:cs="Arial"/>
                <w:sz w:val="20"/>
                <w:szCs w:val="20"/>
                <w:lang w:eastAsia="pl-PL"/>
              </w:rPr>
              <w:t>0</w:t>
            </w:r>
          </w:p>
        </w:tc>
        <w:tc>
          <w:tcPr>
            <w:tcW w:w="1653" w:type="dxa"/>
            <w:tcBorders>
              <w:top w:val="nil"/>
              <w:left w:val="nil"/>
              <w:bottom w:val="single" w:sz="4" w:space="0" w:color="4F81BD"/>
              <w:right w:val="double" w:sz="6" w:space="0" w:color="333399"/>
            </w:tcBorders>
            <w:noWrap/>
            <w:vAlign w:val="center"/>
            <w:hideMark/>
          </w:tcPr>
          <w:p w14:paraId="1BBE8F0C" w14:textId="16459A36" w:rsidR="00C20FA6" w:rsidRPr="00C20FA6" w:rsidRDefault="002A0CE9" w:rsidP="00C20FA6">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0,91</w:t>
            </w:r>
          </w:p>
        </w:tc>
      </w:tr>
      <w:tr w:rsidR="002A0CE9" w:rsidRPr="00C20FA6" w14:paraId="07602BB2" w14:textId="77777777" w:rsidTr="00E4382B">
        <w:trPr>
          <w:trHeight w:val="315"/>
        </w:trPr>
        <w:tc>
          <w:tcPr>
            <w:tcW w:w="800" w:type="dxa"/>
            <w:tcBorders>
              <w:top w:val="nil"/>
              <w:left w:val="double" w:sz="6" w:space="0" w:color="333399"/>
              <w:bottom w:val="single" w:sz="4" w:space="0" w:color="4F81BD"/>
              <w:right w:val="single" w:sz="4" w:space="0" w:color="4F81BD"/>
            </w:tcBorders>
            <w:shd w:val="clear" w:color="000000" w:fill="4F81BD"/>
            <w:noWrap/>
            <w:vAlign w:val="center"/>
          </w:tcPr>
          <w:p w14:paraId="18CB17C9" w14:textId="1D099F3B" w:rsidR="002A0CE9" w:rsidRDefault="002A0CE9" w:rsidP="00C20FA6">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3</w:t>
            </w:r>
          </w:p>
        </w:tc>
        <w:tc>
          <w:tcPr>
            <w:tcW w:w="1859" w:type="dxa"/>
            <w:tcBorders>
              <w:top w:val="nil"/>
              <w:left w:val="nil"/>
              <w:bottom w:val="single" w:sz="4" w:space="0" w:color="4F81BD"/>
              <w:right w:val="single" w:sz="4" w:space="0" w:color="4F81BD"/>
            </w:tcBorders>
            <w:noWrap/>
            <w:vAlign w:val="center"/>
          </w:tcPr>
          <w:p w14:paraId="425C349D" w14:textId="7B44E4C7" w:rsidR="002A0CE9" w:rsidRDefault="002A0CE9" w:rsidP="00C20FA6">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natrysk</w:t>
            </w:r>
          </w:p>
        </w:tc>
        <w:tc>
          <w:tcPr>
            <w:tcW w:w="1078" w:type="dxa"/>
            <w:tcBorders>
              <w:top w:val="nil"/>
              <w:left w:val="nil"/>
              <w:bottom w:val="single" w:sz="4" w:space="0" w:color="4F81BD"/>
              <w:right w:val="single" w:sz="4" w:space="0" w:color="4F81BD"/>
            </w:tcBorders>
            <w:noWrap/>
            <w:vAlign w:val="center"/>
          </w:tcPr>
          <w:p w14:paraId="665B4685" w14:textId="5FBE7890" w:rsidR="002A0CE9" w:rsidRDefault="002A0CE9" w:rsidP="00C20FA6">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3</w:t>
            </w:r>
          </w:p>
        </w:tc>
        <w:tc>
          <w:tcPr>
            <w:tcW w:w="1653" w:type="dxa"/>
            <w:tcBorders>
              <w:top w:val="nil"/>
              <w:left w:val="nil"/>
              <w:bottom w:val="single" w:sz="4" w:space="0" w:color="4F81BD"/>
              <w:right w:val="single" w:sz="4" w:space="0" w:color="4F81BD"/>
            </w:tcBorders>
            <w:noWrap/>
            <w:vAlign w:val="center"/>
          </w:tcPr>
          <w:p w14:paraId="56AD5433" w14:textId="5571EB8F" w:rsidR="002A0CE9" w:rsidRPr="00C20FA6" w:rsidRDefault="002A0CE9" w:rsidP="00C20FA6">
            <w:pPr>
              <w:spacing w:after="0" w:line="240" w:lineRule="auto"/>
              <w:jc w:val="center"/>
              <w:rPr>
                <w:rFonts w:ascii="Arial" w:eastAsia="Times New Roman" w:hAnsi="Arial" w:cs="Arial"/>
                <w:sz w:val="20"/>
                <w:szCs w:val="20"/>
                <w:lang w:eastAsia="pl-PL"/>
              </w:rPr>
            </w:pPr>
            <w:r>
              <w:rPr>
                <w:rFonts w:ascii="Arial" w:eastAsia="Times New Roman" w:hAnsi="Arial" w:cs="Arial"/>
                <w:sz w:val="20"/>
                <w:szCs w:val="20"/>
                <w:lang w:eastAsia="pl-PL"/>
              </w:rPr>
              <w:t>0,15</w:t>
            </w:r>
          </w:p>
        </w:tc>
        <w:tc>
          <w:tcPr>
            <w:tcW w:w="1653" w:type="dxa"/>
            <w:tcBorders>
              <w:top w:val="nil"/>
              <w:left w:val="nil"/>
              <w:bottom w:val="single" w:sz="4" w:space="0" w:color="4F81BD"/>
              <w:right w:val="single" w:sz="4" w:space="0" w:color="4F81BD"/>
            </w:tcBorders>
            <w:noWrap/>
            <w:vAlign w:val="center"/>
          </w:tcPr>
          <w:p w14:paraId="52841A58" w14:textId="036590D9" w:rsidR="002A0CE9" w:rsidRPr="00C20FA6" w:rsidRDefault="002A0CE9" w:rsidP="00C20FA6">
            <w:pPr>
              <w:spacing w:after="0" w:line="240" w:lineRule="auto"/>
              <w:jc w:val="center"/>
              <w:rPr>
                <w:rFonts w:ascii="Arial" w:eastAsia="Times New Roman" w:hAnsi="Arial" w:cs="Arial"/>
                <w:sz w:val="20"/>
                <w:szCs w:val="20"/>
                <w:lang w:eastAsia="pl-PL"/>
              </w:rPr>
            </w:pPr>
            <w:r>
              <w:rPr>
                <w:rFonts w:ascii="Arial" w:eastAsia="Times New Roman" w:hAnsi="Arial" w:cs="Arial"/>
                <w:sz w:val="20"/>
                <w:szCs w:val="20"/>
                <w:lang w:eastAsia="pl-PL"/>
              </w:rPr>
              <w:t>0,15</w:t>
            </w:r>
          </w:p>
        </w:tc>
        <w:tc>
          <w:tcPr>
            <w:tcW w:w="1653" w:type="dxa"/>
            <w:tcBorders>
              <w:top w:val="nil"/>
              <w:left w:val="nil"/>
              <w:bottom w:val="single" w:sz="4" w:space="0" w:color="4F81BD"/>
              <w:right w:val="double" w:sz="6" w:space="0" w:color="333399"/>
            </w:tcBorders>
            <w:noWrap/>
            <w:vAlign w:val="center"/>
          </w:tcPr>
          <w:p w14:paraId="30F37870" w14:textId="1F6D965D" w:rsidR="002A0CE9" w:rsidRDefault="002A0CE9" w:rsidP="00C20FA6">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0,45</w:t>
            </w:r>
          </w:p>
        </w:tc>
      </w:tr>
      <w:tr w:rsidR="00C20FA6" w:rsidRPr="00C20FA6" w14:paraId="63F921D1" w14:textId="77777777" w:rsidTr="00E4382B">
        <w:trPr>
          <w:trHeight w:val="315"/>
        </w:trPr>
        <w:tc>
          <w:tcPr>
            <w:tcW w:w="800" w:type="dxa"/>
            <w:tcBorders>
              <w:top w:val="nil"/>
              <w:left w:val="double" w:sz="6" w:space="0" w:color="333399"/>
              <w:bottom w:val="single" w:sz="4" w:space="0" w:color="4F81BD"/>
              <w:right w:val="single" w:sz="4" w:space="0" w:color="4F81BD"/>
            </w:tcBorders>
            <w:shd w:val="clear" w:color="000000" w:fill="4F81BD"/>
            <w:noWrap/>
            <w:vAlign w:val="center"/>
            <w:hideMark/>
          </w:tcPr>
          <w:p w14:paraId="3AA26E0A" w14:textId="2D6CA9F0" w:rsidR="00C20FA6" w:rsidRPr="00C20FA6" w:rsidRDefault="002A0CE9" w:rsidP="00C20FA6">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4</w:t>
            </w:r>
          </w:p>
        </w:tc>
        <w:tc>
          <w:tcPr>
            <w:tcW w:w="1859" w:type="dxa"/>
            <w:tcBorders>
              <w:top w:val="nil"/>
              <w:left w:val="nil"/>
              <w:bottom w:val="single" w:sz="4" w:space="0" w:color="4F81BD"/>
              <w:right w:val="single" w:sz="4" w:space="0" w:color="4F81BD"/>
            </w:tcBorders>
            <w:noWrap/>
            <w:vAlign w:val="center"/>
            <w:hideMark/>
          </w:tcPr>
          <w:p w14:paraId="04643B9F" w14:textId="67F7AEDF" w:rsidR="00C20FA6" w:rsidRPr="00C20FA6" w:rsidRDefault="009E1606" w:rsidP="00C20FA6">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Pisuar</w:t>
            </w:r>
          </w:p>
        </w:tc>
        <w:tc>
          <w:tcPr>
            <w:tcW w:w="1078" w:type="dxa"/>
            <w:tcBorders>
              <w:top w:val="nil"/>
              <w:left w:val="nil"/>
              <w:bottom w:val="single" w:sz="4" w:space="0" w:color="4F81BD"/>
              <w:right w:val="single" w:sz="4" w:space="0" w:color="4F81BD"/>
            </w:tcBorders>
            <w:noWrap/>
            <w:vAlign w:val="center"/>
            <w:hideMark/>
          </w:tcPr>
          <w:p w14:paraId="144FE8E7" w14:textId="6FCEB9EE" w:rsidR="00C20FA6" w:rsidRPr="00C20FA6" w:rsidRDefault="002A0CE9" w:rsidP="00C20FA6">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3</w:t>
            </w:r>
          </w:p>
        </w:tc>
        <w:tc>
          <w:tcPr>
            <w:tcW w:w="1653" w:type="dxa"/>
            <w:tcBorders>
              <w:top w:val="nil"/>
              <w:left w:val="nil"/>
              <w:bottom w:val="single" w:sz="4" w:space="0" w:color="4F81BD"/>
              <w:right w:val="single" w:sz="4" w:space="0" w:color="4F81BD"/>
            </w:tcBorders>
            <w:noWrap/>
            <w:vAlign w:val="center"/>
            <w:hideMark/>
          </w:tcPr>
          <w:p w14:paraId="58A6AADA" w14:textId="65FF83B3" w:rsidR="00C20FA6" w:rsidRPr="00C20FA6" w:rsidRDefault="00C20FA6" w:rsidP="00C20FA6">
            <w:pPr>
              <w:spacing w:after="0" w:line="240" w:lineRule="auto"/>
              <w:jc w:val="center"/>
              <w:rPr>
                <w:rFonts w:ascii="Arial" w:eastAsia="Times New Roman" w:hAnsi="Arial" w:cs="Arial"/>
                <w:sz w:val="20"/>
                <w:szCs w:val="20"/>
                <w:lang w:eastAsia="pl-PL"/>
              </w:rPr>
            </w:pPr>
            <w:r w:rsidRPr="00C20FA6">
              <w:rPr>
                <w:rFonts w:ascii="Arial" w:eastAsia="Times New Roman" w:hAnsi="Arial" w:cs="Arial"/>
                <w:sz w:val="20"/>
                <w:szCs w:val="20"/>
                <w:lang w:eastAsia="pl-PL"/>
              </w:rPr>
              <w:t>0,</w:t>
            </w:r>
            <w:r w:rsidR="009E1606">
              <w:rPr>
                <w:rFonts w:ascii="Arial" w:eastAsia="Times New Roman" w:hAnsi="Arial" w:cs="Arial"/>
                <w:sz w:val="20"/>
                <w:szCs w:val="20"/>
                <w:lang w:eastAsia="pl-PL"/>
              </w:rPr>
              <w:t>15</w:t>
            </w:r>
          </w:p>
        </w:tc>
        <w:tc>
          <w:tcPr>
            <w:tcW w:w="1653" w:type="dxa"/>
            <w:tcBorders>
              <w:top w:val="nil"/>
              <w:left w:val="nil"/>
              <w:bottom w:val="single" w:sz="4" w:space="0" w:color="4F81BD"/>
              <w:right w:val="single" w:sz="4" w:space="0" w:color="4F81BD"/>
            </w:tcBorders>
            <w:noWrap/>
            <w:vAlign w:val="center"/>
            <w:hideMark/>
          </w:tcPr>
          <w:p w14:paraId="0CF54B3C" w14:textId="77777777" w:rsidR="00C20FA6" w:rsidRPr="00C20FA6" w:rsidRDefault="00C20FA6" w:rsidP="00C20FA6">
            <w:pPr>
              <w:spacing w:after="0" w:line="240" w:lineRule="auto"/>
              <w:jc w:val="center"/>
              <w:rPr>
                <w:rFonts w:ascii="Arial" w:eastAsia="Times New Roman" w:hAnsi="Arial" w:cs="Arial"/>
                <w:sz w:val="20"/>
                <w:szCs w:val="20"/>
                <w:lang w:eastAsia="pl-PL"/>
              </w:rPr>
            </w:pPr>
            <w:r w:rsidRPr="00C20FA6">
              <w:rPr>
                <w:rFonts w:ascii="Arial" w:eastAsia="Times New Roman" w:hAnsi="Arial" w:cs="Arial"/>
                <w:sz w:val="20"/>
                <w:szCs w:val="20"/>
                <w:lang w:eastAsia="pl-PL"/>
              </w:rPr>
              <w:t>0</w:t>
            </w:r>
          </w:p>
        </w:tc>
        <w:tc>
          <w:tcPr>
            <w:tcW w:w="1653" w:type="dxa"/>
            <w:tcBorders>
              <w:top w:val="nil"/>
              <w:left w:val="nil"/>
              <w:bottom w:val="single" w:sz="4" w:space="0" w:color="4F81BD"/>
              <w:right w:val="double" w:sz="6" w:space="0" w:color="333399"/>
            </w:tcBorders>
            <w:noWrap/>
            <w:vAlign w:val="center"/>
            <w:hideMark/>
          </w:tcPr>
          <w:p w14:paraId="3953EEB3" w14:textId="502B70FD" w:rsidR="00C20FA6" w:rsidRPr="00C20FA6" w:rsidRDefault="009E1606" w:rsidP="00C20FA6">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0,</w:t>
            </w:r>
            <w:r w:rsidR="002A0CE9">
              <w:rPr>
                <w:rFonts w:ascii="Arial CE" w:eastAsia="Times New Roman" w:hAnsi="Arial CE" w:cs="Arial CE"/>
                <w:sz w:val="20"/>
                <w:szCs w:val="20"/>
                <w:lang w:eastAsia="pl-PL"/>
              </w:rPr>
              <w:t>45</w:t>
            </w:r>
          </w:p>
        </w:tc>
      </w:tr>
      <w:tr w:rsidR="00C20FA6" w:rsidRPr="00C20FA6" w14:paraId="514716C4" w14:textId="77777777" w:rsidTr="00E4382B">
        <w:trPr>
          <w:trHeight w:val="300"/>
        </w:trPr>
        <w:tc>
          <w:tcPr>
            <w:tcW w:w="800" w:type="dxa"/>
            <w:tcBorders>
              <w:top w:val="nil"/>
              <w:left w:val="double" w:sz="6" w:space="0" w:color="333399"/>
              <w:bottom w:val="single" w:sz="4" w:space="0" w:color="4F81BD"/>
              <w:right w:val="single" w:sz="4" w:space="0" w:color="4F81BD"/>
            </w:tcBorders>
            <w:shd w:val="clear" w:color="000000" w:fill="4F81BD"/>
            <w:noWrap/>
            <w:vAlign w:val="center"/>
            <w:hideMark/>
          </w:tcPr>
          <w:p w14:paraId="67933221" w14:textId="5E8253C1" w:rsidR="00C20FA6" w:rsidRPr="00C20FA6" w:rsidRDefault="001A5F23" w:rsidP="00C20FA6">
            <w:pPr>
              <w:spacing w:after="0" w:line="240" w:lineRule="auto"/>
              <w:jc w:val="center"/>
              <w:rPr>
                <w:rFonts w:ascii="Arial" w:eastAsia="Times New Roman" w:hAnsi="Arial" w:cs="Arial"/>
                <w:sz w:val="20"/>
                <w:szCs w:val="20"/>
                <w:lang w:eastAsia="pl-PL"/>
              </w:rPr>
            </w:pPr>
            <w:r>
              <w:rPr>
                <w:rFonts w:ascii="Arial" w:eastAsia="Times New Roman" w:hAnsi="Arial" w:cs="Arial"/>
                <w:sz w:val="20"/>
                <w:szCs w:val="20"/>
                <w:lang w:eastAsia="pl-PL"/>
              </w:rPr>
              <w:t>4</w:t>
            </w:r>
          </w:p>
        </w:tc>
        <w:tc>
          <w:tcPr>
            <w:tcW w:w="1859" w:type="dxa"/>
            <w:tcBorders>
              <w:top w:val="nil"/>
              <w:left w:val="nil"/>
              <w:bottom w:val="single" w:sz="4" w:space="0" w:color="4F81BD"/>
              <w:right w:val="single" w:sz="4" w:space="0" w:color="4F81BD"/>
            </w:tcBorders>
            <w:noWrap/>
            <w:vAlign w:val="center"/>
            <w:hideMark/>
          </w:tcPr>
          <w:p w14:paraId="14F708B6" w14:textId="70D67261" w:rsidR="00C20FA6" w:rsidRPr="00C20FA6" w:rsidRDefault="009E1606" w:rsidP="00C20FA6">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Z</w:t>
            </w:r>
            <w:r w:rsidR="00C20FA6" w:rsidRPr="00C20FA6">
              <w:rPr>
                <w:rFonts w:ascii="Arial CE" w:eastAsia="Times New Roman" w:hAnsi="Arial CE" w:cs="Arial CE"/>
                <w:sz w:val="20"/>
                <w:szCs w:val="20"/>
                <w:lang w:eastAsia="pl-PL"/>
              </w:rPr>
              <w:t>lew</w:t>
            </w:r>
          </w:p>
        </w:tc>
        <w:tc>
          <w:tcPr>
            <w:tcW w:w="1078" w:type="dxa"/>
            <w:tcBorders>
              <w:top w:val="nil"/>
              <w:left w:val="nil"/>
              <w:bottom w:val="single" w:sz="4" w:space="0" w:color="4F81BD"/>
              <w:right w:val="single" w:sz="4" w:space="0" w:color="4F81BD"/>
            </w:tcBorders>
            <w:noWrap/>
            <w:vAlign w:val="center"/>
            <w:hideMark/>
          </w:tcPr>
          <w:p w14:paraId="6415F718" w14:textId="1FEC5CDC" w:rsidR="00C20FA6" w:rsidRPr="00C20FA6" w:rsidRDefault="002A0CE9" w:rsidP="00C20FA6">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2</w:t>
            </w:r>
          </w:p>
        </w:tc>
        <w:tc>
          <w:tcPr>
            <w:tcW w:w="1653" w:type="dxa"/>
            <w:tcBorders>
              <w:top w:val="nil"/>
              <w:left w:val="nil"/>
              <w:bottom w:val="single" w:sz="4" w:space="0" w:color="4F81BD"/>
              <w:right w:val="single" w:sz="4" w:space="0" w:color="4F81BD"/>
            </w:tcBorders>
            <w:noWrap/>
            <w:vAlign w:val="center"/>
            <w:hideMark/>
          </w:tcPr>
          <w:p w14:paraId="39B550C6" w14:textId="77777777" w:rsidR="00C20FA6" w:rsidRPr="00C20FA6" w:rsidRDefault="00C20FA6" w:rsidP="00C20FA6">
            <w:pPr>
              <w:spacing w:after="0" w:line="240" w:lineRule="auto"/>
              <w:jc w:val="center"/>
              <w:rPr>
                <w:rFonts w:ascii="Arial" w:eastAsia="Times New Roman" w:hAnsi="Arial" w:cs="Arial"/>
                <w:sz w:val="20"/>
                <w:szCs w:val="20"/>
                <w:lang w:eastAsia="pl-PL"/>
              </w:rPr>
            </w:pPr>
            <w:r w:rsidRPr="00C20FA6">
              <w:rPr>
                <w:rFonts w:ascii="Arial" w:eastAsia="Times New Roman" w:hAnsi="Arial" w:cs="Arial"/>
                <w:sz w:val="20"/>
                <w:szCs w:val="20"/>
                <w:lang w:eastAsia="pl-PL"/>
              </w:rPr>
              <w:t>0,07</w:t>
            </w:r>
          </w:p>
        </w:tc>
        <w:tc>
          <w:tcPr>
            <w:tcW w:w="1653" w:type="dxa"/>
            <w:tcBorders>
              <w:top w:val="nil"/>
              <w:left w:val="nil"/>
              <w:bottom w:val="single" w:sz="4" w:space="0" w:color="4F81BD"/>
              <w:right w:val="single" w:sz="4" w:space="0" w:color="4F81BD"/>
            </w:tcBorders>
            <w:noWrap/>
            <w:vAlign w:val="center"/>
            <w:hideMark/>
          </w:tcPr>
          <w:p w14:paraId="7BE89BD6" w14:textId="77777777" w:rsidR="00C20FA6" w:rsidRPr="00C20FA6" w:rsidRDefault="00C20FA6" w:rsidP="00C20FA6">
            <w:pPr>
              <w:spacing w:after="0" w:line="240" w:lineRule="auto"/>
              <w:jc w:val="center"/>
              <w:rPr>
                <w:rFonts w:ascii="Arial" w:eastAsia="Times New Roman" w:hAnsi="Arial" w:cs="Arial"/>
                <w:sz w:val="20"/>
                <w:szCs w:val="20"/>
                <w:lang w:eastAsia="pl-PL"/>
              </w:rPr>
            </w:pPr>
            <w:r w:rsidRPr="00C20FA6">
              <w:rPr>
                <w:rFonts w:ascii="Arial" w:eastAsia="Times New Roman" w:hAnsi="Arial" w:cs="Arial"/>
                <w:sz w:val="20"/>
                <w:szCs w:val="20"/>
                <w:lang w:eastAsia="pl-PL"/>
              </w:rPr>
              <w:t>0,07</w:t>
            </w:r>
          </w:p>
        </w:tc>
        <w:tc>
          <w:tcPr>
            <w:tcW w:w="1653" w:type="dxa"/>
            <w:tcBorders>
              <w:top w:val="nil"/>
              <w:left w:val="nil"/>
              <w:bottom w:val="single" w:sz="4" w:space="0" w:color="4F81BD"/>
              <w:right w:val="double" w:sz="6" w:space="0" w:color="333399"/>
            </w:tcBorders>
            <w:noWrap/>
            <w:vAlign w:val="center"/>
            <w:hideMark/>
          </w:tcPr>
          <w:p w14:paraId="25AF4DC4" w14:textId="21F6A53A" w:rsidR="00C20FA6" w:rsidRPr="00C20FA6" w:rsidRDefault="009E1606" w:rsidP="00C20FA6">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0,</w:t>
            </w:r>
            <w:r w:rsidR="001A5F23">
              <w:rPr>
                <w:rFonts w:ascii="Arial CE" w:eastAsia="Times New Roman" w:hAnsi="Arial CE" w:cs="Arial CE"/>
                <w:sz w:val="20"/>
                <w:szCs w:val="20"/>
                <w:lang w:eastAsia="pl-PL"/>
              </w:rPr>
              <w:t>28</w:t>
            </w:r>
          </w:p>
        </w:tc>
      </w:tr>
      <w:tr w:rsidR="00C20FA6" w:rsidRPr="00C20FA6" w14:paraId="7ED8CAEC" w14:textId="77777777" w:rsidTr="00E4382B">
        <w:trPr>
          <w:trHeight w:val="330"/>
        </w:trPr>
        <w:tc>
          <w:tcPr>
            <w:tcW w:w="800" w:type="dxa"/>
            <w:tcBorders>
              <w:top w:val="nil"/>
              <w:left w:val="nil"/>
              <w:bottom w:val="nil"/>
              <w:right w:val="nil"/>
            </w:tcBorders>
            <w:noWrap/>
            <w:vAlign w:val="center"/>
            <w:hideMark/>
          </w:tcPr>
          <w:p w14:paraId="38393F3B" w14:textId="77777777" w:rsidR="00C20FA6" w:rsidRPr="00C20FA6" w:rsidRDefault="00C20FA6" w:rsidP="00C20FA6">
            <w:pPr>
              <w:spacing w:after="0" w:line="240" w:lineRule="auto"/>
              <w:jc w:val="center"/>
              <w:rPr>
                <w:rFonts w:ascii="Arial" w:eastAsia="Times New Roman" w:hAnsi="Arial" w:cs="Arial"/>
                <w:sz w:val="20"/>
                <w:szCs w:val="20"/>
                <w:lang w:eastAsia="pl-PL"/>
              </w:rPr>
            </w:pPr>
          </w:p>
        </w:tc>
        <w:tc>
          <w:tcPr>
            <w:tcW w:w="1859" w:type="dxa"/>
            <w:tcBorders>
              <w:top w:val="nil"/>
              <w:left w:val="nil"/>
              <w:bottom w:val="nil"/>
              <w:right w:val="nil"/>
            </w:tcBorders>
            <w:noWrap/>
            <w:vAlign w:val="center"/>
            <w:hideMark/>
          </w:tcPr>
          <w:p w14:paraId="073B8B6F" w14:textId="77777777" w:rsidR="00C20FA6" w:rsidRPr="00C20FA6" w:rsidRDefault="00C20FA6" w:rsidP="00C20FA6">
            <w:pPr>
              <w:spacing w:after="0" w:line="240" w:lineRule="auto"/>
              <w:jc w:val="center"/>
              <w:rPr>
                <w:rFonts w:ascii="Arial CE" w:eastAsia="Times New Roman" w:hAnsi="Arial CE" w:cs="Arial CE"/>
                <w:sz w:val="20"/>
                <w:szCs w:val="20"/>
                <w:lang w:eastAsia="pl-PL"/>
              </w:rPr>
            </w:pPr>
          </w:p>
        </w:tc>
        <w:tc>
          <w:tcPr>
            <w:tcW w:w="1078" w:type="dxa"/>
            <w:tcBorders>
              <w:top w:val="nil"/>
              <w:left w:val="nil"/>
              <w:bottom w:val="nil"/>
              <w:right w:val="nil"/>
            </w:tcBorders>
            <w:noWrap/>
            <w:vAlign w:val="center"/>
            <w:hideMark/>
          </w:tcPr>
          <w:p w14:paraId="1260E25D" w14:textId="77777777" w:rsidR="00C20FA6" w:rsidRPr="00C20FA6" w:rsidRDefault="00C20FA6" w:rsidP="00C20FA6">
            <w:pPr>
              <w:spacing w:after="0" w:line="240" w:lineRule="auto"/>
              <w:jc w:val="center"/>
              <w:rPr>
                <w:rFonts w:ascii="Arial CE" w:eastAsia="Times New Roman" w:hAnsi="Arial CE" w:cs="Arial CE"/>
                <w:sz w:val="20"/>
                <w:szCs w:val="20"/>
                <w:lang w:eastAsia="pl-PL"/>
              </w:rPr>
            </w:pPr>
          </w:p>
        </w:tc>
        <w:tc>
          <w:tcPr>
            <w:tcW w:w="1653" w:type="dxa"/>
            <w:tcBorders>
              <w:top w:val="nil"/>
              <w:left w:val="nil"/>
              <w:bottom w:val="nil"/>
              <w:right w:val="nil"/>
            </w:tcBorders>
            <w:noWrap/>
            <w:vAlign w:val="center"/>
            <w:hideMark/>
          </w:tcPr>
          <w:p w14:paraId="29D8D6BD" w14:textId="77777777" w:rsidR="00C20FA6" w:rsidRPr="00C20FA6" w:rsidRDefault="00C20FA6" w:rsidP="00C20FA6">
            <w:pPr>
              <w:spacing w:after="0" w:line="240" w:lineRule="auto"/>
              <w:jc w:val="center"/>
              <w:rPr>
                <w:rFonts w:ascii="Arial" w:eastAsia="Times New Roman" w:hAnsi="Arial" w:cs="Arial"/>
                <w:sz w:val="20"/>
                <w:szCs w:val="20"/>
                <w:lang w:eastAsia="pl-PL"/>
              </w:rPr>
            </w:pPr>
          </w:p>
        </w:tc>
        <w:tc>
          <w:tcPr>
            <w:tcW w:w="1653" w:type="dxa"/>
            <w:tcBorders>
              <w:top w:val="nil"/>
              <w:left w:val="nil"/>
              <w:bottom w:val="nil"/>
              <w:right w:val="nil"/>
            </w:tcBorders>
            <w:noWrap/>
            <w:vAlign w:val="center"/>
            <w:hideMark/>
          </w:tcPr>
          <w:p w14:paraId="7EB2D90A" w14:textId="77777777" w:rsidR="00C20FA6" w:rsidRPr="00C20FA6" w:rsidRDefault="00C20FA6" w:rsidP="00C20FA6">
            <w:pPr>
              <w:spacing w:after="0" w:line="240" w:lineRule="auto"/>
              <w:jc w:val="center"/>
              <w:rPr>
                <w:rFonts w:ascii="Arial" w:eastAsia="Times New Roman" w:hAnsi="Arial" w:cs="Arial"/>
                <w:sz w:val="20"/>
                <w:szCs w:val="20"/>
                <w:lang w:eastAsia="pl-PL"/>
              </w:rPr>
            </w:pPr>
          </w:p>
        </w:tc>
        <w:tc>
          <w:tcPr>
            <w:tcW w:w="1653" w:type="dxa"/>
            <w:tcBorders>
              <w:top w:val="nil"/>
              <w:left w:val="nil"/>
              <w:bottom w:val="nil"/>
              <w:right w:val="nil"/>
            </w:tcBorders>
            <w:shd w:val="clear" w:color="000000" w:fill="4F81BD"/>
            <w:noWrap/>
            <w:vAlign w:val="center"/>
            <w:hideMark/>
          </w:tcPr>
          <w:p w14:paraId="2E3D404E" w14:textId="676309F9" w:rsidR="00C20FA6" w:rsidRPr="00C20FA6" w:rsidRDefault="00C20FA6" w:rsidP="00C20FA6">
            <w:pPr>
              <w:spacing w:after="0" w:line="240" w:lineRule="auto"/>
              <w:jc w:val="center"/>
              <w:rPr>
                <w:rFonts w:ascii="Arial CE" w:eastAsia="Times New Roman" w:hAnsi="Arial CE" w:cs="Arial CE"/>
                <w:b/>
                <w:bCs/>
                <w:sz w:val="20"/>
                <w:szCs w:val="20"/>
                <w:lang w:eastAsia="pl-PL"/>
              </w:rPr>
            </w:pPr>
          </w:p>
        </w:tc>
      </w:tr>
      <w:tr w:rsidR="00C20FA6" w:rsidRPr="00C20FA6" w14:paraId="7E5B8EDD" w14:textId="77777777" w:rsidTr="00E4382B">
        <w:trPr>
          <w:trHeight w:val="285"/>
        </w:trPr>
        <w:tc>
          <w:tcPr>
            <w:tcW w:w="800" w:type="dxa"/>
            <w:tcBorders>
              <w:top w:val="nil"/>
              <w:left w:val="nil"/>
              <w:bottom w:val="nil"/>
              <w:right w:val="nil"/>
            </w:tcBorders>
            <w:noWrap/>
            <w:vAlign w:val="center"/>
          </w:tcPr>
          <w:p w14:paraId="110D6F53" w14:textId="545FA78B" w:rsidR="00C20FA6" w:rsidRPr="00C20FA6" w:rsidRDefault="00C20FA6" w:rsidP="00C20FA6">
            <w:pPr>
              <w:spacing w:after="0" w:line="240" w:lineRule="auto"/>
              <w:jc w:val="center"/>
              <w:rPr>
                <w:rFonts w:ascii="Arial" w:eastAsia="Times New Roman" w:hAnsi="Arial" w:cs="Arial"/>
                <w:sz w:val="20"/>
                <w:szCs w:val="20"/>
                <w:lang w:eastAsia="pl-PL"/>
              </w:rPr>
            </w:pPr>
          </w:p>
        </w:tc>
        <w:tc>
          <w:tcPr>
            <w:tcW w:w="1859" w:type="dxa"/>
            <w:tcBorders>
              <w:top w:val="nil"/>
              <w:left w:val="nil"/>
              <w:bottom w:val="nil"/>
              <w:right w:val="nil"/>
            </w:tcBorders>
            <w:noWrap/>
            <w:vAlign w:val="bottom"/>
          </w:tcPr>
          <w:p w14:paraId="4B748E01" w14:textId="55E52F97" w:rsidR="00C20FA6" w:rsidRPr="00C20FA6" w:rsidRDefault="00C20FA6" w:rsidP="00C20FA6">
            <w:pPr>
              <w:spacing w:after="0" w:line="240" w:lineRule="auto"/>
              <w:rPr>
                <w:rFonts w:ascii="Arial CE" w:eastAsia="Times New Roman" w:hAnsi="Arial CE" w:cs="Arial CE"/>
                <w:sz w:val="20"/>
                <w:szCs w:val="20"/>
                <w:lang w:eastAsia="pl-PL"/>
              </w:rPr>
            </w:pPr>
          </w:p>
        </w:tc>
        <w:tc>
          <w:tcPr>
            <w:tcW w:w="1078" w:type="dxa"/>
            <w:tcBorders>
              <w:top w:val="nil"/>
              <w:left w:val="nil"/>
              <w:bottom w:val="nil"/>
              <w:right w:val="nil"/>
            </w:tcBorders>
            <w:noWrap/>
            <w:vAlign w:val="center"/>
          </w:tcPr>
          <w:p w14:paraId="5178A7CF" w14:textId="0D321891" w:rsidR="00C20FA6" w:rsidRPr="00C20FA6" w:rsidRDefault="00C20FA6" w:rsidP="00C20FA6">
            <w:pPr>
              <w:spacing w:after="0" w:line="240" w:lineRule="auto"/>
              <w:jc w:val="center"/>
              <w:rPr>
                <w:rFonts w:ascii="Arial CE" w:eastAsia="Times New Roman" w:hAnsi="Arial CE" w:cs="Arial CE"/>
                <w:sz w:val="20"/>
                <w:szCs w:val="20"/>
                <w:lang w:eastAsia="pl-PL"/>
              </w:rPr>
            </w:pPr>
          </w:p>
        </w:tc>
        <w:tc>
          <w:tcPr>
            <w:tcW w:w="1653" w:type="dxa"/>
            <w:tcBorders>
              <w:top w:val="nil"/>
              <w:left w:val="nil"/>
              <w:bottom w:val="nil"/>
              <w:right w:val="nil"/>
            </w:tcBorders>
            <w:noWrap/>
            <w:vAlign w:val="center"/>
          </w:tcPr>
          <w:p w14:paraId="1CCA9C2C" w14:textId="47E3E76D" w:rsidR="00C20FA6" w:rsidRPr="00C20FA6" w:rsidRDefault="00C20FA6" w:rsidP="00C20FA6">
            <w:pPr>
              <w:spacing w:after="0" w:line="240" w:lineRule="auto"/>
              <w:jc w:val="center"/>
              <w:rPr>
                <w:rFonts w:ascii="Arial" w:eastAsia="Times New Roman" w:hAnsi="Arial" w:cs="Arial"/>
                <w:sz w:val="20"/>
                <w:szCs w:val="20"/>
                <w:lang w:eastAsia="pl-PL"/>
              </w:rPr>
            </w:pPr>
          </w:p>
        </w:tc>
        <w:tc>
          <w:tcPr>
            <w:tcW w:w="1653" w:type="dxa"/>
            <w:tcBorders>
              <w:top w:val="nil"/>
              <w:left w:val="nil"/>
              <w:bottom w:val="nil"/>
              <w:right w:val="nil"/>
            </w:tcBorders>
            <w:noWrap/>
            <w:vAlign w:val="center"/>
          </w:tcPr>
          <w:p w14:paraId="23D61403" w14:textId="2D238CF9" w:rsidR="00C20FA6" w:rsidRPr="00C20FA6" w:rsidRDefault="00C20FA6" w:rsidP="00C20FA6">
            <w:pPr>
              <w:spacing w:after="0" w:line="240" w:lineRule="auto"/>
              <w:jc w:val="center"/>
              <w:rPr>
                <w:rFonts w:ascii="Arial" w:eastAsia="Times New Roman" w:hAnsi="Arial" w:cs="Arial"/>
                <w:sz w:val="20"/>
                <w:szCs w:val="20"/>
                <w:lang w:eastAsia="pl-PL"/>
              </w:rPr>
            </w:pPr>
          </w:p>
        </w:tc>
        <w:tc>
          <w:tcPr>
            <w:tcW w:w="1653" w:type="dxa"/>
            <w:tcBorders>
              <w:top w:val="nil"/>
              <w:left w:val="nil"/>
              <w:bottom w:val="nil"/>
              <w:right w:val="nil"/>
            </w:tcBorders>
            <w:shd w:val="clear" w:color="000000" w:fill="4F81BD"/>
            <w:noWrap/>
            <w:vAlign w:val="center"/>
          </w:tcPr>
          <w:p w14:paraId="66CA6A44" w14:textId="409B9EB0" w:rsidR="00C20FA6" w:rsidRPr="00C20FA6" w:rsidRDefault="00C20FA6" w:rsidP="00C20FA6">
            <w:pPr>
              <w:spacing w:after="0" w:line="240" w:lineRule="auto"/>
              <w:jc w:val="center"/>
              <w:rPr>
                <w:rFonts w:ascii="Arial CE" w:eastAsia="Times New Roman" w:hAnsi="Arial CE" w:cs="Arial CE"/>
                <w:b/>
                <w:bCs/>
                <w:sz w:val="20"/>
                <w:szCs w:val="20"/>
                <w:lang w:eastAsia="pl-PL"/>
              </w:rPr>
            </w:pPr>
          </w:p>
        </w:tc>
      </w:tr>
      <w:tr w:rsidR="00C20FA6" w:rsidRPr="00C20FA6" w14:paraId="2C7B8FFE" w14:textId="77777777" w:rsidTr="00E4382B">
        <w:trPr>
          <w:trHeight w:val="285"/>
        </w:trPr>
        <w:tc>
          <w:tcPr>
            <w:tcW w:w="3737" w:type="dxa"/>
            <w:gridSpan w:val="3"/>
            <w:tcBorders>
              <w:top w:val="nil"/>
              <w:left w:val="nil"/>
              <w:bottom w:val="nil"/>
              <w:right w:val="nil"/>
            </w:tcBorders>
            <w:noWrap/>
            <w:vAlign w:val="center"/>
          </w:tcPr>
          <w:p w14:paraId="19849E29" w14:textId="74AB6AB7" w:rsidR="00C20FA6" w:rsidRPr="00C20FA6" w:rsidRDefault="00C20FA6" w:rsidP="00C20FA6">
            <w:pPr>
              <w:spacing w:after="0" w:line="240" w:lineRule="auto"/>
              <w:rPr>
                <w:rFonts w:ascii="Arial" w:eastAsia="Times New Roman" w:hAnsi="Arial" w:cs="Arial"/>
                <w:sz w:val="20"/>
                <w:szCs w:val="20"/>
                <w:lang w:eastAsia="pl-PL"/>
              </w:rPr>
            </w:pPr>
          </w:p>
        </w:tc>
        <w:tc>
          <w:tcPr>
            <w:tcW w:w="1653" w:type="dxa"/>
            <w:tcBorders>
              <w:top w:val="nil"/>
              <w:left w:val="nil"/>
              <w:bottom w:val="nil"/>
              <w:right w:val="nil"/>
            </w:tcBorders>
            <w:noWrap/>
            <w:vAlign w:val="bottom"/>
          </w:tcPr>
          <w:p w14:paraId="0FB457B3" w14:textId="77777777" w:rsidR="00C20FA6" w:rsidRPr="00C20FA6" w:rsidRDefault="00C20FA6" w:rsidP="00C20FA6">
            <w:pPr>
              <w:spacing w:after="0" w:line="240" w:lineRule="auto"/>
              <w:rPr>
                <w:rFonts w:ascii="Arial CE" w:eastAsia="Times New Roman" w:hAnsi="Arial CE" w:cs="Arial CE"/>
                <w:sz w:val="20"/>
                <w:szCs w:val="20"/>
                <w:lang w:eastAsia="pl-PL"/>
              </w:rPr>
            </w:pPr>
          </w:p>
        </w:tc>
        <w:tc>
          <w:tcPr>
            <w:tcW w:w="1653" w:type="dxa"/>
            <w:tcBorders>
              <w:top w:val="nil"/>
              <w:left w:val="nil"/>
              <w:bottom w:val="nil"/>
              <w:right w:val="nil"/>
            </w:tcBorders>
            <w:noWrap/>
            <w:vAlign w:val="bottom"/>
          </w:tcPr>
          <w:p w14:paraId="14952879" w14:textId="77777777" w:rsidR="00C20FA6" w:rsidRPr="00C20FA6" w:rsidRDefault="00C20FA6" w:rsidP="00C20FA6">
            <w:pPr>
              <w:spacing w:after="0" w:line="240" w:lineRule="auto"/>
              <w:rPr>
                <w:rFonts w:ascii="Arial CE" w:eastAsia="Times New Roman" w:hAnsi="Arial CE" w:cs="Arial CE"/>
                <w:sz w:val="20"/>
                <w:szCs w:val="20"/>
                <w:lang w:eastAsia="pl-PL"/>
              </w:rPr>
            </w:pPr>
          </w:p>
        </w:tc>
        <w:tc>
          <w:tcPr>
            <w:tcW w:w="1653" w:type="dxa"/>
            <w:tcBorders>
              <w:top w:val="nil"/>
              <w:left w:val="nil"/>
              <w:bottom w:val="nil"/>
              <w:right w:val="nil"/>
            </w:tcBorders>
            <w:noWrap/>
            <w:vAlign w:val="bottom"/>
          </w:tcPr>
          <w:p w14:paraId="393E7782" w14:textId="77777777" w:rsidR="00C20FA6" w:rsidRPr="00C20FA6" w:rsidRDefault="00C20FA6" w:rsidP="00C20FA6">
            <w:pPr>
              <w:spacing w:after="0" w:line="240" w:lineRule="auto"/>
              <w:rPr>
                <w:rFonts w:ascii="Arial CE" w:eastAsia="Times New Roman" w:hAnsi="Arial CE" w:cs="Arial CE"/>
                <w:sz w:val="20"/>
                <w:szCs w:val="20"/>
                <w:lang w:eastAsia="pl-PL"/>
              </w:rPr>
            </w:pPr>
          </w:p>
        </w:tc>
      </w:tr>
    </w:tbl>
    <w:p w14:paraId="6482B16F" w14:textId="77777777" w:rsidR="001A5F23" w:rsidRDefault="001A5F23" w:rsidP="009123DB">
      <w:pPr>
        <w:rPr>
          <w:u w:val="single"/>
        </w:rPr>
      </w:pPr>
    </w:p>
    <w:p w14:paraId="6CBB23DB" w14:textId="77777777" w:rsidR="001A5F23" w:rsidRPr="00CA4D58" w:rsidRDefault="001A5F23" w:rsidP="001A5F23">
      <w:pPr>
        <w:rPr>
          <w:u w:val="single"/>
        </w:rPr>
      </w:pPr>
      <w:bookmarkStart w:id="26" w:name="_Toc17982493"/>
      <w:r w:rsidRPr="00CA4D58">
        <w:rPr>
          <w:u w:val="single"/>
        </w:rPr>
        <w:t xml:space="preserve">Suma </w:t>
      </w:r>
      <w:proofErr w:type="spellStart"/>
      <w:r w:rsidRPr="00CA4D58">
        <w:rPr>
          <w:u w:val="single"/>
        </w:rPr>
        <w:t>q</w:t>
      </w:r>
      <w:r w:rsidRPr="00D0629B">
        <w:rPr>
          <w:u w:val="single"/>
          <w:vertAlign w:val="subscript"/>
        </w:rPr>
        <w:t>n</w:t>
      </w:r>
      <w:proofErr w:type="spellEnd"/>
      <w:r w:rsidRPr="00CA4D58">
        <w:rPr>
          <w:u w:val="single"/>
        </w:rPr>
        <w:t xml:space="preserve"> normatywnego</w:t>
      </w:r>
      <w:r>
        <w:rPr>
          <w:u w:val="single"/>
        </w:rPr>
        <w:t xml:space="preserve"> </w:t>
      </w:r>
      <w:r w:rsidRPr="00CA4D58">
        <w:rPr>
          <w:u w:val="single"/>
        </w:rPr>
        <w:t xml:space="preserve">: </w:t>
      </w:r>
    </w:p>
    <w:p w14:paraId="625B83E4" w14:textId="21CADC4A" w:rsidR="001A5F23" w:rsidRDefault="001A5F23" w:rsidP="001A5F23">
      <w:r w:rsidRPr="00CA4D58">
        <w:t xml:space="preserve">∑ </w:t>
      </w:r>
      <w:proofErr w:type="spellStart"/>
      <w:r w:rsidRPr="00CA4D58">
        <w:t>q</w:t>
      </w:r>
      <w:r w:rsidRPr="00CA4D58">
        <w:rPr>
          <w:vertAlign w:val="subscript"/>
        </w:rPr>
        <w:t>n</w:t>
      </w:r>
      <w:proofErr w:type="spellEnd"/>
      <w:r w:rsidRPr="00CA4D58">
        <w:rPr>
          <w:vertAlign w:val="subscript"/>
        </w:rPr>
        <w:t xml:space="preserve"> </w:t>
      </w:r>
      <w:r>
        <w:t>=3,</w:t>
      </w:r>
      <w:r w:rsidR="002A0CE9">
        <w:t>35</w:t>
      </w:r>
      <w:r w:rsidRPr="00CA4D58">
        <w:t>dm</w:t>
      </w:r>
      <w:r w:rsidRPr="00CA4D58">
        <w:rPr>
          <w:vertAlign w:val="superscript"/>
        </w:rPr>
        <w:t>3</w:t>
      </w:r>
      <w:r w:rsidRPr="00CA4D58">
        <w:t>/s</w:t>
      </w:r>
    </w:p>
    <w:p w14:paraId="6BDF9B11" w14:textId="77777777" w:rsidR="001A5F23" w:rsidRPr="00CA4D58" w:rsidRDefault="001A5F23" w:rsidP="001A5F23">
      <w:pPr>
        <w:rPr>
          <w:rFonts w:eastAsia="Times New Roman"/>
          <w:u w:val="single"/>
        </w:rPr>
      </w:pPr>
      <w:r w:rsidRPr="00CA4D58">
        <w:rPr>
          <w:rFonts w:eastAsia="Times New Roman"/>
          <w:u w:val="single"/>
        </w:rPr>
        <w:t>Przepływ obliczeniowy</w:t>
      </w:r>
      <w:r>
        <w:rPr>
          <w:rFonts w:eastAsia="Times New Roman"/>
          <w:u w:val="single"/>
        </w:rPr>
        <w:t xml:space="preserve"> </w:t>
      </w:r>
      <w:r w:rsidRPr="00CA4D58">
        <w:rPr>
          <w:rFonts w:eastAsia="Times New Roman"/>
          <w:u w:val="single"/>
        </w:rPr>
        <w:t>:</w:t>
      </w:r>
    </w:p>
    <w:p w14:paraId="7C4CC1D3" w14:textId="0AFB1E30" w:rsidR="001A5F23" w:rsidRPr="009123DB" w:rsidRDefault="001A5F23" w:rsidP="001A5F23">
      <w:r w:rsidRPr="00CA4D58">
        <w:t xml:space="preserve">q= </w:t>
      </w:r>
      <w:r>
        <w:t>0,682</w:t>
      </w:r>
      <w:r w:rsidRPr="00CA4D58">
        <w:t>*∑(</w:t>
      </w:r>
      <w:proofErr w:type="spellStart"/>
      <w:r w:rsidRPr="00CA4D58">
        <w:t>q</w:t>
      </w:r>
      <w:r>
        <w:t>n</w:t>
      </w:r>
      <w:proofErr w:type="spellEnd"/>
      <w:r w:rsidRPr="00CA4D58">
        <w:t>)</w:t>
      </w:r>
      <w:r w:rsidRPr="00CA4D58">
        <w:rPr>
          <w:vertAlign w:val="superscript"/>
        </w:rPr>
        <w:t>0,</w:t>
      </w:r>
      <w:r>
        <w:rPr>
          <w:vertAlign w:val="superscript"/>
        </w:rPr>
        <w:t>45</w:t>
      </w:r>
      <w:r w:rsidRPr="00CA4D58">
        <w:rPr>
          <w:vertAlign w:val="superscript"/>
        </w:rPr>
        <w:t xml:space="preserve"> </w:t>
      </w:r>
      <w:r>
        <w:t xml:space="preserve">- 0,14= </w:t>
      </w:r>
      <w:r w:rsidR="002A0CE9">
        <w:t>1,03</w:t>
      </w:r>
      <w:r>
        <w:t xml:space="preserve"> </w:t>
      </w:r>
      <w:r w:rsidRPr="00CA4D58">
        <w:t>dm</w:t>
      </w:r>
      <w:r w:rsidRPr="00CA4D58">
        <w:rPr>
          <w:vertAlign w:val="superscript"/>
        </w:rPr>
        <w:t>3</w:t>
      </w:r>
      <w:r w:rsidRPr="00CA4D58">
        <w:t>/s</w:t>
      </w:r>
      <w:r>
        <w:t xml:space="preserve"> </w:t>
      </w:r>
    </w:p>
    <w:p w14:paraId="3B7EF3C8" w14:textId="1A4BB6CB" w:rsidR="00CC42D1" w:rsidRDefault="00C37C61" w:rsidP="001A5F23">
      <w:pPr>
        <w:pStyle w:val="Nagwek2"/>
      </w:pPr>
      <w:bookmarkStart w:id="27" w:name="_Toc207592047"/>
      <w:r>
        <w:t>INSTALACJA WODY CIEPŁEJ I CYRKULACYJNEJ</w:t>
      </w:r>
      <w:bookmarkEnd w:id="26"/>
      <w:bookmarkEnd w:id="27"/>
    </w:p>
    <w:p w14:paraId="105B1381" w14:textId="3B84FEF4" w:rsidR="00CC42D1" w:rsidRPr="00CC42D1" w:rsidRDefault="00CC42D1" w:rsidP="001877DA">
      <w:pPr>
        <w:ind w:firstLine="576"/>
        <w:jc w:val="both"/>
      </w:pPr>
      <w:r>
        <w:t xml:space="preserve">Ciepła woda o temp. </w:t>
      </w:r>
      <w:r w:rsidR="00C435AE">
        <w:t>55</w:t>
      </w:r>
      <w:r w:rsidRPr="00CC42D1">
        <w:sym w:font="Symbol" w:char="F0B0"/>
      </w:r>
      <w:r w:rsidRPr="00CC42D1">
        <w:t>C przygotowywana będzie w</w:t>
      </w:r>
      <w:r w:rsidR="00C070F9">
        <w:t xml:space="preserve"> pomieszczeniu</w:t>
      </w:r>
      <w:r w:rsidR="002A0CE9">
        <w:t xml:space="preserve"> kotłowni</w:t>
      </w:r>
      <w:r w:rsidR="00C070F9">
        <w:t xml:space="preserve"> </w:t>
      </w:r>
      <w:r w:rsidR="00D84A36">
        <w:t xml:space="preserve"> zlokalizowan</w:t>
      </w:r>
      <w:r w:rsidR="00921D81">
        <w:t>ej</w:t>
      </w:r>
      <w:r w:rsidR="00D84A36">
        <w:t xml:space="preserve"> </w:t>
      </w:r>
      <w:r w:rsidR="00092312">
        <w:t>w piwnicy</w:t>
      </w:r>
      <w:r w:rsidR="00193523">
        <w:t>.</w:t>
      </w:r>
      <w:r w:rsidR="002A0CE9">
        <w:t xml:space="preserve"> Kocioł na gaz zasilać będzie zasobnik 120l.</w:t>
      </w:r>
      <w:r w:rsidR="00C070F9">
        <w:t xml:space="preserve"> </w:t>
      </w:r>
    </w:p>
    <w:p w14:paraId="1107F928" w14:textId="77777777" w:rsidR="00CC42D1" w:rsidRPr="00CC42D1" w:rsidRDefault="00CC42D1" w:rsidP="001877DA">
      <w:pPr>
        <w:ind w:firstLine="576"/>
        <w:jc w:val="both"/>
      </w:pPr>
      <w:r w:rsidRPr="00CC42D1">
        <w:t>Doprowadzenie ciepłej wody przewiduje się:</w:t>
      </w:r>
    </w:p>
    <w:p w14:paraId="79EE3D55" w14:textId="3EF9AE5F" w:rsidR="001877DA" w:rsidRDefault="00CC42D1" w:rsidP="001877DA">
      <w:pPr>
        <w:pStyle w:val="Akapitzlist"/>
        <w:numPr>
          <w:ilvl w:val="0"/>
          <w:numId w:val="18"/>
        </w:numPr>
        <w:spacing w:after="0"/>
        <w:jc w:val="both"/>
      </w:pPr>
      <w:r w:rsidRPr="00CC42D1">
        <w:t xml:space="preserve"> do umywalek</w:t>
      </w:r>
      <w:r w:rsidR="002A0CE9">
        <w:t>, natrysków i</w:t>
      </w:r>
      <w:r w:rsidRPr="00CC42D1">
        <w:t xml:space="preserve"> zlewozmywaków </w:t>
      </w:r>
    </w:p>
    <w:p w14:paraId="6712EADC" w14:textId="77777777" w:rsidR="001877DA" w:rsidRPr="00CC42D1" w:rsidRDefault="001877DA" w:rsidP="001877DA">
      <w:pPr>
        <w:pStyle w:val="Akapitzlist"/>
        <w:spacing w:after="0"/>
        <w:ind w:left="1428"/>
        <w:jc w:val="both"/>
      </w:pPr>
    </w:p>
    <w:p w14:paraId="45EEA94B" w14:textId="77777777" w:rsidR="00CC42D1" w:rsidRDefault="00B81FC4" w:rsidP="00557904">
      <w:pPr>
        <w:pStyle w:val="Nagwek3"/>
      </w:pPr>
      <w:bookmarkStart w:id="28" w:name="_Toc17982494"/>
      <w:bookmarkStart w:id="29" w:name="_Toc207592048"/>
      <w:r w:rsidRPr="00CC42D1">
        <w:t>MATERIAŁ PRZEWODÓW</w:t>
      </w:r>
      <w:bookmarkEnd w:id="28"/>
      <w:bookmarkEnd w:id="29"/>
      <w:r w:rsidRPr="00CC42D1">
        <w:t xml:space="preserve"> </w:t>
      </w:r>
    </w:p>
    <w:p w14:paraId="6FE16BF9" w14:textId="78D11E69" w:rsidR="00FC7267" w:rsidRDefault="002B2283" w:rsidP="00FC7267">
      <w:pPr>
        <w:ind w:firstLine="708"/>
        <w:jc w:val="both"/>
        <w:rPr>
          <w:rFonts w:cs="Arial"/>
        </w:rPr>
      </w:pPr>
      <w:r w:rsidRPr="00DF6BE9">
        <w:rPr>
          <w:rFonts w:cs="Arial"/>
        </w:rPr>
        <w:t>Instalacj</w:t>
      </w:r>
      <w:r w:rsidR="0017569E">
        <w:rPr>
          <w:rFonts w:cs="Arial"/>
        </w:rPr>
        <w:t>a</w:t>
      </w:r>
      <w:r w:rsidRPr="00DF6BE9">
        <w:rPr>
          <w:rFonts w:cs="Arial"/>
        </w:rPr>
        <w:t xml:space="preserve"> rozprowadzająca od</w:t>
      </w:r>
      <w:r w:rsidR="00670834">
        <w:rPr>
          <w:rFonts w:cs="Arial"/>
        </w:rPr>
        <w:t xml:space="preserve"> ciągów głównych</w:t>
      </w:r>
      <w:r w:rsidRPr="00DF6BE9">
        <w:rPr>
          <w:rFonts w:cs="Arial"/>
        </w:rPr>
        <w:t xml:space="preserve"> przyborów sanitarnych </w:t>
      </w:r>
      <w:r w:rsidR="00FC7267" w:rsidRPr="00DF6BE9">
        <w:rPr>
          <w:rFonts w:cs="Arial"/>
        </w:rPr>
        <w:t>wykonać z</w:t>
      </w:r>
      <w:r w:rsidRPr="00DF6BE9">
        <w:rPr>
          <w:rFonts w:cs="Arial"/>
        </w:rPr>
        <w:t xml:space="preserve"> rur polietylenow</w:t>
      </w:r>
      <w:r w:rsidR="00FC7267" w:rsidRPr="00DF6BE9">
        <w:rPr>
          <w:rFonts w:cs="Arial"/>
        </w:rPr>
        <w:t>ych</w:t>
      </w:r>
      <w:r w:rsidRPr="00DF6BE9">
        <w:rPr>
          <w:rFonts w:cs="Arial"/>
        </w:rPr>
        <w:t xml:space="preserve"> zaprasowywan</w:t>
      </w:r>
      <w:r w:rsidR="00FC7267" w:rsidRPr="00DF6BE9">
        <w:rPr>
          <w:rFonts w:cs="Arial"/>
        </w:rPr>
        <w:t>ych</w:t>
      </w:r>
      <w:r w:rsidRPr="00DF6BE9">
        <w:rPr>
          <w:rFonts w:cs="Arial"/>
        </w:rPr>
        <w:t xml:space="preserve"> </w:t>
      </w:r>
      <w:r w:rsidR="00FC7267" w:rsidRPr="00DF6BE9">
        <w:rPr>
          <w:rFonts w:cs="Arial"/>
        </w:rPr>
        <w:t>typu PE-RT/AL. Instalacje wody ciepłej użytkowej oraz cyrkulacji prowadzone w szachtach i poziomach wykonać z rur polipropylenowych typu</w:t>
      </w:r>
      <w:r w:rsidR="008570D3">
        <w:rPr>
          <w:rFonts w:cs="Arial"/>
        </w:rPr>
        <w:t xml:space="preserve"> PP PN20 </w:t>
      </w:r>
      <w:proofErr w:type="spellStart"/>
      <w:r w:rsidR="008570D3">
        <w:rPr>
          <w:rFonts w:cs="Arial"/>
        </w:rPr>
        <w:t>Stabi</w:t>
      </w:r>
      <w:r w:rsidR="00670834">
        <w:rPr>
          <w:rFonts w:cs="Arial"/>
        </w:rPr>
        <w:t>Glass</w:t>
      </w:r>
      <w:proofErr w:type="spellEnd"/>
      <w:r w:rsidR="00FC7267" w:rsidRPr="00DF6BE9">
        <w:rPr>
          <w:rFonts w:cs="Arial"/>
        </w:rPr>
        <w:t>.</w:t>
      </w:r>
    </w:p>
    <w:p w14:paraId="35F82578" w14:textId="77777777" w:rsidR="007275B6" w:rsidRDefault="007275B6" w:rsidP="00FC7267">
      <w:pPr>
        <w:ind w:firstLine="708"/>
        <w:jc w:val="both"/>
        <w:rPr>
          <w:rFonts w:cs="Arial"/>
        </w:rPr>
      </w:pPr>
      <w:r>
        <w:rPr>
          <w:rFonts w:cs="Arial"/>
        </w:rPr>
        <w:t>Średnice podjeść ciepłej wody pod przybory sanitarne:</w:t>
      </w:r>
    </w:p>
    <w:p w14:paraId="0BC249BC" w14:textId="53E59651" w:rsidR="007275B6" w:rsidRPr="006000E7" w:rsidRDefault="007275B6" w:rsidP="00FC7267">
      <w:pPr>
        <w:ind w:firstLine="708"/>
        <w:jc w:val="both"/>
        <w:rPr>
          <w:rFonts w:cs="Arial"/>
        </w:rPr>
      </w:pPr>
      <w:r>
        <w:rPr>
          <w:rFonts w:cs="Arial"/>
        </w:rPr>
        <w:t xml:space="preserve">∅16x2,0 </w:t>
      </w:r>
      <w:r w:rsidR="00092312">
        <w:rPr>
          <w:rFonts w:cs="Arial"/>
        </w:rPr>
        <w:t>–</w:t>
      </w:r>
      <w:r>
        <w:rPr>
          <w:rFonts w:cs="Arial"/>
        </w:rPr>
        <w:t xml:space="preserve"> zlew</w:t>
      </w:r>
      <w:r w:rsidR="002A0CE9">
        <w:rPr>
          <w:rFonts w:cs="Arial"/>
        </w:rPr>
        <w:t>,</w:t>
      </w:r>
      <w:r w:rsidR="00092312">
        <w:rPr>
          <w:rFonts w:cs="Arial"/>
        </w:rPr>
        <w:t xml:space="preserve"> </w:t>
      </w:r>
      <w:r>
        <w:rPr>
          <w:rFonts w:cs="Arial"/>
        </w:rPr>
        <w:t>umywalka</w:t>
      </w:r>
      <w:r w:rsidR="002A0CE9">
        <w:rPr>
          <w:rFonts w:cs="Arial"/>
        </w:rPr>
        <w:t xml:space="preserve"> i natryski</w:t>
      </w:r>
    </w:p>
    <w:p w14:paraId="37935C4E" w14:textId="77777777" w:rsidR="00CC42D1" w:rsidRDefault="00B81FC4" w:rsidP="00557904">
      <w:pPr>
        <w:pStyle w:val="Nagwek3"/>
      </w:pPr>
      <w:bookmarkStart w:id="30" w:name="_Toc17982495"/>
      <w:bookmarkStart w:id="31" w:name="_Toc207592049"/>
      <w:r w:rsidRPr="001E0C1E">
        <w:lastRenderedPageBreak/>
        <w:t>ARMATURA</w:t>
      </w:r>
      <w:bookmarkEnd w:id="30"/>
      <w:bookmarkEnd w:id="31"/>
      <w:r w:rsidRPr="001E0C1E">
        <w:t xml:space="preserve"> </w:t>
      </w:r>
    </w:p>
    <w:p w14:paraId="123D9A3C" w14:textId="7F9548E0" w:rsidR="00670834" w:rsidRPr="00361200" w:rsidRDefault="00670834" w:rsidP="00670834">
      <w:pPr>
        <w:spacing w:after="0"/>
        <w:ind w:firstLine="708"/>
        <w:jc w:val="both"/>
      </w:pPr>
      <w:r w:rsidRPr="00361200">
        <w:t xml:space="preserve">Na podejściach </w:t>
      </w:r>
      <w:r>
        <w:t>-</w:t>
      </w:r>
      <w:r w:rsidRPr="00361200">
        <w:t xml:space="preserve"> zawór kulowy z dźwignią.</w:t>
      </w:r>
    </w:p>
    <w:p w14:paraId="6BF62DA6" w14:textId="77777777" w:rsidR="002B2283" w:rsidRPr="00DF6BE9" w:rsidRDefault="002B2283" w:rsidP="001877DA">
      <w:pPr>
        <w:spacing w:after="0"/>
        <w:jc w:val="both"/>
      </w:pPr>
      <w:r w:rsidRPr="00DF6BE9">
        <w:t xml:space="preserve">Armatura instalowana na rurociągach instalacji powinna spełniać następujące wymagania minimalne: Pr = 0,6 </w:t>
      </w:r>
      <w:proofErr w:type="spellStart"/>
      <w:r w:rsidRPr="00DF6BE9">
        <w:t>MPa</w:t>
      </w:r>
      <w:proofErr w:type="spellEnd"/>
      <w:r w:rsidRPr="00DF6BE9">
        <w:t xml:space="preserve">, </w:t>
      </w:r>
      <w:proofErr w:type="spellStart"/>
      <w:r w:rsidRPr="00DF6BE9">
        <w:t>Tr</w:t>
      </w:r>
      <w:proofErr w:type="spellEnd"/>
      <w:r w:rsidRPr="00DF6BE9">
        <w:t xml:space="preserve"> </w:t>
      </w:r>
      <w:r w:rsidRPr="00DF6BE9">
        <w:rPr>
          <w:rFonts w:cs="Arial"/>
        </w:rPr>
        <w:t>= 50</w:t>
      </w:r>
      <w:r w:rsidRPr="00DF6BE9">
        <w:rPr>
          <w:rFonts w:cs="Arial"/>
        </w:rPr>
        <w:sym w:font="Symbol" w:char="F0B0"/>
      </w:r>
      <w:r w:rsidRPr="00DF6BE9">
        <w:rPr>
          <w:rFonts w:cs="Arial"/>
        </w:rPr>
        <w:t>C.</w:t>
      </w:r>
      <w:r w:rsidRPr="00DF6BE9">
        <w:t xml:space="preserve"> </w:t>
      </w:r>
    </w:p>
    <w:p w14:paraId="29D3ADF2" w14:textId="77777777" w:rsidR="00CC42D1" w:rsidRDefault="00B81FC4" w:rsidP="00557904">
      <w:pPr>
        <w:pStyle w:val="Nagwek3"/>
      </w:pPr>
      <w:bookmarkStart w:id="32" w:name="_Toc17982496"/>
      <w:bookmarkStart w:id="33" w:name="_Toc207592050"/>
      <w:r w:rsidRPr="00CC42D1">
        <w:t>KOMPENSACJA</w:t>
      </w:r>
      <w:bookmarkEnd w:id="32"/>
      <w:bookmarkEnd w:id="33"/>
      <w:r w:rsidRPr="00CC42D1">
        <w:t xml:space="preserve"> </w:t>
      </w:r>
    </w:p>
    <w:p w14:paraId="38C4EAFD" w14:textId="77777777" w:rsidR="00CC42D1" w:rsidRPr="00BC086E" w:rsidRDefault="00CC42D1" w:rsidP="00CC42D1">
      <w:r w:rsidRPr="00BC086E">
        <w:t>– przewodów poziomych z wykorzystaniem naturalnych załamań.</w:t>
      </w:r>
    </w:p>
    <w:p w14:paraId="7577D016" w14:textId="77777777" w:rsidR="00CC42D1" w:rsidRPr="00BC086E" w:rsidRDefault="00CC42D1" w:rsidP="00CC42D1">
      <w:r w:rsidRPr="00BC086E">
        <w:t>– pionów z punktem stałym oraz ram</w:t>
      </w:r>
      <w:r w:rsidR="002F0336" w:rsidRPr="00BC086E">
        <w:t xml:space="preserve">ieniem kompensacyjnym </w:t>
      </w:r>
    </w:p>
    <w:p w14:paraId="1076D694" w14:textId="77777777" w:rsidR="00CC42D1" w:rsidRPr="00CC42D1" w:rsidRDefault="00CC42D1" w:rsidP="00CC42D1">
      <w:r w:rsidRPr="00BC086E">
        <w:t>– lokalizacja punktów stałych wg graficznej części opracowania</w:t>
      </w:r>
    </w:p>
    <w:p w14:paraId="3A12A589" w14:textId="77777777" w:rsidR="00CC42D1" w:rsidRDefault="00B81FC4" w:rsidP="00557904">
      <w:pPr>
        <w:pStyle w:val="Nagwek3"/>
      </w:pPr>
      <w:bookmarkStart w:id="34" w:name="_Toc17982497"/>
      <w:bookmarkStart w:id="35" w:name="_Toc207592051"/>
      <w:r w:rsidRPr="00CC42D1">
        <w:t>GRUBOŚCI IZOLACJI DLA RUROCIĄGÓW WODY CIEPŁEJ I CYRKULACJI</w:t>
      </w:r>
      <w:bookmarkEnd w:id="34"/>
      <w:bookmarkEnd w:id="35"/>
    </w:p>
    <w:p w14:paraId="78655454" w14:textId="77777777" w:rsidR="00CC42D1" w:rsidRPr="00CC42D1" w:rsidRDefault="00CC42D1" w:rsidP="00BC086E">
      <w:pPr>
        <w:ind w:firstLine="708"/>
        <w:jc w:val="both"/>
      </w:pPr>
      <w:r w:rsidRPr="00CC42D1">
        <w:t xml:space="preserve">Przewody prowadzone w </w:t>
      </w:r>
      <w:r w:rsidR="002F0336">
        <w:t>szachtach</w:t>
      </w:r>
      <w:r w:rsidRPr="00CC42D1">
        <w:t xml:space="preserve"> oraz </w:t>
      </w:r>
      <w:r w:rsidR="002F0336">
        <w:t>w innych miejscach należy z</w:t>
      </w:r>
      <w:r w:rsidRPr="00CC42D1">
        <w:t>aizolować otuliną z wełny skalnej pokrytej zbrojoną folią aluminiową, nierozprzestrzeniającą ognia, trudno zapalną. Izolacja pełni funkcję ograniczającą straty ciepła przez przenikanie.</w:t>
      </w:r>
    </w:p>
    <w:p w14:paraId="6261195E" w14:textId="77777777" w:rsidR="00CC42D1" w:rsidRPr="00CC42D1" w:rsidRDefault="00CC42D1" w:rsidP="00BC086E">
      <w:pPr>
        <w:jc w:val="both"/>
      </w:pPr>
      <w:r w:rsidRPr="00CC42D1">
        <w:t xml:space="preserve">Dobór grubości otulin przyjąć w oparciu o </w:t>
      </w:r>
      <w:r w:rsidR="002F0336">
        <w:t>załącznik 2 Warunków Technicznych.</w:t>
      </w:r>
    </w:p>
    <w:p w14:paraId="421718EB" w14:textId="77777777" w:rsidR="00CC42D1" w:rsidRPr="00CC42D1" w:rsidRDefault="00CC42D1" w:rsidP="00BC086E">
      <w:pPr>
        <w:jc w:val="both"/>
      </w:pPr>
      <w:r w:rsidRPr="00CC42D1">
        <w:t>Zalecane grubości otulin dla czynnika grzewczego o temp. do 60</w:t>
      </w:r>
      <w:r w:rsidR="00333116">
        <w:rPr>
          <w:rFonts w:ascii="Calibri" w:hAnsi="Calibri"/>
        </w:rPr>
        <w:t>°</w:t>
      </w:r>
      <w:r w:rsidRPr="00CC42D1">
        <w:t>C w odniesieniu do izolacji cieplnej o</w:t>
      </w:r>
      <w:r w:rsidR="00333116">
        <w:t xml:space="preserve"> </w:t>
      </w:r>
      <w:r w:rsidRPr="00CC42D1">
        <w:t>współczynniku przenikania ciepła U = 0,035 W/</w:t>
      </w:r>
      <w:r w:rsidRPr="00333116">
        <w:t>m</w:t>
      </w:r>
      <w:r w:rsidR="00333116" w:rsidRPr="00333116">
        <w:rPr>
          <w:vertAlign w:val="superscript"/>
        </w:rPr>
        <w:t>2</w:t>
      </w:r>
      <w:r w:rsidRPr="00333116">
        <w:t>K</w:t>
      </w:r>
      <w:r w:rsidRPr="00CC42D1">
        <w:t>:</w:t>
      </w:r>
    </w:p>
    <w:tbl>
      <w:tblPr>
        <w:tblW w:w="410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559"/>
        <w:gridCol w:w="2871"/>
      </w:tblGrid>
      <w:tr w:rsidR="002F0336" w:rsidRPr="0075693A" w14:paraId="0258527B" w14:textId="77777777" w:rsidTr="00333116">
        <w:trPr>
          <w:cantSplit/>
          <w:trHeight w:val="261"/>
          <w:jc w:val="center"/>
        </w:trPr>
        <w:tc>
          <w:tcPr>
            <w:tcW w:w="3068" w:type="pct"/>
            <w:tcBorders>
              <w:top w:val="single" w:sz="12" w:space="0" w:color="auto"/>
              <w:left w:val="single" w:sz="12" w:space="0" w:color="auto"/>
              <w:right w:val="single" w:sz="12" w:space="0" w:color="auto"/>
            </w:tcBorders>
          </w:tcPr>
          <w:p w14:paraId="0B23CD2F" w14:textId="77777777" w:rsidR="002F0336" w:rsidRPr="00FF6366" w:rsidRDefault="002F0336" w:rsidP="00794CDA">
            <w:pPr>
              <w:spacing w:after="0"/>
              <w:jc w:val="center"/>
              <w:rPr>
                <w:b/>
              </w:rPr>
            </w:pPr>
            <w:r w:rsidRPr="00FF6366">
              <w:rPr>
                <w:b/>
              </w:rPr>
              <w:t>Średnica przewodu</w:t>
            </w:r>
          </w:p>
        </w:tc>
        <w:tc>
          <w:tcPr>
            <w:tcW w:w="1932" w:type="pct"/>
            <w:tcBorders>
              <w:top w:val="single" w:sz="12" w:space="0" w:color="auto"/>
              <w:left w:val="single" w:sz="12" w:space="0" w:color="auto"/>
              <w:right w:val="single" w:sz="12" w:space="0" w:color="auto"/>
            </w:tcBorders>
          </w:tcPr>
          <w:p w14:paraId="7783476F" w14:textId="77777777" w:rsidR="002F0336" w:rsidRPr="00FF6366" w:rsidRDefault="002F0336" w:rsidP="00794CDA">
            <w:pPr>
              <w:spacing w:after="0"/>
              <w:jc w:val="center"/>
              <w:rPr>
                <w:b/>
              </w:rPr>
            </w:pPr>
            <w:r w:rsidRPr="00FF6366">
              <w:rPr>
                <w:b/>
              </w:rPr>
              <w:t>Grubość izolacji</w:t>
            </w:r>
          </w:p>
        </w:tc>
      </w:tr>
      <w:tr w:rsidR="002F0336" w:rsidRPr="0075693A" w14:paraId="47ADA8D3" w14:textId="77777777" w:rsidTr="00333116">
        <w:trPr>
          <w:trHeight w:val="270"/>
          <w:jc w:val="center"/>
        </w:trPr>
        <w:tc>
          <w:tcPr>
            <w:tcW w:w="3068" w:type="pct"/>
            <w:tcBorders>
              <w:left w:val="single" w:sz="12" w:space="0" w:color="auto"/>
              <w:bottom w:val="single" w:sz="12" w:space="0" w:color="auto"/>
              <w:right w:val="single" w:sz="12" w:space="0" w:color="auto"/>
            </w:tcBorders>
          </w:tcPr>
          <w:p w14:paraId="1160F48E" w14:textId="77777777" w:rsidR="002F0336" w:rsidRPr="00FF6366" w:rsidRDefault="002F0336" w:rsidP="00794CDA">
            <w:pPr>
              <w:spacing w:after="0"/>
              <w:jc w:val="center"/>
              <w:rPr>
                <w:b/>
              </w:rPr>
            </w:pPr>
            <w:r w:rsidRPr="00FF6366">
              <w:rPr>
                <w:b/>
              </w:rPr>
              <w:t>mm</w:t>
            </w:r>
          </w:p>
        </w:tc>
        <w:tc>
          <w:tcPr>
            <w:tcW w:w="1932" w:type="pct"/>
            <w:tcBorders>
              <w:left w:val="single" w:sz="12" w:space="0" w:color="auto"/>
              <w:bottom w:val="single" w:sz="12" w:space="0" w:color="auto"/>
              <w:right w:val="single" w:sz="12" w:space="0" w:color="auto"/>
            </w:tcBorders>
          </w:tcPr>
          <w:p w14:paraId="4F92A415" w14:textId="77777777" w:rsidR="002F0336" w:rsidRPr="00FF6366" w:rsidRDefault="008F2472" w:rsidP="00794CDA">
            <w:pPr>
              <w:spacing w:after="0"/>
              <w:jc w:val="center"/>
              <w:rPr>
                <w:b/>
              </w:rPr>
            </w:pPr>
            <w:r w:rsidRPr="00FF6366">
              <w:rPr>
                <w:b/>
              </w:rPr>
              <w:t>M</w:t>
            </w:r>
            <w:r w:rsidR="002F0336" w:rsidRPr="00FF6366">
              <w:rPr>
                <w:b/>
              </w:rPr>
              <w:t>m</w:t>
            </w:r>
          </w:p>
        </w:tc>
      </w:tr>
      <w:tr w:rsidR="002F0336" w:rsidRPr="0075693A" w14:paraId="2FA426E2" w14:textId="77777777" w:rsidTr="00333116">
        <w:trPr>
          <w:cantSplit/>
          <w:trHeight w:val="270"/>
          <w:jc w:val="center"/>
        </w:trPr>
        <w:tc>
          <w:tcPr>
            <w:tcW w:w="3068" w:type="pct"/>
            <w:tcBorders>
              <w:left w:val="single" w:sz="12" w:space="0" w:color="auto"/>
              <w:right w:val="single" w:sz="12" w:space="0" w:color="auto"/>
            </w:tcBorders>
          </w:tcPr>
          <w:p w14:paraId="6C326F68" w14:textId="77777777" w:rsidR="002F0336" w:rsidRPr="00FF6366" w:rsidRDefault="005C3AB5" w:rsidP="00794CDA">
            <w:pPr>
              <w:spacing w:after="0"/>
              <w:jc w:val="center"/>
            </w:pPr>
            <w:r>
              <w:t>110x18,3</w:t>
            </w:r>
          </w:p>
        </w:tc>
        <w:tc>
          <w:tcPr>
            <w:tcW w:w="1932" w:type="pct"/>
            <w:tcBorders>
              <w:left w:val="single" w:sz="12" w:space="0" w:color="auto"/>
              <w:right w:val="single" w:sz="12" w:space="0" w:color="auto"/>
            </w:tcBorders>
          </w:tcPr>
          <w:p w14:paraId="65E8D0EE" w14:textId="77777777" w:rsidR="002F0336" w:rsidRPr="00FF6366" w:rsidRDefault="00ED4642" w:rsidP="00794CDA">
            <w:pPr>
              <w:spacing w:after="0"/>
              <w:jc w:val="center"/>
            </w:pPr>
            <w:r>
              <w:t>80</w:t>
            </w:r>
          </w:p>
        </w:tc>
      </w:tr>
      <w:tr w:rsidR="005C3AB5" w:rsidRPr="0075693A" w14:paraId="7DA27B63" w14:textId="77777777" w:rsidTr="00333116">
        <w:trPr>
          <w:cantSplit/>
          <w:trHeight w:val="261"/>
          <w:jc w:val="center"/>
        </w:trPr>
        <w:tc>
          <w:tcPr>
            <w:tcW w:w="3068" w:type="pct"/>
            <w:tcBorders>
              <w:left w:val="single" w:sz="12" w:space="0" w:color="auto"/>
              <w:right w:val="single" w:sz="12" w:space="0" w:color="auto"/>
            </w:tcBorders>
          </w:tcPr>
          <w:p w14:paraId="47747F92" w14:textId="77777777" w:rsidR="005C3AB5" w:rsidRPr="00FF6366" w:rsidRDefault="005C3AB5" w:rsidP="005C3AB5">
            <w:pPr>
              <w:spacing w:after="0"/>
              <w:jc w:val="center"/>
            </w:pPr>
            <w:r w:rsidRPr="00FF6366">
              <w:t>90x1</w:t>
            </w:r>
            <w:r>
              <w:t>5,0</w:t>
            </w:r>
          </w:p>
        </w:tc>
        <w:tc>
          <w:tcPr>
            <w:tcW w:w="1932" w:type="pct"/>
            <w:tcBorders>
              <w:left w:val="single" w:sz="12" w:space="0" w:color="auto"/>
              <w:right w:val="single" w:sz="12" w:space="0" w:color="auto"/>
            </w:tcBorders>
          </w:tcPr>
          <w:p w14:paraId="5B4EEB37" w14:textId="77777777" w:rsidR="005C3AB5" w:rsidRPr="00FF6366" w:rsidRDefault="005C3AB5" w:rsidP="005C3AB5">
            <w:pPr>
              <w:spacing w:after="0"/>
              <w:jc w:val="center"/>
            </w:pPr>
            <w:r w:rsidRPr="00FF6366">
              <w:t>70</w:t>
            </w:r>
          </w:p>
        </w:tc>
      </w:tr>
      <w:tr w:rsidR="005C3AB5" w:rsidRPr="0075693A" w14:paraId="477599F1" w14:textId="77777777" w:rsidTr="00333116">
        <w:trPr>
          <w:cantSplit/>
          <w:trHeight w:val="261"/>
          <w:jc w:val="center"/>
        </w:trPr>
        <w:tc>
          <w:tcPr>
            <w:tcW w:w="3068" w:type="pct"/>
            <w:tcBorders>
              <w:left w:val="single" w:sz="12" w:space="0" w:color="auto"/>
              <w:right w:val="single" w:sz="12" w:space="0" w:color="auto"/>
            </w:tcBorders>
          </w:tcPr>
          <w:p w14:paraId="5D648012" w14:textId="77777777" w:rsidR="005C3AB5" w:rsidRPr="00FF6366" w:rsidRDefault="005C3AB5" w:rsidP="005C3AB5">
            <w:pPr>
              <w:spacing w:after="0"/>
              <w:jc w:val="center"/>
            </w:pPr>
            <w:r>
              <w:t>75x12,5</w:t>
            </w:r>
          </w:p>
        </w:tc>
        <w:tc>
          <w:tcPr>
            <w:tcW w:w="1932" w:type="pct"/>
            <w:tcBorders>
              <w:left w:val="single" w:sz="12" w:space="0" w:color="auto"/>
              <w:right w:val="single" w:sz="12" w:space="0" w:color="auto"/>
            </w:tcBorders>
          </w:tcPr>
          <w:p w14:paraId="73921D29" w14:textId="77777777" w:rsidR="005C3AB5" w:rsidRPr="00FF6366" w:rsidRDefault="005C3AB5" w:rsidP="005C3AB5">
            <w:pPr>
              <w:spacing w:after="0"/>
              <w:jc w:val="center"/>
            </w:pPr>
            <w:r w:rsidRPr="00FF6366">
              <w:t>55</w:t>
            </w:r>
          </w:p>
        </w:tc>
      </w:tr>
      <w:tr w:rsidR="005C3AB5" w:rsidRPr="0075693A" w14:paraId="3B74B754" w14:textId="77777777" w:rsidTr="00333116">
        <w:trPr>
          <w:cantSplit/>
          <w:trHeight w:val="270"/>
          <w:jc w:val="center"/>
        </w:trPr>
        <w:tc>
          <w:tcPr>
            <w:tcW w:w="3068" w:type="pct"/>
            <w:tcBorders>
              <w:left w:val="single" w:sz="12" w:space="0" w:color="auto"/>
              <w:right w:val="single" w:sz="12" w:space="0" w:color="auto"/>
            </w:tcBorders>
          </w:tcPr>
          <w:p w14:paraId="059F89B2" w14:textId="77777777" w:rsidR="005C3AB5" w:rsidRPr="00FF6366" w:rsidRDefault="005C3AB5" w:rsidP="005C3AB5">
            <w:pPr>
              <w:spacing w:after="0"/>
              <w:jc w:val="center"/>
            </w:pPr>
            <w:r w:rsidRPr="00FF6366">
              <w:t>63x</w:t>
            </w:r>
            <w:r>
              <w:t>10,5</w:t>
            </w:r>
          </w:p>
        </w:tc>
        <w:tc>
          <w:tcPr>
            <w:tcW w:w="1932" w:type="pct"/>
            <w:tcBorders>
              <w:left w:val="single" w:sz="12" w:space="0" w:color="auto"/>
              <w:right w:val="single" w:sz="12" w:space="0" w:color="auto"/>
            </w:tcBorders>
          </w:tcPr>
          <w:p w14:paraId="54722EA8" w14:textId="77777777" w:rsidR="005C3AB5" w:rsidRPr="00FF6366" w:rsidRDefault="005C3AB5" w:rsidP="00794CDA">
            <w:pPr>
              <w:spacing w:after="0"/>
              <w:jc w:val="center"/>
            </w:pPr>
            <w:r w:rsidRPr="00FF6366">
              <w:t>50</w:t>
            </w:r>
          </w:p>
        </w:tc>
      </w:tr>
      <w:tr w:rsidR="005C3AB5" w:rsidRPr="0075693A" w14:paraId="5EC0F4F3" w14:textId="77777777" w:rsidTr="00333116">
        <w:trPr>
          <w:cantSplit/>
          <w:trHeight w:val="261"/>
          <w:jc w:val="center"/>
        </w:trPr>
        <w:tc>
          <w:tcPr>
            <w:tcW w:w="3068" w:type="pct"/>
            <w:tcBorders>
              <w:left w:val="single" w:sz="12" w:space="0" w:color="auto"/>
              <w:right w:val="single" w:sz="12" w:space="0" w:color="auto"/>
            </w:tcBorders>
          </w:tcPr>
          <w:p w14:paraId="07A9D242" w14:textId="77777777" w:rsidR="005C3AB5" w:rsidRPr="00FF6366" w:rsidRDefault="005C3AB5" w:rsidP="00ED4642">
            <w:pPr>
              <w:spacing w:after="0"/>
              <w:jc w:val="center"/>
            </w:pPr>
            <w:r w:rsidRPr="00FF6366">
              <w:t>50x</w:t>
            </w:r>
            <w:r w:rsidR="00ED4642">
              <w:t>8,3</w:t>
            </w:r>
          </w:p>
        </w:tc>
        <w:tc>
          <w:tcPr>
            <w:tcW w:w="1932" w:type="pct"/>
            <w:tcBorders>
              <w:left w:val="single" w:sz="12" w:space="0" w:color="auto"/>
              <w:right w:val="single" w:sz="12" w:space="0" w:color="auto"/>
            </w:tcBorders>
          </w:tcPr>
          <w:p w14:paraId="18F3DF0F" w14:textId="77777777" w:rsidR="005C3AB5" w:rsidRPr="00FF6366" w:rsidRDefault="005C3AB5" w:rsidP="00794CDA">
            <w:pPr>
              <w:spacing w:after="0"/>
              <w:jc w:val="center"/>
            </w:pPr>
            <w:r w:rsidRPr="00FF6366">
              <w:t>40</w:t>
            </w:r>
          </w:p>
        </w:tc>
      </w:tr>
      <w:tr w:rsidR="005C3AB5" w:rsidRPr="0075693A" w14:paraId="138A1E99" w14:textId="77777777" w:rsidTr="00333116">
        <w:trPr>
          <w:cantSplit/>
          <w:trHeight w:val="270"/>
          <w:jc w:val="center"/>
        </w:trPr>
        <w:tc>
          <w:tcPr>
            <w:tcW w:w="3068" w:type="pct"/>
            <w:tcBorders>
              <w:left w:val="single" w:sz="12" w:space="0" w:color="auto"/>
              <w:right w:val="single" w:sz="12" w:space="0" w:color="auto"/>
            </w:tcBorders>
          </w:tcPr>
          <w:p w14:paraId="2B81F874" w14:textId="77777777" w:rsidR="005C3AB5" w:rsidRPr="00FF6366" w:rsidRDefault="005C3AB5" w:rsidP="00ED4642">
            <w:pPr>
              <w:spacing w:after="0"/>
              <w:jc w:val="center"/>
            </w:pPr>
            <w:r w:rsidRPr="00FF6366">
              <w:t>40x</w:t>
            </w:r>
            <w:r w:rsidR="00ED4642">
              <w:t>6,7</w:t>
            </w:r>
          </w:p>
        </w:tc>
        <w:tc>
          <w:tcPr>
            <w:tcW w:w="1932" w:type="pct"/>
            <w:tcBorders>
              <w:left w:val="single" w:sz="12" w:space="0" w:color="auto"/>
              <w:right w:val="single" w:sz="12" w:space="0" w:color="auto"/>
            </w:tcBorders>
          </w:tcPr>
          <w:p w14:paraId="34253C61" w14:textId="77777777" w:rsidR="005C3AB5" w:rsidRPr="00FF6366" w:rsidRDefault="005C3AB5" w:rsidP="00794CDA">
            <w:pPr>
              <w:spacing w:after="0"/>
              <w:jc w:val="center"/>
            </w:pPr>
            <w:r w:rsidRPr="00FF6366">
              <w:t>30</w:t>
            </w:r>
          </w:p>
        </w:tc>
      </w:tr>
      <w:tr w:rsidR="005C3AB5" w:rsidRPr="0075693A" w14:paraId="148EDA63" w14:textId="77777777" w:rsidTr="00333116">
        <w:trPr>
          <w:cantSplit/>
          <w:trHeight w:val="270"/>
          <w:jc w:val="center"/>
        </w:trPr>
        <w:tc>
          <w:tcPr>
            <w:tcW w:w="3068" w:type="pct"/>
            <w:tcBorders>
              <w:left w:val="single" w:sz="12" w:space="0" w:color="auto"/>
              <w:right w:val="single" w:sz="12" w:space="0" w:color="auto"/>
            </w:tcBorders>
          </w:tcPr>
          <w:p w14:paraId="34C48064" w14:textId="77777777" w:rsidR="005C3AB5" w:rsidRPr="00FF6366" w:rsidRDefault="00ED4642" w:rsidP="00794CDA">
            <w:pPr>
              <w:spacing w:after="0"/>
              <w:jc w:val="center"/>
            </w:pPr>
            <w:r>
              <w:t>32x5</w:t>
            </w:r>
            <w:r w:rsidR="005C3AB5" w:rsidRPr="00FF6366">
              <w:t>,4</w:t>
            </w:r>
          </w:p>
        </w:tc>
        <w:tc>
          <w:tcPr>
            <w:tcW w:w="1932" w:type="pct"/>
            <w:tcBorders>
              <w:left w:val="single" w:sz="12" w:space="0" w:color="auto"/>
              <w:right w:val="single" w:sz="12" w:space="0" w:color="auto"/>
            </w:tcBorders>
          </w:tcPr>
          <w:p w14:paraId="717E47A1" w14:textId="77777777" w:rsidR="005C3AB5" w:rsidRPr="00FF6366" w:rsidRDefault="005C3AB5" w:rsidP="00794CDA">
            <w:pPr>
              <w:spacing w:after="0"/>
              <w:jc w:val="center"/>
            </w:pPr>
            <w:r w:rsidRPr="00FF6366">
              <w:t>25</w:t>
            </w:r>
          </w:p>
        </w:tc>
      </w:tr>
      <w:tr w:rsidR="005C3AB5" w:rsidRPr="0075693A" w14:paraId="7A20BF37" w14:textId="77777777" w:rsidTr="00333116">
        <w:trPr>
          <w:cantSplit/>
          <w:trHeight w:val="270"/>
          <w:jc w:val="center"/>
        </w:trPr>
        <w:tc>
          <w:tcPr>
            <w:tcW w:w="3068" w:type="pct"/>
            <w:tcBorders>
              <w:left w:val="single" w:sz="12" w:space="0" w:color="auto"/>
              <w:right w:val="single" w:sz="12" w:space="0" w:color="auto"/>
            </w:tcBorders>
          </w:tcPr>
          <w:p w14:paraId="475CB4D9" w14:textId="77777777" w:rsidR="005C3AB5" w:rsidRPr="00FF6366" w:rsidRDefault="005C3AB5" w:rsidP="00ED4642">
            <w:pPr>
              <w:spacing w:after="0"/>
              <w:jc w:val="center"/>
            </w:pPr>
            <w:r w:rsidRPr="00FF6366">
              <w:t>25x</w:t>
            </w:r>
            <w:r w:rsidR="00ED4642">
              <w:t>4,2</w:t>
            </w:r>
          </w:p>
        </w:tc>
        <w:tc>
          <w:tcPr>
            <w:tcW w:w="1932" w:type="pct"/>
            <w:tcBorders>
              <w:left w:val="single" w:sz="12" w:space="0" w:color="auto"/>
              <w:right w:val="single" w:sz="12" w:space="0" w:color="auto"/>
            </w:tcBorders>
          </w:tcPr>
          <w:p w14:paraId="4A92BB1A" w14:textId="77777777" w:rsidR="005C3AB5" w:rsidRPr="00FF6366" w:rsidRDefault="005C3AB5" w:rsidP="008D257E">
            <w:pPr>
              <w:spacing w:after="0"/>
              <w:jc w:val="center"/>
            </w:pPr>
            <w:r w:rsidRPr="00FF6366">
              <w:t>20</w:t>
            </w:r>
          </w:p>
        </w:tc>
      </w:tr>
      <w:tr w:rsidR="005C3AB5" w:rsidRPr="0075693A" w14:paraId="3C8378DA" w14:textId="77777777" w:rsidTr="00333116">
        <w:trPr>
          <w:cantSplit/>
          <w:trHeight w:val="261"/>
          <w:jc w:val="center"/>
        </w:trPr>
        <w:tc>
          <w:tcPr>
            <w:tcW w:w="3068" w:type="pct"/>
            <w:tcBorders>
              <w:left w:val="single" w:sz="12" w:space="0" w:color="auto"/>
              <w:bottom w:val="single" w:sz="12" w:space="0" w:color="auto"/>
              <w:right w:val="single" w:sz="12" w:space="0" w:color="auto"/>
            </w:tcBorders>
          </w:tcPr>
          <w:p w14:paraId="55549AF6" w14:textId="77777777" w:rsidR="005C3AB5" w:rsidRPr="00FF6366" w:rsidRDefault="005C3AB5" w:rsidP="00ED4642">
            <w:pPr>
              <w:spacing w:after="0"/>
              <w:jc w:val="center"/>
            </w:pPr>
            <w:r w:rsidRPr="00FF6366">
              <w:t>20x</w:t>
            </w:r>
            <w:r w:rsidR="00ED4642">
              <w:t>3,4</w:t>
            </w:r>
          </w:p>
        </w:tc>
        <w:tc>
          <w:tcPr>
            <w:tcW w:w="1932" w:type="pct"/>
            <w:tcBorders>
              <w:left w:val="single" w:sz="12" w:space="0" w:color="auto"/>
              <w:bottom w:val="single" w:sz="12" w:space="0" w:color="auto"/>
              <w:right w:val="single" w:sz="12" w:space="0" w:color="auto"/>
            </w:tcBorders>
          </w:tcPr>
          <w:p w14:paraId="29C9C47B" w14:textId="77777777" w:rsidR="005C3AB5" w:rsidRPr="00FF6366" w:rsidRDefault="005C3AB5" w:rsidP="00794CDA">
            <w:pPr>
              <w:spacing w:after="0"/>
              <w:jc w:val="center"/>
            </w:pPr>
            <w:r w:rsidRPr="00FF6366">
              <w:t>20</w:t>
            </w:r>
          </w:p>
        </w:tc>
      </w:tr>
    </w:tbl>
    <w:p w14:paraId="0F530CA9" w14:textId="77777777" w:rsidR="009A36FF" w:rsidRDefault="009A36FF" w:rsidP="00ED4642">
      <w:pPr>
        <w:spacing w:after="0"/>
        <w:rPr>
          <w:b/>
          <w:sz w:val="20"/>
          <w:szCs w:val="20"/>
        </w:rPr>
      </w:pPr>
    </w:p>
    <w:p w14:paraId="756C03AF" w14:textId="77777777" w:rsidR="00C37C61" w:rsidRPr="000C0314" w:rsidRDefault="00C37C61" w:rsidP="00557904">
      <w:pPr>
        <w:pStyle w:val="Nagwek2"/>
      </w:pPr>
      <w:bookmarkStart w:id="36" w:name="_Toc17982499"/>
      <w:bookmarkStart w:id="37" w:name="_Toc207592052"/>
      <w:r w:rsidRPr="000C0314">
        <w:t>INSTALACJA KANALIZACJI SANITARNEJ</w:t>
      </w:r>
      <w:bookmarkEnd w:id="36"/>
      <w:bookmarkEnd w:id="37"/>
    </w:p>
    <w:p w14:paraId="16F66AA0" w14:textId="06F01C20" w:rsidR="00BB1AF9" w:rsidRPr="00A45B31" w:rsidRDefault="00BB1AF9" w:rsidP="009A36FF">
      <w:pPr>
        <w:spacing w:line="240" w:lineRule="auto"/>
        <w:jc w:val="both"/>
        <w:rPr>
          <w:rFonts w:cs="Arial"/>
          <w:szCs w:val="28"/>
        </w:rPr>
      </w:pPr>
      <w:r w:rsidRPr="00A45B31">
        <w:rPr>
          <w:rFonts w:cs="Arial"/>
          <w:szCs w:val="28"/>
        </w:rPr>
        <w:t xml:space="preserve">Ścieki sanitarne z budynku odprowadzane są poprzez wewnętrzną instalację kanalizacji sanitarnej do </w:t>
      </w:r>
      <w:r w:rsidR="00092312">
        <w:rPr>
          <w:rFonts w:cs="Arial"/>
          <w:szCs w:val="28"/>
        </w:rPr>
        <w:t>sieci kanalizacji sanitarnej</w:t>
      </w:r>
      <w:r w:rsidRPr="00A45B31">
        <w:rPr>
          <w:rFonts w:cs="Arial"/>
          <w:szCs w:val="28"/>
        </w:rPr>
        <w:t>.</w:t>
      </w:r>
      <w:r w:rsidR="002A0CE9">
        <w:rPr>
          <w:rFonts w:cs="Arial"/>
          <w:szCs w:val="28"/>
        </w:rPr>
        <w:t xml:space="preserve"> Piony kanalizacyjne są istniejące. Wszystkie nowo projektowane urządzenia należy wpiąć w istniejące </w:t>
      </w:r>
      <w:proofErr w:type="spellStart"/>
      <w:r w:rsidR="002A0CE9">
        <w:rPr>
          <w:rFonts w:cs="Arial"/>
          <w:szCs w:val="28"/>
        </w:rPr>
        <w:t>instalace</w:t>
      </w:r>
      <w:proofErr w:type="spellEnd"/>
      <w:r w:rsidR="002A0CE9">
        <w:rPr>
          <w:rFonts w:cs="Arial"/>
          <w:szCs w:val="28"/>
        </w:rPr>
        <w:t>.</w:t>
      </w:r>
    </w:p>
    <w:p w14:paraId="4B7022B8" w14:textId="00E466B3" w:rsidR="00BB1AF9" w:rsidRPr="00A45B31" w:rsidRDefault="00BB1AF9" w:rsidP="00C31835">
      <w:pPr>
        <w:spacing w:line="240" w:lineRule="auto"/>
        <w:rPr>
          <w:rFonts w:cs="Arial"/>
          <w:szCs w:val="28"/>
        </w:rPr>
      </w:pPr>
      <w:r w:rsidRPr="00A45B31">
        <w:rPr>
          <w:rFonts w:cs="Arial"/>
          <w:szCs w:val="28"/>
        </w:rPr>
        <w:t>Wyposażenie sanitarne budynku stanowią umywalki, zlewozmywaki, miski ustępowe. Przyjąć następujące średnice podejść pojedynczych do:</w:t>
      </w:r>
      <w:r w:rsidR="00C31835">
        <w:rPr>
          <w:rFonts w:cs="Arial"/>
          <w:szCs w:val="28"/>
        </w:rPr>
        <w:br/>
      </w:r>
      <w:r w:rsidRPr="00A45B31">
        <w:rPr>
          <w:rFonts w:cs="Arial"/>
          <w:szCs w:val="28"/>
        </w:rPr>
        <w:t xml:space="preserve">- umywalka </w:t>
      </w:r>
      <w:proofErr w:type="spellStart"/>
      <w:r w:rsidRPr="00A45B31">
        <w:rPr>
          <w:rFonts w:cs="Arial"/>
          <w:szCs w:val="28"/>
        </w:rPr>
        <w:t>dn</w:t>
      </w:r>
      <w:proofErr w:type="spellEnd"/>
      <w:r w:rsidRPr="00A45B31">
        <w:rPr>
          <w:rFonts w:cs="Arial"/>
          <w:szCs w:val="28"/>
        </w:rPr>
        <w:t xml:space="preserve"> 40 mm,</w:t>
      </w:r>
      <w:r w:rsidR="00C31835">
        <w:rPr>
          <w:rFonts w:cs="Arial"/>
          <w:szCs w:val="28"/>
        </w:rPr>
        <w:br/>
      </w:r>
      <w:r w:rsidRPr="00A45B31">
        <w:rPr>
          <w:rFonts w:cs="Arial"/>
          <w:szCs w:val="28"/>
        </w:rPr>
        <w:t xml:space="preserve">- zlewozmywak, zmywarka, </w:t>
      </w:r>
      <w:r w:rsidR="00092312">
        <w:rPr>
          <w:rFonts w:cs="Arial"/>
          <w:szCs w:val="28"/>
        </w:rPr>
        <w:t>pisuar</w:t>
      </w:r>
      <w:r w:rsidRPr="00A45B31">
        <w:rPr>
          <w:rFonts w:cs="Arial"/>
          <w:szCs w:val="28"/>
        </w:rPr>
        <w:t xml:space="preserve"> </w:t>
      </w:r>
      <w:proofErr w:type="spellStart"/>
      <w:r w:rsidRPr="00A45B31">
        <w:rPr>
          <w:rFonts w:cs="Arial"/>
          <w:szCs w:val="28"/>
        </w:rPr>
        <w:t>dn</w:t>
      </w:r>
      <w:proofErr w:type="spellEnd"/>
      <w:r w:rsidRPr="00A45B31">
        <w:rPr>
          <w:rFonts w:cs="Arial"/>
          <w:szCs w:val="28"/>
        </w:rPr>
        <w:t xml:space="preserve">  50 mm,</w:t>
      </w:r>
      <w:r w:rsidR="00C31835">
        <w:rPr>
          <w:rFonts w:cs="Arial"/>
          <w:szCs w:val="28"/>
        </w:rPr>
        <w:br/>
      </w:r>
      <w:r w:rsidRPr="00A45B31">
        <w:rPr>
          <w:rFonts w:cs="Arial"/>
          <w:szCs w:val="28"/>
        </w:rPr>
        <w:lastRenderedPageBreak/>
        <w:t xml:space="preserve">- miska ustępowa </w:t>
      </w:r>
      <w:proofErr w:type="spellStart"/>
      <w:r w:rsidRPr="00A45B31">
        <w:rPr>
          <w:rFonts w:cs="Arial"/>
          <w:szCs w:val="28"/>
        </w:rPr>
        <w:t>dn</w:t>
      </w:r>
      <w:proofErr w:type="spellEnd"/>
      <w:r w:rsidRPr="00A45B31">
        <w:rPr>
          <w:rFonts w:cs="Arial"/>
          <w:szCs w:val="28"/>
        </w:rPr>
        <w:t xml:space="preserve"> 110 mm,</w:t>
      </w:r>
      <w:r w:rsidR="00C31835">
        <w:rPr>
          <w:rFonts w:cs="Arial"/>
          <w:szCs w:val="28"/>
        </w:rPr>
        <w:br/>
      </w:r>
      <w:r w:rsidRPr="00A45B31">
        <w:rPr>
          <w:rFonts w:cs="Arial"/>
          <w:szCs w:val="28"/>
        </w:rPr>
        <w:t xml:space="preserve">Przewód zbiorczy przyjąć </w:t>
      </w:r>
      <w:proofErr w:type="spellStart"/>
      <w:r w:rsidRPr="00A45B31">
        <w:rPr>
          <w:rFonts w:cs="Arial"/>
          <w:szCs w:val="28"/>
        </w:rPr>
        <w:t>dn</w:t>
      </w:r>
      <w:proofErr w:type="spellEnd"/>
      <w:r w:rsidRPr="00A45B31">
        <w:rPr>
          <w:rFonts w:cs="Arial"/>
          <w:szCs w:val="28"/>
        </w:rPr>
        <w:t xml:space="preserve"> 50 lub 75 mm.</w:t>
      </w:r>
    </w:p>
    <w:p w14:paraId="6FB7139D" w14:textId="77777777" w:rsidR="00832250" w:rsidRDefault="00832250" w:rsidP="00557904">
      <w:pPr>
        <w:pStyle w:val="Nagwek3"/>
      </w:pPr>
      <w:bookmarkStart w:id="38" w:name="_Toc503338130"/>
      <w:bookmarkStart w:id="39" w:name="_Toc207592053"/>
      <w:r>
        <w:t>BILANS ŚCIEKÓW</w:t>
      </w:r>
      <w:bookmarkEnd w:id="38"/>
      <w:bookmarkEnd w:id="39"/>
    </w:p>
    <w:p w14:paraId="5D7858E2" w14:textId="77777777" w:rsidR="001F2874" w:rsidRPr="009E5930" w:rsidRDefault="00832250" w:rsidP="00832250">
      <w:pPr>
        <w:ind w:left="152" w:firstLine="568"/>
      </w:pPr>
      <w:r>
        <w:t>Przepływ obliczeniowy zgodny z PN-EN 12056-2</w:t>
      </w:r>
    </w:p>
    <w:tbl>
      <w:tblPr>
        <w:tblW w:w="6984" w:type="dxa"/>
        <w:tblInd w:w="70" w:type="dxa"/>
        <w:tblCellMar>
          <w:left w:w="70" w:type="dxa"/>
          <w:right w:w="70" w:type="dxa"/>
        </w:tblCellMar>
        <w:tblLook w:val="04A0" w:firstRow="1" w:lastRow="0" w:firstColumn="1" w:lastColumn="0" w:noHBand="0" w:noVBand="1"/>
      </w:tblPr>
      <w:tblGrid>
        <w:gridCol w:w="758"/>
        <w:gridCol w:w="1758"/>
        <w:gridCol w:w="1256"/>
        <w:gridCol w:w="1576"/>
        <w:gridCol w:w="1636"/>
      </w:tblGrid>
      <w:tr w:rsidR="009E5930" w:rsidRPr="009E5930" w14:paraId="113AD5AA" w14:textId="77777777" w:rsidTr="009E5930">
        <w:trPr>
          <w:trHeight w:val="285"/>
        </w:trPr>
        <w:tc>
          <w:tcPr>
            <w:tcW w:w="2516" w:type="dxa"/>
            <w:gridSpan w:val="2"/>
            <w:tcBorders>
              <w:top w:val="nil"/>
              <w:left w:val="nil"/>
              <w:bottom w:val="nil"/>
              <w:right w:val="nil"/>
            </w:tcBorders>
            <w:noWrap/>
            <w:vAlign w:val="center"/>
            <w:hideMark/>
          </w:tcPr>
          <w:p w14:paraId="6CF6B0D6" w14:textId="77777777" w:rsidR="009E5930" w:rsidRPr="009E5930" w:rsidRDefault="009E5930" w:rsidP="009E5930">
            <w:pPr>
              <w:spacing w:after="0" w:line="240" w:lineRule="auto"/>
              <w:rPr>
                <w:rFonts w:ascii="Arial" w:eastAsia="Times New Roman" w:hAnsi="Arial" w:cs="Arial"/>
                <w:sz w:val="20"/>
                <w:szCs w:val="20"/>
                <w:lang w:eastAsia="pl-PL"/>
              </w:rPr>
            </w:pPr>
          </w:p>
        </w:tc>
        <w:tc>
          <w:tcPr>
            <w:tcW w:w="1256" w:type="dxa"/>
            <w:tcBorders>
              <w:top w:val="nil"/>
              <w:left w:val="nil"/>
              <w:bottom w:val="nil"/>
              <w:right w:val="nil"/>
            </w:tcBorders>
            <w:noWrap/>
            <w:vAlign w:val="bottom"/>
            <w:hideMark/>
          </w:tcPr>
          <w:p w14:paraId="4EEB00AC" w14:textId="77777777" w:rsidR="009E5930" w:rsidRPr="009E5930" w:rsidRDefault="009E5930" w:rsidP="009E5930">
            <w:pPr>
              <w:spacing w:after="0" w:line="240" w:lineRule="auto"/>
              <w:jc w:val="center"/>
              <w:rPr>
                <w:rFonts w:ascii="Arial" w:eastAsia="Times New Roman" w:hAnsi="Arial" w:cs="Arial"/>
                <w:b/>
                <w:bCs/>
                <w:sz w:val="20"/>
                <w:szCs w:val="20"/>
                <w:lang w:eastAsia="pl-PL"/>
              </w:rPr>
            </w:pPr>
          </w:p>
        </w:tc>
        <w:tc>
          <w:tcPr>
            <w:tcW w:w="1576" w:type="dxa"/>
            <w:tcBorders>
              <w:top w:val="nil"/>
              <w:left w:val="nil"/>
              <w:bottom w:val="nil"/>
              <w:right w:val="nil"/>
            </w:tcBorders>
            <w:noWrap/>
            <w:vAlign w:val="bottom"/>
            <w:hideMark/>
          </w:tcPr>
          <w:p w14:paraId="288594F0" w14:textId="77777777" w:rsidR="009E5930" w:rsidRPr="009E5930" w:rsidRDefault="009E5930" w:rsidP="009E5930">
            <w:pPr>
              <w:spacing w:after="0" w:line="240" w:lineRule="auto"/>
              <w:rPr>
                <w:rFonts w:ascii="Arial CE" w:eastAsia="Times New Roman" w:hAnsi="Arial CE" w:cs="Arial CE"/>
                <w:sz w:val="20"/>
                <w:szCs w:val="20"/>
                <w:lang w:eastAsia="pl-PL"/>
              </w:rPr>
            </w:pPr>
          </w:p>
        </w:tc>
        <w:tc>
          <w:tcPr>
            <w:tcW w:w="1636" w:type="dxa"/>
            <w:tcBorders>
              <w:top w:val="nil"/>
              <w:left w:val="nil"/>
              <w:bottom w:val="nil"/>
              <w:right w:val="nil"/>
            </w:tcBorders>
            <w:noWrap/>
            <w:vAlign w:val="bottom"/>
            <w:hideMark/>
          </w:tcPr>
          <w:p w14:paraId="27AF757C" w14:textId="77777777" w:rsidR="009E5930" w:rsidRPr="009E5930" w:rsidRDefault="009E5930" w:rsidP="009E5930">
            <w:pPr>
              <w:spacing w:after="0" w:line="240" w:lineRule="auto"/>
              <w:rPr>
                <w:rFonts w:ascii="Arial CE" w:eastAsia="Times New Roman" w:hAnsi="Arial CE" w:cs="Arial CE"/>
                <w:sz w:val="20"/>
                <w:szCs w:val="20"/>
                <w:lang w:eastAsia="pl-PL"/>
              </w:rPr>
            </w:pPr>
          </w:p>
        </w:tc>
      </w:tr>
      <w:tr w:rsidR="009E5930" w:rsidRPr="009E5930" w14:paraId="7C0D2F5A" w14:textId="77777777" w:rsidTr="009E5930">
        <w:trPr>
          <w:trHeight w:val="270"/>
        </w:trPr>
        <w:tc>
          <w:tcPr>
            <w:tcW w:w="758" w:type="dxa"/>
            <w:vMerge w:val="restart"/>
            <w:tcBorders>
              <w:top w:val="double" w:sz="6" w:space="0" w:color="333399"/>
              <w:left w:val="double" w:sz="6" w:space="0" w:color="333399"/>
              <w:bottom w:val="nil"/>
              <w:right w:val="nil"/>
            </w:tcBorders>
            <w:shd w:val="clear" w:color="000000" w:fill="4F81BD"/>
            <w:vAlign w:val="center"/>
            <w:hideMark/>
          </w:tcPr>
          <w:p w14:paraId="19239667" w14:textId="77777777" w:rsidR="009E5930" w:rsidRPr="009E5930" w:rsidRDefault="009E5930" w:rsidP="009E5930">
            <w:pPr>
              <w:spacing w:after="0" w:line="240" w:lineRule="auto"/>
              <w:jc w:val="center"/>
              <w:rPr>
                <w:rFonts w:ascii="Arial" w:eastAsia="Times New Roman" w:hAnsi="Arial" w:cs="Arial"/>
                <w:sz w:val="20"/>
                <w:szCs w:val="20"/>
                <w:lang w:eastAsia="pl-PL"/>
              </w:rPr>
            </w:pPr>
            <w:r w:rsidRPr="009E5930">
              <w:rPr>
                <w:rFonts w:ascii="Arial" w:eastAsia="Times New Roman" w:hAnsi="Arial" w:cs="Arial"/>
                <w:sz w:val="20"/>
                <w:szCs w:val="20"/>
                <w:lang w:eastAsia="pl-PL"/>
              </w:rPr>
              <w:t>Lp.</w:t>
            </w:r>
          </w:p>
        </w:tc>
        <w:tc>
          <w:tcPr>
            <w:tcW w:w="1758" w:type="dxa"/>
            <w:vMerge w:val="restart"/>
            <w:tcBorders>
              <w:top w:val="double" w:sz="6" w:space="0" w:color="333399"/>
              <w:left w:val="nil"/>
              <w:bottom w:val="nil"/>
              <w:right w:val="nil"/>
            </w:tcBorders>
            <w:shd w:val="clear" w:color="000000" w:fill="4F81BD"/>
            <w:vAlign w:val="center"/>
            <w:hideMark/>
          </w:tcPr>
          <w:p w14:paraId="054DB760" w14:textId="77777777" w:rsidR="009E5930" w:rsidRPr="009E5930" w:rsidRDefault="009E5930" w:rsidP="009E5930">
            <w:pPr>
              <w:spacing w:after="0" w:line="240" w:lineRule="auto"/>
              <w:jc w:val="center"/>
              <w:rPr>
                <w:rFonts w:ascii="Arial" w:eastAsia="Times New Roman" w:hAnsi="Arial" w:cs="Arial"/>
                <w:sz w:val="20"/>
                <w:szCs w:val="20"/>
                <w:lang w:eastAsia="pl-PL"/>
              </w:rPr>
            </w:pPr>
            <w:r w:rsidRPr="009E5930">
              <w:rPr>
                <w:rFonts w:ascii="Arial" w:eastAsia="Times New Roman" w:hAnsi="Arial" w:cs="Arial"/>
                <w:sz w:val="20"/>
                <w:szCs w:val="20"/>
                <w:lang w:eastAsia="pl-PL"/>
              </w:rPr>
              <w:t xml:space="preserve">rodzaj przyboru </w:t>
            </w:r>
          </w:p>
        </w:tc>
        <w:tc>
          <w:tcPr>
            <w:tcW w:w="1256" w:type="dxa"/>
            <w:vMerge w:val="restart"/>
            <w:tcBorders>
              <w:top w:val="double" w:sz="6" w:space="0" w:color="333399"/>
              <w:left w:val="nil"/>
              <w:bottom w:val="nil"/>
              <w:right w:val="nil"/>
            </w:tcBorders>
            <w:shd w:val="clear" w:color="000000" w:fill="4F81BD"/>
            <w:vAlign w:val="center"/>
            <w:hideMark/>
          </w:tcPr>
          <w:p w14:paraId="11809C12" w14:textId="77777777" w:rsidR="009E5930" w:rsidRPr="009E5930" w:rsidRDefault="009E5930" w:rsidP="009E5930">
            <w:pPr>
              <w:spacing w:after="0" w:line="240" w:lineRule="auto"/>
              <w:jc w:val="center"/>
              <w:rPr>
                <w:rFonts w:ascii="Arial" w:eastAsia="Times New Roman" w:hAnsi="Arial" w:cs="Arial"/>
                <w:sz w:val="20"/>
                <w:szCs w:val="20"/>
                <w:lang w:eastAsia="pl-PL"/>
              </w:rPr>
            </w:pPr>
            <w:r w:rsidRPr="009E5930">
              <w:rPr>
                <w:rFonts w:ascii="Arial" w:eastAsia="Times New Roman" w:hAnsi="Arial" w:cs="Arial"/>
                <w:sz w:val="20"/>
                <w:szCs w:val="20"/>
                <w:lang w:eastAsia="pl-PL"/>
              </w:rPr>
              <w:t>ilość</w:t>
            </w:r>
          </w:p>
        </w:tc>
        <w:tc>
          <w:tcPr>
            <w:tcW w:w="1576" w:type="dxa"/>
            <w:vMerge w:val="restart"/>
            <w:tcBorders>
              <w:top w:val="double" w:sz="6" w:space="0" w:color="333399"/>
              <w:left w:val="nil"/>
              <w:bottom w:val="nil"/>
              <w:right w:val="nil"/>
            </w:tcBorders>
            <w:shd w:val="clear" w:color="000000" w:fill="4F81BD"/>
            <w:vAlign w:val="center"/>
            <w:hideMark/>
          </w:tcPr>
          <w:p w14:paraId="0DF008E0" w14:textId="77777777" w:rsidR="009E5930" w:rsidRPr="009E5930" w:rsidRDefault="009E5930" w:rsidP="009E5930">
            <w:pPr>
              <w:spacing w:after="0" w:line="240" w:lineRule="auto"/>
              <w:jc w:val="center"/>
              <w:rPr>
                <w:rFonts w:ascii="Arial" w:eastAsia="Times New Roman" w:hAnsi="Arial" w:cs="Arial"/>
                <w:sz w:val="20"/>
                <w:szCs w:val="20"/>
                <w:lang w:eastAsia="pl-PL"/>
              </w:rPr>
            </w:pPr>
            <w:r w:rsidRPr="009E5930">
              <w:rPr>
                <w:rFonts w:ascii="Arial" w:eastAsia="Times New Roman" w:hAnsi="Arial" w:cs="Arial"/>
                <w:sz w:val="20"/>
                <w:szCs w:val="20"/>
                <w:lang w:eastAsia="pl-PL"/>
              </w:rPr>
              <w:t>odpływ jednostkowy                DU [l/s]</w:t>
            </w:r>
          </w:p>
        </w:tc>
        <w:tc>
          <w:tcPr>
            <w:tcW w:w="1636" w:type="dxa"/>
            <w:vMerge w:val="restart"/>
            <w:tcBorders>
              <w:top w:val="double" w:sz="6" w:space="0" w:color="333399"/>
              <w:left w:val="nil"/>
              <w:bottom w:val="nil"/>
              <w:right w:val="double" w:sz="6" w:space="0" w:color="333399"/>
            </w:tcBorders>
            <w:shd w:val="clear" w:color="000000" w:fill="4F81BD"/>
            <w:vAlign w:val="center"/>
            <w:hideMark/>
          </w:tcPr>
          <w:p w14:paraId="4C9144E7" w14:textId="77777777" w:rsidR="009E5930" w:rsidRPr="009E5930" w:rsidRDefault="009E5930" w:rsidP="009E5930">
            <w:pPr>
              <w:spacing w:after="0" w:line="240" w:lineRule="auto"/>
              <w:jc w:val="center"/>
              <w:rPr>
                <w:rFonts w:ascii="Arial" w:eastAsia="Times New Roman" w:hAnsi="Arial" w:cs="Arial"/>
                <w:sz w:val="20"/>
                <w:szCs w:val="20"/>
                <w:lang w:eastAsia="pl-PL"/>
              </w:rPr>
            </w:pPr>
            <w:r w:rsidRPr="009E5930">
              <w:rPr>
                <w:rFonts w:ascii="Arial" w:eastAsia="Times New Roman" w:hAnsi="Arial" w:cs="Arial"/>
                <w:sz w:val="20"/>
                <w:szCs w:val="20"/>
                <w:lang w:eastAsia="pl-PL"/>
              </w:rPr>
              <w:t>suma odpływów jednostkowych                DU [l/s]</w:t>
            </w:r>
          </w:p>
        </w:tc>
      </w:tr>
      <w:tr w:rsidR="009E5930" w:rsidRPr="009E5930" w14:paraId="7199A457" w14:textId="77777777" w:rsidTr="009E5930">
        <w:trPr>
          <w:trHeight w:val="258"/>
        </w:trPr>
        <w:tc>
          <w:tcPr>
            <w:tcW w:w="758" w:type="dxa"/>
            <w:vMerge/>
            <w:tcBorders>
              <w:top w:val="double" w:sz="6" w:space="0" w:color="333399"/>
              <w:left w:val="double" w:sz="6" w:space="0" w:color="333399"/>
              <w:bottom w:val="nil"/>
              <w:right w:val="nil"/>
            </w:tcBorders>
            <w:vAlign w:val="center"/>
            <w:hideMark/>
          </w:tcPr>
          <w:p w14:paraId="20DE7CF1" w14:textId="77777777" w:rsidR="009E5930" w:rsidRPr="009E5930" w:rsidRDefault="009E5930" w:rsidP="009E5930">
            <w:pPr>
              <w:spacing w:after="0" w:line="240" w:lineRule="auto"/>
              <w:rPr>
                <w:rFonts w:ascii="Arial" w:eastAsia="Times New Roman" w:hAnsi="Arial" w:cs="Arial"/>
                <w:sz w:val="20"/>
                <w:szCs w:val="20"/>
                <w:lang w:eastAsia="pl-PL"/>
              </w:rPr>
            </w:pPr>
          </w:p>
        </w:tc>
        <w:tc>
          <w:tcPr>
            <w:tcW w:w="1758" w:type="dxa"/>
            <w:vMerge/>
            <w:tcBorders>
              <w:top w:val="double" w:sz="6" w:space="0" w:color="333399"/>
              <w:left w:val="nil"/>
              <w:bottom w:val="nil"/>
              <w:right w:val="nil"/>
            </w:tcBorders>
            <w:vAlign w:val="center"/>
            <w:hideMark/>
          </w:tcPr>
          <w:p w14:paraId="126BFD19" w14:textId="77777777" w:rsidR="009E5930" w:rsidRPr="009E5930" w:rsidRDefault="009E5930" w:rsidP="009E5930">
            <w:pPr>
              <w:spacing w:after="0" w:line="240" w:lineRule="auto"/>
              <w:rPr>
                <w:rFonts w:ascii="Arial" w:eastAsia="Times New Roman" w:hAnsi="Arial" w:cs="Arial"/>
                <w:sz w:val="20"/>
                <w:szCs w:val="20"/>
                <w:lang w:eastAsia="pl-PL"/>
              </w:rPr>
            </w:pPr>
          </w:p>
        </w:tc>
        <w:tc>
          <w:tcPr>
            <w:tcW w:w="1256" w:type="dxa"/>
            <w:vMerge/>
            <w:tcBorders>
              <w:top w:val="double" w:sz="6" w:space="0" w:color="333399"/>
              <w:left w:val="nil"/>
              <w:bottom w:val="nil"/>
              <w:right w:val="nil"/>
            </w:tcBorders>
            <w:vAlign w:val="center"/>
            <w:hideMark/>
          </w:tcPr>
          <w:p w14:paraId="53D96FDD" w14:textId="77777777" w:rsidR="009E5930" w:rsidRPr="009E5930" w:rsidRDefault="009E5930" w:rsidP="009E5930">
            <w:pPr>
              <w:spacing w:after="0" w:line="240" w:lineRule="auto"/>
              <w:rPr>
                <w:rFonts w:ascii="Arial" w:eastAsia="Times New Roman" w:hAnsi="Arial" w:cs="Arial"/>
                <w:sz w:val="20"/>
                <w:szCs w:val="20"/>
                <w:lang w:eastAsia="pl-PL"/>
              </w:rPr>
            </w:pPr>
          </w:p>
        </w:tc>
        <w:tc>
          <w:tcPr>
            <w:tcW w:w="1576" w:type="dxa"/>
            <w:vMerge/>
            <w:tcBorders>
              <w:top w:val="double" w:sz="6" w:space="0" w:color="333399"/>
              <w:left w:val="nil"/>
              <w:bottom w:val="nil"/>
              <w:right w:val="nil"/>
            </w:tcBorders>
            <w:vAlign w:val="center"/>
            <w:hideMark/>
          </w:tcPr>
          <w:p w14:paraId="57A54B93" w14:textId="77777777" w:rsidR="009E5930" w:rsidRPr="009E5930" w:rsidRDefault="009E5930" w:rsidP="009E5930">
            <w:pPr>
              <w:spacing w:after="0" w:line="240" w:lineRule="auto"/>
              <w:rPr>
                <w:rFonts w:ascii="Arial" w:eastAsia="Times New Roman" w:hAnsi="Arial" w:cs="Arial"/>
                <w:sz w:val="20"/>
                <w:szCs w:val="20"/>
                <w:lang w:eastAsia="pl-PL"/>
              </w:rPr>
            </w:pPr>
          </w:p>
        </w:tc>
        <w:tc>
          <w:tcPr>
            <w:tcW w:w="1636" w:type="dxa"/>
            <w:vMerge/>
            <w:tcBorders>
              <w:top w:val="double" w:sz="6" w:space="0" w:color="333399"/>
              <w:left w:val="nil"/>
              <w:bottom w:val="nil"/>
              <w:right w:val="double" w:sz="6" w:space="0" w:color="333399"/>
            </w:tcBorders>
            <w:vAlign w:val="center"/>
            <w:hideMark/>
          </w:tcPr>
          <w:p w14:paraId="7B511B85" w14:textId="77777777" w:rsidR="009E5930" w:rsidRPr="009E5930" w:rsidRDefault="009E5930" w:rsidP="009E5930">
            <w:pPr>
              <w:spacing w:after="0" w:line="240" w:lineRule="auto"/>
              <w:rPr>
                <w:rFonts w:ascii="Arial" w:eastAsia="Times New Roman" w:hAnsi="Arial" w:cs="Arial"/>
                <w:sz w:val="20"/>
                <w:szCs w:val="20"/>
                <w:lang w:eastAsia="pl-PL"/>
              </w:rPr>
            </w:pPr>
          </w:p>
        </w:tc>
      </w:tr>
      <w:tr w:rsidR="009E5930" w:rsidRPr="009E5930" w14:paraId="63B6809C" w14:textId="77777777" w:rsidTr="009E5930">
        <w:trPr>
          <w:trHeight w:val="258"/>
        </w:trPr>
        <w:tc>
          <w:tcPr>
            <w:tcW w:w="758" w:type="dxa"/>
            <w:vMerge/>
            <w:tcBorders>
              <w:top w:val="double" w:sz="6" w:space="0" w:color="333399"/>
              <w:left w:val="double" w:sz="6" w:space="0" w:color="333399"/>
              <w:bottom w:val="nil"/>
              <w:right w:val="nil"/>
            </w:tcBorders>
            <w:vAlign w:val="center"/>
            <w:hideMark/>
          </w:tcPr>
          <w:p w14:paraId="2E429485" w14:textId="77777777" w:rsidR="009E5930" w:rsidRPr="009E5930" w:rsidRDefault="009E5930" w:rsidP="009E5930">
            <w:pPr>
              <w:spacing w:after="0" w:line="240" w:lineRule="auto"/>
              <w:rPr>
                <w:rFonts w:ascii="Arial" w:eastAsia="Times New Roman" w:hAnsi="Arial" w:cs="Arial"/>
                <w:sz w:val="20"/>
                <w:szCs w:val="20"/>
                <w:lang w:eastAsia="pl-PL"/>
              </w:rPr>
            </w:pPr>
          </w:p>
        </w:tc>
        <w:tc>
          <w:tcPr>
            <w:tcW w:w="1758" w:type="dxa"/>
            <w:vMerge/>
            <w:tcBorders>
              <w:top w:val="double" w:sz="6" w:space="0" w:color="333399"/>
              <w:left w:val="nil"/>
              <w:bottom w:val="nil"/>
              <w:right w:val="nil"/>
            </w:tcBorders>
            <w:vAlign w:val="center"/>
            <w:hideMark/>
          </w:tcPr>
          <w:p w14:paraId="4B486FFB" w14:textId="77777777" w:rsidR="009E5930" w:rsidRPr="009E5930" w:rsidRDefault="009E5930" w:rsidP="009E5930">
            <w:pPr>
              <w:spacing w:after="0" w:line="240" w:lineRule="auto"/>
              <w:rPr>
                <w:rFonts w:ascii="Arial" w:eastAsia="Times New Roman" w:hAnsi="Arial" w:cs="Arial"/>
                <w:sz w:val="20"/>
                <w:szCs w:val="20"/>
                <w:lang w:eastAsia="pl-PL"/>
              </w:rPr>
            </w:pPr>
          </w:p>
        </w:tc>
        <w:tc>
          <w:tcPr>
            <w:tcW w:w="1256" w:type="dxa"/>
            <w:vMerge/>
            <w:tcBorders>
              <w:top w:val="double" w:sz="6" w:space="0" w:color="333399"/>
              <w:left w:val="nil"/>
              <w:bottom w:val="nil"/>
              <w:right w:val="nil"/>
            </w:tcBorders>
            <w:vAlign w:val="center"/>
            <w:hideMark/>
          </w:tcPr>
          <w:p w14:paraId="34FCDCD5" w14:textId="77777777" w:rsidR="009E5930" w:rsidRPr="009E5930" w:rsidRDefault="009E5930" w:rsidP="009E5930">
            <w:pPr>
              <w:spacing w:after="0" w:line="240" w:lineRule="auto"/>
              <w:rPr>
                <w:rFonts w:ascii="Arial" w:eastAsia="Times New Roman" w:hAnsi="Arial" w:cs="Arial"/>
                <w:sz w:val="20"/>
                <w:szCs w:val="20"/>
                <w:lang w:eastAsia="pl-PL"/>
              </w:rPr>
            </w:pPr>
          </w:p>
        </w:tc>
        <w:tc>
          <w:tcPr>
            <w:tcW w:w="1576" w:type="dxa"/>
            <w:vMerge/>
            <w:tcBorders>
              <w:top w:val="double" w:sz="6" w:space="0" w:color="333399"/>
              <w:left w:val="nil"/>
              <w:bottom w:val="nil"/>
              <w:right w:val="nil"/>
            </w:tcBorders>
            <w:vAlign w:val="center"/>
            <w:hideMark/>
          </w:tcPr>
          <w:p w14:paraId="63B09964" w14:textId="77777777" w:rsidR="009E5930" w:rsidRPr="009E5930" w:rsidRDefault="009E5930" w:rsidP="009E5930">
            <w:pPr>
              <w:spacing w:after="0" w:line="240" w:lineRule="auto"/>
              <w:rPr>
                <w:rFonts w:ascii="Arial" w:eastAsia="Times New Roman" w:hAnsi="Arial" w:cs="Arial"/>
                <w:sz w:val="20"/>
                <w:szCs w:val="20"/>
                <w:lang w:eastAsia="pl-PL"/>
              </w:rPr>
            </w:pPr>
          </w:p>
        </w:tc>
        <w:tc>
          <w:tcPr>
            <w:tcW w:w="1636" w:type="dxa"/>
            <w:vMerge/>
            <w:tcBorders>
              <w:top w:val="double" w:sz="6" w:space="0" w:color="333399"/>
              <w:left w:val="nil"/>
              <w:bottom w:val="nil"/>
              <w:right w:val="double" w:sz="6" w:space="0" w:color="333399"/>
            </w:tcBorders>
            <w:vAlign w:val="center"/>
            <w:hideMark/>
          </w:tcPr>
          <w:p w14:paraId="08F96C25" w14:textId="77777777" w:rsidR="009E5930" w:rsidRPr="009E5930" w:rsidRDefault="009E5930" w:rsidP="009E5930">
            <w:pPr>
              <w:spacing w:after="0" w:line="240" w:lineRule="auto"/>
              <w:rPr>
                <w:rFonts w:ascii="Arial" w:eastAsia="Times New Roman" w:hAnsi="Arial" w:cs="Arial"/>
                <w:sz w:val="20"/>
                <w:szCs w:val="20"/>
                <w:lang w:eastAsia="pl-PL"/>
              </w:rPr>
            </w:pPr>
          </w:p>
        </w:tc>
      </w:tr>
      <w:tr w:rsidR="009E5930" w:rsidRPr="009E5930" w14:paraId="5A105523" w14:textId="77777777" w:rsidTr="009E5930">
        <w:trPr>
          <w:trHeight w:val="345"/>
        </w:trPr>
        <w:tc>
          <w:tcPr>
            <w:tcW w:w="758" w:type="dxa"/>
            <w:vMerge/>
            <w:tcBorders>
              <w:top w:val="double" w:sz="6" w:space="0" w:color="333399"/>
              <w:left w:val="double" w:sz="6" w:space="0" w:color="333399"/>
              <w:bottom w:val="nil"/>
              <w:right w:val="nil"/>
            </w:tcBorders>
            <w:vAlign w:val="center"/>
            <w:hideMark/>
          </w:tcPr>
          <w:p w14:paraId="6B70D136" w14:textId="77777777" w:rsidR="009E5930" w:rsidRPr="009E5930" w:rsidRDefault="009E5930" w:rsidP="009E5930">
            <w:pPr>
              <w:spacing w:after="0" w:line="240" w:lineRule="auto"/>
              <w:rPr>
                <w:rFonts w:ascii="Arial" w:eastAsia="Times New Roman" w:hAnsi="Arial" w:cs="Arial"/>
                <w:sz w:val="20"/>
                <w:szCs w:val="20"/>
                <w:lang w:eastAsia="pl-PL"/>
              </w:rPr>
            </w:pPr>
          </w:p>
        </w:tc>
        <w:tc>
          <w:tcPr>
            <w:tcW w:w="1758" w:type="dxa"/>
            <w:vMerge/>
            <w:tcBorders>
              <w:top w:val="double" w:sz="6" w:space="0" w:color="333399"/>
              <w:left w:val="nil"/>
              <w:bottom w:val="nil"/>
              <w:right w:val="nil"/>
            </w:tcBorders>
            <w:vAlign w:val="center"/>
            <w:hideMark/>
          </w:tcPr>
          <w:p w14:paraId="6216FE13" w14:textId="77777777" w:rsidR="009E5930" w:rsidRPr="009E5930" w:rsidRDefault="009E5930" w:rsidP="009E5930">
            <w:pPr>
              <w:spacing w:after="0" w:line="240" w:lineRule="auto"/>
              <w:rPr>
                <w:rFonts w:ascii="Arial" w:eastAsia="Times New Roman" w:hAnsi="Arial" w:cs="Arial"/>
                <w:sz w:val="20"/>
                <w:szCs w:val="20"/>
                <w:lang w:eastAsia="pl-PL"/>
              </w:rPr>
            </w:pPr>
          </w:p>
        </w:tc>
        <w:tc>
          <w:tcPr>
            <w:tcW w:w="1256" w:type="dxa"/>
            <w:vMerge/>
            <w:tcBorders>
              <w:top w:val="double" w:sz="6" w:space="0" w:color="333399"/>
              <w:left w:val="nil"/>
              <w:bottom w:val="nil"/>
              <w:right w:val="nil"/>
            </w:tcBorders>
            <w:vAlign w:val="center"/>
            <w:hideMark/>
          </w:tcPr>
          <w:p w14:paraId="271E09AD" w14:textId="77777777" w:rsidR="009E5930" w:rsidRPr="009E5930" w:rsidRDefault="009E5930" w:rsidP="009E5930">
            <w:pPr>
              <w:spacing w:after="0" w:line="240" w:lineRule="auto"/>
              <w:rPr>
                <w:rFonts w:ascii="Arial" w:eastAsia="Times New Roman" w:hAnsi="Arial" w:cs="Arial"/>
                <w:sz w:val="20"/>
                <w:szCs w:val="20"/>
                <w:lang w:eastAsia="pl-PL"/>
              </w:rPr>
            </w:pPr>
          </w:p>
        </w:tc>
        <w:tc>
          <w:tcPr>
            <w:tcW w:w="1576" w:type="dxa"/>
            <w:vMerge/>
            <w:tcBorders>
              <w:top w:val="double" w:sz="6" w:space="0" w:color="333399"/>
              <w:left w:val="nil"/>
              <w:bottom w:val="nil"/>
              <w:right w:val="nil"/>
            </w:tcBorders>
            <w:vAlign w:val="center"/>
            <w:hideMark/>
          </w:tcPr>
          <w:p w14:paraId="46660578" w14:textId="77777777" w:rsidR="009E5930" w:rsidRPr="009E5930" w:rsidRDefault="009E5930" w:rsidP="009E5930">
            <w:pPr>
              <w:spacing w:after="0" w:line="240" w:lineRule="auto"/>
              <w:rPr>
                <w:rFonts w:ascii="Arial" w:eastAsia="Times New Roman" w:hAnsi="Arial" w:cs="Arial"/>
                <w:sz w:val="20"/>
                <w:szCs w:val="20"/>
                <w:lang w:eastAsia="pl-PL"/>
              </w:rPr>
            </w:pPr>
          </w:p>
        </w:tc>
        <w:tc>
          <w:tcPr>
            <w:tcW w:w="1636" w:type="dxa"/>
            <w:vMerge/>
            <w:tcBorders>
              <w:top w:val="double" w:sz="6" w:space="0" w:color="333399"/>
              <w:left w:val="nil"/>
              <w:bottom w:val="nil"/>
              <w:right w:val="double" w:sz="6" w:space="0" w:color="333399"/>
            </w:tcBorders>
            <w:vAlign w:val="center"/>
            <w:hideMark/>
          </w:tcPr>
          <w:p w14:paraId="52EC9B58" w14:textId="77777777" w:rsidR="009E5930" w:rsidRPr="009E5930" w:rsidRDefault="009E5930" w:rsidP="009E5930">
            <w:pPr>
              <w:spacing w:after="0" w:line="240" w:lineRule="auto"/>
              <w:rPr>
                <w:rFonts w:ascii="Arial" w:eastAsia="Times New Roman" w:hAnsi="Arial" w:cs="Arial"/>
                <w:sz w:val="20"/>
                <w:szCs w:val="20"/>
                <w:lang w:eastAsia="pl-PL"/>
              </w:rPr>
            </w:pPr>
          </w:p>
        </w:tc>
      </w:tr>
      <w:tr w:rsidR="009E5930" w:rsidRPr="009E5930" w14:paraId="48261CE4" w14:textId="77777777" w:rsidTr="009E5930">
        <w:trPr>
          <w:trHeight w:val="285"/>
        </w:trPr>
        <w:tc>
          <w:tcPr>
            <w:tcW w:w="758" w:type="dxa"/>
            <w:tcBorders>
              <w:top w:val="single" w:sz="4" w:space="0" w:color="333399"/>
              <w:left w:val="double" w:sz="6" w:space="0" w:color="333399"/>
              <w:bottom w:val="single" w:sz="4" w:space="0" w:color="333399"/>
              <w:right w:val="nil"/>
            </w:tcBorders>
            <w:shd w:val="clear" w:color="000000" w:fill="4F81BD"/>
            <w:noWrap/>
            <w:vAlign w:val="center"/>
            <w:hideMark/>
          </w:tcPr>
          <w:p w14:paraId="3F9EF535" w14:textId="77777777" w:rsidR="009E5930" w:rsidRPr="009E5930" w:rsidRDefault="009E5930" w:rsidP="009E5930">
            <w:pPr>
              <w:spacing w:after="0" w:line="240" w:lineRule="auto"/>
              <w:jc w:val="center"/>
              <w:rPr>
                <w:rFonts w:ascii="Arial" w:eastAsia="Times New Roman" w:hAnsi="Arial" w:cs="Arial"/>
                <w:sz w:val="20"/>
                <w:szCs w:val="20"/>
                <w:lang w:eastAsia="pl-PL"/>
              </w:rPr>
            </w:pPr>
            <w:r w:rsidRPr="009E5930">
              <w:rPr>
                <w:rFonts w:ascii="Arial" w:eastAsia="Times New Roman" w:hAnsi="Arial" w:cs="Arial"/>
                <w:sz w:val="20"/>
                <w:szCs w:val="20"/>
                <w:lang w:eastAsia="pl-PL"/>
              </w:rPr>
              <w:t>-</w:t>
            </w:r>
          </w:p>
        </w:tc>
        <w:tc>
          <w:tcPr>
            <w:tcW w:w="1758" w:type="dxa"/>
            <w:tcBorders>
              <w:top w:val="single" w:sz="4" w:space="0" w:color="4F81BD"/>
              <w:left w:val="single" w:sz="4" w:space="0" w:color="4F81BD"/>
              <w:bottom w:val="single" w:sz="4" w:space="0" w:color="4F81BD"/>
              <w:right w:val="single" w:sz="4" w:space="0" w:color="4F81BD"/>
            </w:tcBorders>
            <w:noWrap/>
            <w:vAlign w:val="center"/>
            <w:hideMark/>
          </w:tcPr>
          <w:p w14:paraId="5031D5C2" w14:textId="77777777" w:rsidR="009E5930" w:rsidRPr="009E5930" w:rsidRDefault="009E5930" w:rsidP="009E5930">
            <w:pPr>
              <w:spacing w:after="0" w:line="240" w:lineRule="auto"/>
              <w:jc w:val="center"/>
              <w:rPr>
                <w:rFonts w:ascii="Arial" w:eastAsia="Times New Roman" w:hAnsi="Arial" w:cs="Arial"/>
                <w:sz w:val="20"/>
                <w:szCs w:val="20"/>
                <w:lang w:eastAsia="pl-PL"/>
              </w:rPr>
            </w:pPr>
            <w:r w:rsidRPr="009E5930">
              <w:rPr>
                <w:rFonts w:ascii="Arial" w:eastAsia="Times New Roman" w:hAnsi="Arial" w:cs="Arial"/>
                <w:sz w:val="20"/>
                <w:szCs w:val="20"/>
                <w:lang w:eastAsia="pl-PL"/>
              </w:rPr>
              <w:t>-</w:t>
            </w:r>
          </w:p>
        </w:tc>
        <w:tc>
          <w:tcPr>
            <w:tcW w:w="1256" w:type="dxa"/>
            <w:tcBorders>
              <w:top w:val="single" w:sz="4" w:space="0" w:color="4F81BD"/>
              <w:left w:val="nil"/>
              <w:bottom w:val="single" w:sz="4" w:space="0" w:color="4F81BD"/>
              <w:right w:val="single" w:sz="4" w:space="0" w:color="4F81BD"/>
            </w:tcBorders>
            <w:noWrap/>
            <w:vAlign w:val="center"/>
            <w:hideMark/>
          </w:tcPr>
          <w:p w14:paraId="22E255B6" w14:textId="77777777" w:rsidR="009E5930" w:rsidRPr="009E5930" w:rsidRDefault="009E5930" w:rsidP="009E5930">
            <w:pPr>
              <w:spacing w:after="0" w:line="240" w:lineRule="auto"/>
              <w:jc w:val="center"/>
              <w:rPr>
                <w:rFonts w:ascii="Arial" w:eastAsia="Times New Roman" w:hAnsi="Arial" w:cs="Arial"/>
                <w:sz w:val="20"/>
                <w:szCs w:val="20"/>
                <w:lang w:eastAsia="pl-PL"/>
              </w:rPr>
            </w:pPr>
            <w:r w:rsidRPr="009E5930">
              <w:rPr>
                <w:rFonts w:ascii="Arial" w:eastAsia="Times New Roman" w:hAnsi="Arial" w:cs="Arial"/>
                <w:sz w:val="20"/>
                <w:szCs w:val="20"/>
                <w:lang w:eastAsia="pl-PL"/>
              </w:rPr>
              <w:t>szt.</w:t>
            </w:r>
          </w:p>
        </w:tc>
        <w:tc>
          <w:tcPr>
            <w:tcW w:w="1576" w:type="dxa"/>
            <w:tcBorders>
              <w:top w:val="single" w:sz="4" w:space="0" w:color="4F81BD"/>
              <w:left w:val="nil"/>
              <w:bottom w:val="single" w:sz="4" w:space="0" w:color="4F81BD"/>
              <w:right w:val="single" w:sz="4" w:space="0" w:color="4F81BD"/>
            </w:tcBorders>
            <w:noWrap/>
            <w:vAlign w:val="center"/>
            <w:hideMark/>
          </w:tcPr>
          <w:p w14:paraId="5FFEDF9D" w14:textId="77777777" w:rsidR="009E5930" w:rsidRPr="009E5930" w:rsidRDefault="009E5930" w:rsidP="009E5930">
            <w:pPr>
              <w:spacing w:after="0" w:line="240" w:lineRule="auto"/>
              <w:jc w:val="center"/>
              <w:rPr>
                <w:rFonts w:ascii="Arial" w:eastAsia="Times New Roman" w:hAnsi="Arial" w:cs="Arial"/>
                <w:sz w:val="20"/>
                <w:szCs w:val="20"/>
                <w:lang w:eastAsia="pl-PL"/>
              </w:rPr>
            </w:pPr>
            <w:r w:rsidRPr="009E5930">
              <w:rPr>
                <w:rFonts w:ascii="Arial" w:eastAsia="Times New Roman" w:hAnsi="Arial" w:cs="Arial"/>
                <w:sz w:val="20"/>
                <w:szCs w:val="20"/>
                <w:lang w:eastAsia="pl-PL"/>
              </w:rPr>
              <w:t>l/s</w:t>
            </w:r>
          </w:p>
        </w:tc>
        <w:tc>
          <w:tcPr>
            <w:tcW w:w="1636" w:type="dxa"/>
            <w:tcBorders>
              <w:top w:val="single" w:sz="4" w:space="0" w:color="4F81BD"/>
              <w:left w:val="nil"/>
              <w:bottom w:val="single" w:sz="4" w:space="0" w:color="4F81BD"/>
              <w:right w:val="double" w:sz="6" w:space="0" w:color="333399"/>
            </w:tcBorders>
            <w:noWrap/>
            <w:vAlign w:val="center"/>
            <w:hideMark/>
          </w:tcPr>
          <w:p w14:paraId="4FD5623A" w14:textId="77777777" w:rsidR="009E5930" w:rsidRPr="009E5930" w:rsidRDefault="009E5930" w:rsidP="009E5930">
            <w:pPr>
              <w:spacing w:after="0" w:line="240" w:lineRule="auto"/>
              <w:jc w:val="center"/>
              <w:rPr>
                <w:rFonts w:ascii="Arial" w:eastAsia="Times New Roman" w:hAnsi="Arial" w:cs="Arial"/>
                <w:sz w:val="20"/>
                <w:szCs w:val="20"/>
                <w:lang w:eastAsia="pl-PL"/>
              </w:rPr>
            </w:pPr>
            <w:r w:rsidRPr="009E5930">
              <w:rPr>
                <w:rFonts w:ascii="Arial" w:eastAsia="Times New Roman" w:hAnsi="Arial" w:cs="Arial"/>
                <w:sz w:val="20"/>
                <w:szCs w:val="20"/>
                <w:lang w:eastAsia="pl-PL"/>
              </w:rPr>
              <w:t>l/s</w:t>
            </w:r>
          </w:p>
        </w:tc>
      </w:tr>
      <w:tr w:rsidR="002A0CE9" w:rsidRPr="009E5930" w14:paraId="238359E0" w14:textId="77777777" w:rsidTr="009E5930">
        <w:trPr>
          <w:trHeight w:val="255"/>
        </w:trPr>
        <w:tc>
          <w:tcPr>
            <w:tcW w:w="758" w:type="dxa"/>
            <w:tcBorders>
              <w:top w:val="nil"/>
              <w:left w:val="double" w:sz="6" w:space="0" w:color="333399"/>
              <w:bottom w:val="single" w:sz="4" w:space="0" w:color="333399"/>
              <w:right w:val="nil"/>
            </w:tcBorders>
            <w:shd w:val="clear" w:color="000000" w:fill="4F81BD"/>
            <w:noWrap/>
            <w:vAlign w:val="center"/>
            <w:hideMark/>
          </w:tcPr>
          <w:p w14:paraId="792F3E27" w14:textId="77777777" w:rsidR="002A0CE9" w:rsidRPr="009E5930" w:rsidRDefault="002A0CE9" w:rsidP="002A0CE9">
            <w:pPr>
              <w:spacing w:after="0" w:line="240" w:lineRule="auto"/>
              <w:jc w:val="center"/>
              <w:rPr>
                <w:rFonts w:ascii="Arial" w:eastAsia="Times New Roman" w:hAnsi="Arial" w:cs="Arial"/>
                <w:sz w:val="20"/>
                <w:szCs w:val="20"/>
                <w:lang w:eastAsia="pl-PL"/>
              </w:rPr>
            </w:pPr>
            <w:r w:rsidRPr="009E5930">
              <w:rPr>
                <w:rFonts w:ascii="Arial" w:eastAsia="Times New Roman" w:hAnsi="Arial" w:cs="Arial"/>
                <w:sz w:val="20"/>
                <w:szCs w:val="20"/>
                <w:lang w:eastAsia="pl-PL"/>
              </w:rPr>
              <w:t>1</w:t>
            </w:r>
          </w:p>
        </w:tc>
        <w:tc>
          <w:tcPr>
            <w:tcW w:w="1758" w:type="dxa"/>
            <w:tcBorders>
              <w:top w:val="nil"/>
              <w:left w:val="single" w:sz="4" w:space="0" w:color="4F81BD"/>
              <w:bottom w:val="single" w:sz="4" w:space="0" w:color="4F81BD"/>
              <w:right w:val="single" w:sz="4" w:space="0" w:color="4F81BD"/>
            </w:tcBorders>
            <w:noWrap/>
            <w:vAlign w:val="center"/>
            <w:hideMark/>
          </w:tcPr>
          <w:p w14:paraId="24704A84" w14:textId="77777777" w:rsidR="002A0CE9" w:rsidRPr="009E5930" w:rsidRDefault="002A0CE9" w:rsidP="002A0CE9">
            <w:pPr>
              <w:spacing w:after="0" w:line="240" w:lineRule="auto"/>
              <w:jc w:val="center"/>
              <w:rPr>
                <w:rFonts w:ascii="Arial CE" w:eastAsia="Times New Roman" w:hAnsi="Arial CE" w:cs="Arial CE"/>
                <w:sz w:val="20"/>
                <w:szCs w:val="20"/>
                <w:lang w:eastAsia="pl-PL"/>
              </w:rPr>
            </w:pPr>
            <w:r w:rsidRPr="009E5930">
              <w:rPr>
                <w:rFonts w:ascii="Arial CE" w:eastAsia="Times New Roman" w:hAnsi="Arial CE" w:cs="Arial CE"/>
                <w:sz w:val="20"/>
                <w:szCs w:val="20"/>
                <w:lang w:eastAsia="pl-PL"/>
              </w:rPr>
              <w:t xml:space="preserve">umywalki </w:t>
            </w:r>
          </w:p>
        </w:tc>
        <w:tc>
          <w:tcPr>
            <w:tcW w:w="1256" w:type="dxa"/>
            <w:tcBorders>
              <w:top w:val="nil"/>
              <w:left w:val="nil"/>
              <w:bottom w:val="single" w:sz="4" w:space="0" w:color="4F81BD"/>
              <w:right w:val="single" w:sz="4" w:space="0" w:color="4F81BD"/>
            </w:tcBorders>
            <w:noWrap/>
            <w:vAlign w:val="center"/>
            <w:hideMark/>
          </w:tcPr>
          <w:p w14:paraId="02E7769C" w14:textId="2E0273DC" w:rsidR="002A0CE9" w:rsidRPr="009E5930" w:rsidRDefault="002A0CE9" w:rsidP="002A0CE9">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9</w:t>
            </w:r>
          </w:p>
        </w:tc>
        <w:tc>
          <w:tcPr>
            <w:tcW w:w="1576" w:type="dxa"/>
            <w:tcBorders>
              <w:top w:val="nil"/>
              <w:left w:val="nil"/>
              <w:bottom w:val="single" w:sz="4" w:space="0" w:color="4F81BD"/>
              <w:right w:val="single" w:sz="4" w:space="0" w:color="4F81BD"/>
            </w:tcBorders>
            <w:noWrap/>
            <w:vAlign w:val="center"/>
            <w:hideMark/>
          </w:tcPr>
          <w:p w14:paraId="04BDEB2F" w14:textId="77777777" w:rsidR="002A0CE9" w:rsidRPr="009E5930" w:rsidRDefault="002A0CE9" w:rsidP="002A0CE9">
            <w:pPr>
              <w:spacing w:after="0" w:line="240" w:lineRule="auto"/>
              <w:jc w:val="center"/>
              <w:rPr>
                <w:rFonts w:ascii="Arial" w:eastAsia="Times New Roman" w:hAnsi="Arial" w:cs="Arial"/>
                <w:sz w:val="20"/>
                <w:szCs w:val="20"/>
                <w:lang w:eastAsia="pl-PL"/>
              </w:rPr>
            </w:pPr>
            <w:r w:rsidRPr="009E5930">
              <w:rPr>
                <w:rFonts w:ascii="Arial" w:eastAsia="Times New Roman" w:hAnsi="Arial" w:cs="Arial"/>
                <w:sz w:val="20"/>
                <w:szCs w:val="20"/>
                <w:lang w:eastAsia="pl-PL"/>
              </w:rPr>
              <w:t>0,5</w:t>
            </w:r>
          </w:p>
        </w:tc>
        <w:tc>
          <w:tcPr>
            <w:tcW w:w="1636" w:type="dxa"/>
            <w:tcBorders>
              <w:top w:val="nil"/>
              <w:left w:val="nil"/>
              <w:bottom w:val="single" w:sz="4" w:space="0" w:color="4F81BD"/>
              <w:right w:val="double" w:sz="6" w:space="0" w:color="333399"/>
            </w:tcBorders>
            <w:noWrap/>
            <w:vAlign w:val="center"/>
            <w:hideMark/>
          </w:tcPr>
          <w:p w14:paraId="04F41983" w14:textId="36CBB5E8" w:rsidR="002A0CE9" w:rsidRPr="009E5930" w:rsidRDefault="002A0CE9" w:rsidP="002A0CE9">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4,5</w:t>
            </w:r>
          </w:p>
        </w:tc>
      </w:tr>
      <w:tr w:rsidR="002A0CE9" w:rsidRPr="009E5930" w14:paraId="67D1A3B9" w14:textId="77777777" w:rsidTr="009E5930">
        <w:trPr>
          <w:trHeight w:val="270"/>
        </w:trPr>
        <w:tc>
          <w:tcPr>
            <w:tcW w:w="758" w:type="dxa"/>
            <w:tcBorders>
              <w:top w:val="nil"/>
              <w:left w:val="double" w:sz="6" w:space="0" w:color="333399"/>
              <w:bottom w:val="single" w:sz="4" w:space="0" w:color="333399"/>
              <w:right w:val="nil"/>
            </w:tcBorders>
            <w:shd w:val="clear" w:color="000000" w:fill="4F81BD"/>
            <w:noWrap/>
            <w:vAlign w:val="center"/>
            <w:hideMark/>
          </w:tcPr>
          <w:p w14:paraId="011B9FCD" w14:textId="77777777" w:rsidR="002A0CE9" w:rsidRPr="009E5930" w:rsidRDefault="002A0CE9" w:rsidP="002A0CE9">
            <w:pPr>
              <w:spacing w:after="0" w:line="240" w:lineRule="auto"/>
              <w:jc w:val="center"/>
              <w:rPr>
                <w:rFonts w:ascii="Arial" w:eastAsia="Times New Roman" w:hAnsi="Arial" w:cs="Arial"/>
                <w:sz w:val="20"/>
                <w:szCs w:val="20"/>
                <w:lang w:eastAsia="pl-PL"/>
              </w:rPr>
            </w:pPr>
            <w:r w:rsidRPr="009E5930">
              <w:rPr>
                <w:rFonts w:ascii="Arial" w:eastAsia="Times New Roman" w:hAnsi="Arial" w:cs="Arial"/>
                <w:sz w:val="20"/>
                <w:szCs w:val="20"/>
                <w:lang w:eastAsia="pl-PL"/>
              </w:rPr>
              <w:t>2</w:t>
            </w:r>
          </w:p>
        </w:tc>
        <w:tc>
          <w:tcPr>
            <w:tcW w:w="1758" w:type="dxa"/>
            <w:tcBorders>
              <w:top w:val="nil"/>
              <w:left w:val="single" w:sz="4" w:space="0" w:color="4F81BD"/>
              <w:bottom w:val="single" w:sz="4" w:space="0" w:color="4F81BD"/>
              <w:right w:val="single" w:sz="4" w:space="0" w:color="4F81BD"/>
            </w:tcBorders>
            <w:noWrap/>
            <w:vAlign w:val="center"/>
            <w:hideMark/>
          </w:tcPr>
          <w:p w14:paraId="1BCE3B9D" w14:textId="77777777" w:rsidR="002A0CE9" w:rsidRPr="009E5930" w:rsidRDefault="002A0CE9" w:rsidP="002A0CE9">
            <w:pPr>
              <w:spacing w:after="0" w:line="240" w:lineRule="auto"/>
              <w:jc w:val="center"/>
              <w:rPr>
                <w:rFonts w:ascii="Arial CE" w:eastAsia="Times New Roman" w:hAnsi="Arial CE" w:cs="Arial CE"/>
                <w:sz w:val="20"/>
                <w:szCs w:val="20"/>
                <w:lang w:eastAsia="pl-PL"/>
              </w:rPr>
            </w:pPr>
            <w:proofErr w:type="spellStart"/>
            <w:r w:rsidRPr="009E5930">
              <w:rPr>
                <w:rFonts w:ascii="Arial CE" w:eastAsia="Times New Roman" w:hAnsi="Arial CE" w:cs="Arial CE"/>
                <w:sz w:val="20"/>
                <w:szCs w:val="20"/>
                <w:lang w:eastAsia="pl-PL"/>
              </w:rPr>
              <w:t>wc</w:t>
            </w:r>
            <w:proofErr w:type="spellEnd"/>
          </w:p>
        </w:tc>
        <w:tc>
          <w:tcPr>
            <w:tcW w:w="1256" w:type="dxa"/>
            <w:tcBorders>
              <w:top w:val="nil"/>
              <w:left w:val="nil"/>
              <w:bottom w:val="single" w:sz="4" w:space="0" w:color="4F81BD"/>
              <w:right w:val="single" w:sz="4" w:space="0" w:color="4F81BD"/>
            </w:tcBorders>
            <w:noWrap/>
            <w:vAlign w:val="center"/>
            <w:hideMark/>
          </w:tcPr>
          <w:p w14:paraId="51D1BC18" w14:textId="02972ECD" w:rsidR="002A0CE9" w:rsidRPr="009E5930" w:rsidRDefault="002A0CE9" w:rsidP="002A0CE9">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7</w:t>
            </w:r>
          </w:p>
        </w:tc>
        <w:tc>
          <w:tcPr>
            <w:tcW w:w="1576" w:type="dxa"/>
            <w:tcBorders>
              <w:top w:val="nil"/>
              <w:left w:val="nil"/>
              <w:bottom w:val="single" w:sz="4" w:space="0" w:color="4F81BD"/>
              <w:right w:val="single" w:sz="4" w:space="0" w:color="4F81BD"/>
            </w:tcBorders>
            <w:noWrap/>
            <w:vAlign w:val="center"/>
            <w:hideMark/>
          </w:tcPr>
          <w:p w14:paraId="7629C3B0" w14:textId="77777777" w:rsidR="002A0CE9" w:rsidRPr="009E5930" w:rsidRDefault="002A0CE9" w:rsidP="002A0CE9">
            <w:pPr>
              <w:spacing w:after="0" w:line="240" w:lineRule="auto"/>
              <w:jc w:val="center"/>
              <w:rPr>
                <w:rFonts w:ascii="Arial" w:eastAsia="Times New Roman" w:hAnsi="Arial" w:cs="Arial"/>
                <w:sz w:val="20"/>
                <w:szCs w:val="20"/>
                <w:lang w:eastAsia="pl-PL"/>
              </w:rPr>
            </w:pPr>
            <w:r w:rsidRPr="009E5930">
              <w:rPr>
                <w:rFonts w:ascii="Arial" w:eastAsia="Times New Roman" w:hAnsi="Arial" w:cs="Arial"/>
                <w:sz w:val="20"/>
                <w:szCs w:val="20"/>
                <w:lang w:eastAsia="pl-PL"/>
              </w:rPr>
              <w:t>2,5</w:t>
            </w:r>
          </w:p>
        </w:tc>
        <w:tc>
          <w:tcPr>
            <w:tcW w:w="1636" w:type="dxa"/>
            <w:tcBorders>
              <w:top w:val="nil"/>
              <w:left w:val="nil"/>
              <w:bottom w:val="single" w:sz="4" w:space="0" w:color="4F81BD"/>
              <w:right w:val="double" w:sz="6" w:space="0" w:color="333399"/>
            </w:tcBorders>
            <w:noWrap/>
            <w:vAlign w:val="center"/>
            <w:hideMark/>
          </w:tcPr>
          <w:p w14:paraId="3B452CBA" w14:textId="0A97CA12" w:rsidR="002A0CE9" w:rsidRPr="009E5930" w:rsidRDefault="002A0CE9" w:rsidP="002A0CE9">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17,5</w:t>
            </w:r>
          </w:p>
        </w:tc>
      </w:tr>
      <w:tr w:rsidR="002A0CE9" w:rsidRPr="009E5930" w14:paraId="579BD1ED" w14:textId="77777777" w:rsidTr="009E5930">
        <w:trPr>
          <w:trHeight w:val="300"/>
        </w:trPr>
        <w:tc>
          <w:tcPr>
            <w:tcW w:w="758" w:type="dxa"/>
            <w:tcBorders>
              <w:top w:val="nil"/>
              <w:left w:val="double" w:sz="6" w:space="0" w:color="333399"/>
              <w:bottom w:val="single" w:sz="4" w:space="0" w:color="333399"/>
              <w:right w:val="nil"/>
            </w:tcBorders>
            <w:shd w:val="clear" w:color="000000" w:fill="4F81BD"/>
            <w:noWrap/>
            <w:vAlign w:val="center"/>
          </w:tcPr>
          <w:p w14:paraId="0EAB3604" w14:textId="5EAAB06B" w:rsidR="002A0CE9" w:rsidRPr="009E5930" w:rsidRDefault="002A0CE9" w:rsidP="002A0CE9">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3</w:t>
            </w:r>
          </w:p>
        </w:tc>
        <w:tc>
          <w:tcPr>
            <w:tcW w:w="1758" w:type="dxa"/>
            <w:tcBorders>
              <w:top w:val="nil"/>
              <w:left w:val="single" w:sz="4" w:space="0" w:color="4F81BD"/>
              <w:bottom w:val="single" w:sz="4" w:space="0" w:color="4F81BD"/>
              <w:right w:val="single" w:sz="4" w:space="0" w:color="4F81BD"/>
            </w:tcBorders>
            <w:noWrap/>
            <w:vAlign w:val="center"/>
          </w:tcPr>
          <w:p w14:paraId="5943FD5C" w14:textId="6A79D343" w:rsidR="002A0CE9" w:rsidRDefault="002A0CE9" w:rsidP="002A0CE9">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natrysk</w:t>
            </w:r>
          </w:p>
        </w:tc>
        <w:tc>
          <w:tcPr>
            <w:tcW w:w="1256" w:type="dxa"/>
            <w:tcBorders>
              <w:top w:val="nil"/>
              <w:left w:val="nil"/>
              <w:bottom w:val="single" w:sz="4" w:space="0" w:color="4F81BD"/>
              <w:right w:val="single" w:sz="4" w:space="0" w:color="4F81BD"/>
            </w:tcBorders>
            <w:noWrap/>
            <w:vAlign w:val="center"/>
          </w:tcPr>
          <w:p w14:paraId="205B9E52" w14:textId="7CEB295D" w:rsidR="002A0CE9" w:rsidRDefault="002A0CE9" w:rsidP="002A0CE9">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3</w:t>
            </w:r>
          </w:p>
        </w:tc>
        <w:tc>
          <w:tcPr>
            <w:tcW w:w="1576" w:type="dxa"/>
            <w:tcBorders>
              <w:top w:val="nil"/>
              <w:left w:val="nil"/>
              <w:bottom w:val="single" w:sz="4" w:space="0" w:color="4F81BD"/>
              <w:right w:val="single" w:sz="4" w:space="0" w:color="4F81BD"/>
            </w:tcBorders>
            <w:noWrap/>
            <w:vAlign w:val="center"/>
          </w:tcPr>
          <w:p w14:paraId="75D578D7" w14:textId="0F029C44" w:rsidR="002A0CE9" w:rsidRPr="009E5930" w:rsidRDefault="002A0CE9" w:rsidP="002A0CE9">
            <w:pPr>
              <w:spacing w:after="0" w:line="240" w:lineRule="auto"/>
              <w:jc w:val="center"/>
              <w:rPr>
                <w:rFonts w:ascii="Arial" w:eastAsia="Times New Roman" w:hAnsi="Arial" w:cs="Arial"/>
                <w:sz w:val="20"/>
                <w:szCs w:val="20"/>
                <w:lang w:eastAsia="pl-PL"/>
              </w:rPr>
            </w:pPr>
            <w:r>
              <w:rPr>
                <w:rFonts w:ascii="Arial" w:eastAsia="Times New Roman" w:hAnsi="Arial" w:cs="Arial"/>
                <w:sz w:val="20"/>
                <w:szCs w:val="20"/>
                <w:lang w:eastAsia="pl-PL"/>
              </w:rPr>
              <w:t>0,8</w:t>
            </w:r>
          </w:p>
        </w:tc>
        <w:tc>
          <w:tcPr>
            <w:tcW w:w="1636" w:type="dxa"/>
            <w:tcBorders>
              <w:top w:val="nil"/>
              <w:left w:val="nil"/>
              <w:bottom w:val="single" w:sz="4" w:space="0" w:color="4F81BD"/>
              <w:right w:val="double" w:sz="6" w:space="0" w:color="333399"/>
            </w:tcBorders>
            <w:noWrap/>
            <w:vAlign w:val="center"/>
          </w:tcPr>
          <w:p w14:paraId="1989D422" w14:textId="6769FD01" w:rsidR="002A0CE9" w:rsidRDefault="002A0CE9" w:rsidP="002A0CE9">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2,4</w:t>
            </w:r>
          </w:p>
        </w:tc>
      </w:tr>
      <w:tr w:rsidR="002A0CE9" w:rsidRPr="009E5930" w14:paraId="0E9A5412" w14:textId="77777777" w:rsidTr="009E5930">
        <w:trPr>
          <w:trHeight w:val="300"/>
        </w:trPr>
        <w:tc>
          <w:tcPr>
            <w:tcW w:w="758" w:type="dxa"/>
            <w:tcBorders>
              <w:top w:val="nil"/>
              <w:left w:val="double" w:sz="6" w:space="0" w:color="333399"/>
              <w:bottom w:val="single" w:sz="4" w:space="0" w:color="333399"/>
              <w:right w:val="nil"/>
            </w:tcBorders>
            <w:shd w:val="clear" w:color="000000" w:fill="4F81BD"/>
            <w:noWrap/>
            <w:vAlign w:val="center"/>
            <w:hideMark/>
          </w:tcPr>
          <w:p w14:paraId="6ECCE388" w14:textId="77777777" w:rsidR="002A0CE9" w:rsidRPr="009E5930" w:rsidRDefault="002A0CE9" w:rsidP="002A0CE9">
            <w:pPr>
              <w:spacing w:after="0" w:line="240" w:lineRule="auto"/>
              <w:jc w:val="center"/>
              <w:rPr>
                <w:rFonts w:ascii="Arial CE" w:eastAsia="Times New Roman" w:hAnsi="Arial CE" w:cs="Arial CE"/>
                <w:sz w:val="20"/>
                <w:szCs w:val="20"/>
                <w:lang w:eastAsia="pl-PL"/>
              </w:rPr>
            </w:pPr>
            <w:r w:rsidRPr="009E5930">
              <w:rPr>
                <w:rFonts w:ascii="Arial CE" w:eastAsia="Times New Roman" w:hAnsi="Arial CE" w:cs="Arial CE"/>
                <w:sz w:val="20"/>
                <w:szCs w:val="20"/>
                <w:lang w:eastAsia="pl-PL"/>
              </w:rPr>
              <w:t>4</w:t>
            </w:r>
          </w:p>
        </w:tc>
        <w:tc>
          <w:tcPr>
            <w:tcW w:w="1758" w:type="dxa"/>
            <w:tcBorders>
              <w:top w:val="nil"/>
              <w:left w:val="single" w:sz="4" w:space="0" w:color="4F81BD"/>
              <w:bottom w:val="single" w:sz="4" w:space="0" w:color="4F81BD"/>
              <w:right w:val="single" w:sz="4" w:space="0" w:color="4F81BD"/>
            </w:tcBorders>
            <w:noWrap/>
            <w:vAlign w:val="center"/>
            <w:hideMark/>
          </w:tcPr>
          <w:p w14:paraId="4541DE14" w14:textId="3BF3D75A" w:rsidR="002A0CE9" w:rsidRPr="009E5930" w:rsidRDefault="002A0CE9" w:rsidP="002A0CE9">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pisuar</w:t>
            </w:r>
          </w:p>
        </w:tc>
        <w:tc>
          <w:tcPr>
            <w:tcW w:w="1256" w:type="dxa"/>
            <w:tcBorders>
              <w:top w:val="nil"/>
              <w:left w:val="nil"/>
              <w:bottom w:val="single" w:sz="4" w:space="0" w:color="4F81BD"/>
              <w:right w:val="single" w:sz="4" w:space="0" w:color="4F81BD"/>
            </w:tcBorders>
            <w:noWrap/>
            <w:vAlign w:val="center"/>
            <w:hideMark/>
          </w:tcPr>
          <w:p w14:paraId="0AF180E8" w14:textId="3B0AA5D9" w:rsidR="002A0CE9" w:rsidRPr="009E5930" w:rsidRDefault="002A0CE9" w:rsidP="002A0CE9">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3</w:t>
            </w:r>
          </w:p>
        </w:tc>
        <w:tc>
          <w:tcPr>
            <w:tcW w:w="1576" w:type="dxa"/>
            <w:tcBorders>
              <w:top w:val="nil"/>
              <w:left w:val="nil"/>
              <w:bottom w:val="single" w:sz="4" w:space="0" w:color="4F81BD"/>
              <w:right w:val="single" w:sz="4" w:space="0" w:color="4F81BD"/>
            </w:tcBorders>
            <w:noWrap/>
            <w:vAlign w:val="center"/>
            <w:hideMark/>
          </w:tcPr>
          <w:p w14:paraId="6DEAFD60" w14:textId="77777777" w:rsidR="002A0CE9" w:rsidRPr="009E5930" w:rsidRDefault="002A0CE9" w:rsidP="002A0CE9">
            <w:pPr>
              <w:spacing w:after="0" w:line="240" w:lineRule="auto"/>
              <w:jc w:val="center"/>
              <w:rPr>
                <w:rFonts w:ascii="Arial" w:eastAsia="Times New Roman" w:hAnsi="Arial" w:cs="Arial"/>
                <w:sz w:val="20"/>
                <w:szCs w:val="20"/>
                <w:lang w:eastAsia="pl-PL"/>
              </w:rPr>
            </w:pPr>
            <w:r w:rsidRPr="009E5930">
              <w:rPr>
                <w:rFonts w:ascii="Arial" w:eastAsia="Times New Roman" w:hAnsi="Arial" w:cs="Arial"/>
                <w:sz w:val="20"/>
                <w:szCs w:val="20"/>
                <w:lang w:eastAsia="pl-PL"/>
              </w:rPr>
              <w:t>0,8</w:t>
            </w:r>
          </w:p>
        </w:tc>
        <w:tc>
          <w:tcPr>
            <w:tcW w:w="1636" w:type="dxa"/>
            <w:tcBorders>
              <w:top w:val="nil"/>
              <w:left w:val="nil"/>
              <w:bottom w:val="single" w:sz="4" w:space="0" w:color="4F81BD"/>
              <w:right w:val="double" w:sz="6" w:space="0" w:color="333399"/>
            </w:tcBorders>
            <w:noWrap/>
            <w:vAlign w:val="center"/>
            <w:hideMark/>
          </w:tcPr>
          <w:p w14:paraId="6B073572" w14:textId="684BCDCB" w:rsidR="002A0CE9" w:rsidRPr="009E5930" w:rsidRDefault="002A0CE9" w:rsidP="002A0CE9">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2,4</w:t>
            </w:r>
          </w:p>
        </w:tc>
      </w:tr>
      <w:tr w:rsidR="002A0CE9" w:rsidRPr="009E5930" w14:paraId="57065B12" w14:textId="77777777" w:rsidTr="009E5930">
        <w:trPr>
          <w:trHeight w:val="315"/>
        </w:trPr>
        <w:tc>
          <w:tcPr>
            <w:tcW w:w="758" w:type="dxa"/>
            <w:tcBorders>
              <w:top w:val="nil"/>
              <w:left w:val="double" w:sz="6" w:space="0" w:color="333399"/>
              <w:bottom w:val="single" w:sz="4" w:space="0" w:color="333399"/>
              <w:right w:val="nil"/>
            </w:tcBorders>
            <w:shd w:val="clear" w:color="000000" w:fill="4F81BD"/>
            <w:noWrap/>
            <w:vAlign w:val="center"/>
            <w:hideMark/>
          </w:tcPr>
          <w:p w14:paraId="5198018B" w14:textId="77777777" w:rsidR="002A0CE9" w:rsidRPr="009E5930" w:rsidRDefault="002A0CE9" w:rsidP="002A0CE9">
            <w:pPr>
              <w:spacing w:after="0" w:line="240" w:lineRule="auto"/>
              <w:jc w:val="center"/>
              <w:rPr>
                <w:rFonts w:ascii="Arial" w:eastAsia="Times New Roman" w:hAnsi="Arial" w:cs="Arial"/>
                <w:sz w:val="20"/>
                <w:szCs w:val="20"/>
                <w:lang w:eastAsia="pl-PL"/>
              </w:rPr>
            </w:pPr>
            <w:r w:rsidRPr="009E5930">
              <w:rPr>
                <w:rFonts w:ascii="Arial" w:eastAsia="Times New Roman" w:hAnsi="Arial" w:cs="Arial"/>
                <w:sz w:val="20"/>
                <w:szCs w:val="20"/>
                <w:lang w:eastAsia="pl-PL"/>
              </w:rPr>
              <w:t>5</w:t>
            </w:r>
          </w:p>
        </w:tc>
        <w:tc>
          <w:tcPr>
            <w:tcW w:w="1758" w:type="dxa"/>
            <w:tcBorders>
              <w:top w:val="nil"/>
              <w:left w:val="single" w:sz="4" w:space="0" w:color="4F81BD"/>
              <w:bottom w:val="single" w:sz="4" w:space="0" w:color="4F81BD"/>
              <w:right w:val="single" w:sz="4" w:space="0" w:color="4F81BD"/>
            </w:tcBorders>
            <w:noWrap/>
            <w:vAlign w:val="center"/>
            <w:hideMark/>
          </w:tcPr>
          <w:p w14:paraId="4F800484" w14:textId="6FB625A5" w:rsidR="002A0CE9" w:rsidRPr="009E5930" w:rsidRDefault="002A0CE9" w:rsidP="002A0CE9">
            <w:pPr>
              <w:spacing w:after="0" w:line="240" w:lineRule="auto"/>
              <w:jc w:val="center"/>
              <w:rPr>
                <w:rFonts w:ascii="Arial CE" w:eastAsia="Times New Roman" w:hAnsi="Arial CE" w:cs="Arial CE"/>
                <w:sz w:val="20"/>
                <w:szCs w:val="20"/>
                <w:lang w:eastAsia="pl-PL"/>
              </w:rPr>
            </w:pPr>
            <w:r w:rsidRPr="009E5930">
              <w:rPr>
                <w:rFonts w:ascii="Arial CE" w:eastAsia="Times New Roman" w:hAnsi="Arial CE" w:cs="Arial CE"/>
                <w:sz w:val="20"/>
                <w:szCs w:val="20"/>
                <w:lang w:eastAsia="pl-PL"/>
              </w:rPr>
              <w:t>Zlew</w:t>
            </w:r>
          </w:p>
        </w:tc>
        <w:tc>
          <w:tcPr>
            <w:tcW w:w="1256" w:type="dxa"/>
            <w:tcBorders>
              <w:top w:val="nil"/>
              <w:left w:val="nil"/>
              <w:bottom w:val="single" w:sz="4" w:space="0" w:color="4F81BD"/>
              <w:right w:val="single" w:sz="4" w:space="0" w:color="4F81BD"/>
            </w:tcBorders>
            <w:noWrap/>
            <w:vAlign w:val="center"/>
            <w:hideMark/>
          </w:tcPr>
          <w:p w14:paraId="7D3A1FAE" w14:textId="0578110D" w:rsidR="002A0CE9" w:rsidRPr="009E5930" w:rsidRDefault="002A0CE9" w:rsidP="002A0CE9">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2</w:t>
            </w:r>
          </w:p>
        </w:tc>
        <w:tc>
          <w:tcPr>
            <w:tcW w:w="1576" w:type="dxa"/>
            <w:tcBorders>
              <w:top w:val="nil"/>
              <w:left w:val="nil"/>
              <w:bottom w:val="single" w:sz="4" w:space="0" w:color="4F81BD"/>
              <w:right w:val="single" w:sz="4" w:space="0" w:color="4F81BD"/>
            </w:tcBorders>
            <w:noWrap/>
            <w:vAlign w:val="center"/>
            <w:hideMark/>
          </w:tcPr>
          <w:p w14:paraId="39DE4D59" w14:textId="77777777" w:rsidR="002A0CE9" w:rsidRPr="009E5930" w:rsidRDefault="002A0CE9" w:rsidP="002A0CE9">
            <w:pPr>
              <w:spacing w:after="0" w:line="240" w:lineRule="auto"/>
              <w:jc w:val="center"/>
              <w:rPr>
                <w:rFonts w:ascii="Arial" w:eastAsia="Times New Roman" w:hAnsi="Arial" w:cs="Arial"/>
                <w:sz w:val="20"/>
                <w:szCs w:val="20"/>
                <w:lang w:eastAsia="pl-PL"/>
              </w:rPr>
            </w:pPr>
            <w:r w:rsidRPr="009E5930">
              <w:rPr>
                <w:rFonts w:ascii="Arial" w:eastAsia="Times New Roman" w:hAnsi="Arial" w:cs="Arial"/>
                <w:sz w:val="20"/>
                <w:szCs w:val="20"/>
                <w:lang w:eastAsia="pl-PL"/>
              </w:rPr>
              <w:t>0,8</w:t>
            </w:r>
          </w:p>
        </w:tc>
        <w:tc>
          <w:tcPr>
            <w:tcW w:w="1636" w:type="dxa"/>
            <w:tcBorders>
              <w:top w:val="nil"/>
              <w:left w:val="nil"/>
              <w:bottom w:val="single" w:sz="4" w:space="0" w:color="4F81BD"/>
              <w:right w:val="double" w:sz="6" w:space="0" w:color="333399"/>
            </w:tcBorders>
            <w:noWrap/>
            <w:vAlign w:val="center"/>
            <w:hideMark/>
          </w:tcPr>
          <w:p w14:paraId="204A21FB" w14:textId="277D8B2F" w:rsidR="002A0CE9" w:rsidRPr="009E5930" w:rsidRDefault="002A0CE9" w:rsidP="002A0CE9">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1,6</w:t>
            </w:r>
          </w:p>
        </w:tc>
      </w:tr>
      <w:tr w:rsidR="002A0CE9" w:rsidRPr="009E5930" w14:paraId="53D51007" w14:textId="77777777" w:rsidTr="009E5930">
        <w:trPr>
          <w:trHeight w:val="315"/>
        </w:trPr>
        <w:tc>
          <w:tcPr>
            <w:tcW w:w="758" w:type="dxa"/>
            <w:tcBorders>
              <w:top w:val="nil"/>
              <w:left w:val="double" w:sz="6" w:space="0" w:color="333399"/>
              <w:bottom w:val="single" w:sz="4" w:space="0" w:color="333399"/>
              <w:right w:val="nil"/>
            </w:tcBorders>
            <w:shd w:val="clear" w:color="000000" w:fill="4F81BD"/>
            <w:noWrap/>
            <w:vAlign w:val="center"/>
          </w:tcPr>
          <w:p w14:paraId="64C26374" w14:textId="2FD4BC3A" w:rsidR="002A0CE9" w:rsidRPr="009E5930" w:rsidRDefault="002A0CE9" w:rsidP="002A0CE9">
            <w:pPr>
              <w:spacing w:after="0" w:line="240" w:lineRule="auto"/>
              <w:jc w:val="center"/>
              <w:rPr>
                <w:rFonts w:ascii="Arial" w:eastAsia="Times New Roman" w:hAnsi="Arial" w:cs="Arial"/>
                <w:sz w:val="20"/>
                <w:szCs w:val="20"/>
                <w:lang w:eastAsia="pl-PL"/>
              </w:rPr>
            </w:pPr>
            <w:r>
              <w:rPr>
                <w:rFonts w:ascii="Arial" w:eastAsia="Times New Roman" w:hAnsi="Arial" w:cs="Arial"/>
                <w:sz w:val="20"/>
                <w:szCs w:val="20"/>
                <w:lang w:eastAsia="pl-PL"/>
              </w:rPr>
              <w:t>6</w:t>
            </w:r>
          </w:p>
        </w:tc>
        <w:tc>
          <w:tcPr>
            <w:tcW w:w="1758" w:type="dxa"/>
            <w:tcBorders>
              <w:top w:val="nil"/>
              <w:left w:val="single" w:sz="4" w:space="0" w:color="4F81BD"/>
              <w:bottom w:val="single" w:sz="4" w:space="0" w:color="4F81BD"/>
              <w:right w:val="single" w:sz="4" w:space="0" w:color="4F81BD"/>
            </w:tcBorders>
            <w:noWrap/>
            <w:vAlign w:val="center"/>
          </w:tcPr>
          <w:p w14:paraId="106E3BD3" w14:textId="2C721173" w:rsidR="002A0CE9" w:rsidRPr="009E5930" w:rsidRDefault="002A0CE9" w:rsidP="002A0CE9">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Wpust</w:t>
            </w:r>
          </w:p>
        </w:tc>
        <w:tc>
          <w:tcPr>
            <w:tcW w:w="1256" w:type="dxa"/>
            <w:tcBorders>
              <w:top w:val="nil"/>
              <w:left w:val="nil"/>
              <w:bottom w:val="single" w:sz="4" w:space="0" w:color="4F81BD"/>
              <w:right w:val="single" w:sz="4" w:space="0" w:color="4F81BD"/>
            </w:tcBorders>
            <w:noWrap/>
            <w:vAlign w:val="center"/>
          </w:tcPr>
          <w:p w14:paraId="6FF9C998" w14:textId="72318FBA" w:rsidR="002A0CE9" w:rsidRDefault="002A0CE9" w:rsidP="002A0CE9">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3</w:t>
            </w:r>
          </w:p>
        </w:tc>
        <w:tc>
          <w:tcPr>
            <w:tcW w:w="1576" w:type="dxa"/>
            <w:tcBorders>
              <w:top w:val="nil"/>
              <w:left w:val="nil"/>
              <w:bottom w:val="single" w:sz="4" w:space="0" w:color="4F81BD"/>
              <w:right w:val="single" w:sz="4" w:space="0" w:color="4F81BD"/>
            </w:tcBorders>
            <w:noWrap/>
            <w:vAlign w:val="center"/>
          </w:tcPr>
          <w:p w14:paraId="5CB7B20B" w14:textId="2F142C4A" w:rsidR="002A0CE9" w:rsidRPr="009E5930" w:rsidRDefault="002A0CE9" w:rsidP="002A0CE9">
            <w:pPr>
              <w:spacing w:after="0" w:line="240" w:lineRule="auto"/>
              <w:jc w:val="center"/>
              <w:rPr>
                <w:rFonts w:ascii="Arial" w:eastAsia="Times New Roman" w:hAnsi="Arial" w:cs="Arial"/>
                <w:sz w:val="20"/>
                <w:szCs w:val="20"/>
                <w:lang w:eastAsia="pl-PL"/>
              </w:rPr>
            </w:pPr>
            <w:r>
              <w:rPr>
                <w:rFonts w:ascii="Arial" w:eastAsia="Times New Roman" w:hAnsi="Arial" w:cs="Arial"/>
                <w:sz w:val="20"/>
                <w:szCs w:val="20"/>
                <w:lang w:eastAsia="pl-PL"/>
              </w:rPr>
              <w:t>2</w:t>
            </w:r>
          </w:p>
        </w:tc>
        <w:tc>
          <w:tcPr>
            <w:tcW w:w="1636" w:type="dxa"/>
            <w:tcBorders>
              <w:top w:val="nil"/>
              <w:left w:val="nil"/>
              <w:bottom w:val="single" w:sz="4" w:space="0" w:color="4F81BD"/>
              <w:right w:val="double" w:sz="6" w:space="0" w:color="333399"/>
            </w:tcBorders>
            <w:noWrap/>
            <w:vAlign w:val="center"/>
          </w:tcPr>
          <w:p w14:paraId="0E364A82" w14:textId="681BF078" w:rsidR="002A0CE9" w:rsidRDefault="002A0CE9" w:rsidP="002A0CE9">
            <w:pPr>
              <w:spacing w:after="0" w:line="240" w:lineRule="auto"/>
              <w:jc w:val="center"/>
              <w:rPr>
                <w:rFonts w:ascii="Arial CE" w:eastAsia="Times New Roman" w:hAnsi="Arial CE" w:cs="Arial CE"/>
                <w:sz w:val="20"/>
                <w:szCs w:val="20"/>
                <w:lang w:eastAsia="pl-PL"/>
              </w:rPr>
            </w:pPr>
            <w:r>
              <w:rPr>
                <w:rFonts w:ascii="Arial CE" w:eastAsia="Times New Roman" w:hAnsi="Arial CE" w:cs="Arial CE"/>
                <w:sz w:val="20"/>
                <w:szCs w:val="20"/>
                <w:lang w:eastAsia="pl-PL"/>
              </w:rPr>
              <w:t>6</w:t>
            </w:r>
          </w:p>
        </w:tc>
      </w:tr>
      <w:tr w:rsidR="009E5930" w:rsidRPr="009E5930" w14:paraId="29C5401F" w14:textId="77777777" w:rsidTr="009E5930">
        <w:trPr>
          <w:trHeight w:val="285"/>
        </w:trPr>
        <w:tc>
          <w:tcPr>
            <w:tcW w:w="758" w:type="dxa"/>
            <w:tcBorders>
              <w:top w:val="double" w:sz="6" w:space="0" w:color="333399"/>
              <w:left w:val="nil"/>
              <w:bottom w:val="nil"/>
              <w:right w:val="nil"/>
            </w:tcBorders>
            <w:noWrap/>
            <w:vAlign w:val="center"/>
            <w:hideMark/>
          </w:tcPr>
          <w:p w14:paraId="50E19C81" w14:textId="77777777" w:rsidR="009E5930" w:rsidRPr="009E5930" w:rsidRDefault="009E5930" w:rsidP="009E5930">
            <w:pPr>
              <w:spacing w:after="0" w:line="240" w:lineRule="auto"/>
              <w:jc w:val="center"/>
              <w:rPr>
                <w:rFonts w:ascii="Arial" w:eastAsia="Times New Roman" w:hAnsi="Arial" w:cs="Arial"/>
                <w:sz w:val="20"/>
                <w:szCs w:val="20"/>
                <w:lang w:eastAsia="pl-PL"/>
              </w:rPr>
            </w:pPr>
            <w:r w:rsidRPr="009E5930">
              <w:rPr>
                <w:rFonts w:ascii="Arial" w:eastAsia="Times New Roman" w:hAnsi="Arial" w:cs="Arial"/>
                <w:sz w:val="20"/>
                <w:szCs w:val="20"/>
                <w:lang w:eastAsia="pl-PL"/>
              </w:rPr>
              <w:t> </w:t>
            </w:r>
          </w:p>
        </w:tc>
        <w:tc>
          <w:tcPr>
            <w:tcW w:w="1758" w:type="dxa"/>
            <w:tcBorders>
              <w:top w:val="double" w:sz="6" w:space="0" w:color="333399"/>
              <w:left w:val="nil"/>
              <w:bottom w:val="nil"/>
              <w:right w:val="nil"/>
            </w:tcBorders>
            <w:noWrap/>
            <w:vAlign w:val="center"/>
            <w:hideMark/>
          </w:tcPr>
          <w:p w14:paraId="7A3DE184" w14:textId="77777777" w:rsidR="009E5930" w:rsidRPr="009E5930" w:rsidRDefault="009E5930" w:rsidP="009E5930">
            <w:pPr>
              <w:spacing w:after="0" w:line="240" w:lineRule="auto"/>
              <w:jc w:val="center"/>
              <w:rPr>
                <w:rFonts w:ascii="Arial CE" w:eastAsia="Times New Roman" w:hAnsi="Arial CE" w:cs="Arial CE"/>
                <w:sz w:val="20"/>
                <w:szCs w:val="20"/>
                <w:lang w:eastAsia="pl-PL"/>
              </w:rPr>
            </w:pPr>
            <w:r w:rsidRPr="009E5930">
              <w:rPr>
                <w:rFonts w:ascii="Arial CE" w:eastAsia="Times New Roman" w:hAnsi="Arial CE" w:cs="Arial CE"/>
                <w:sz w:val="20"/>
                <w:szCs w:val="20"/>
                <w:lang w:eastAsia="pl-PL"/>
              </w:rPr>
              <w:t> </w:t>
            </w:r>
          </w:p>
        </w:tc>
        <w:tc>
          <w:tcPr>
            <w:tcW w:w="1256" w:type="dxa"/>
            <w:tcBorders>
              <w:top w:val="double" w:sz="6" w:space="0" w:color="333399"/>
              <w:left w:val="nil"/>
              <w:bottom w:val="nil"/>
              <w:right w:val="nil"/>
            </w:tcBorders>
            <w:noWrap/>
            <w:vAlign w:val="center"/>
            <w:hideMark/>
          </w:tcPr>
          <w:p w14:paraId="3301914C" w14:textId="77777777" w:rsidR="009E5930" w:rsidRPr="009E5930" w:rsidRDefault="009E5930" w:rsidP="009E5930">
            <w:pPr>
              <w:spacing w:after="0" w:line="240" w:lineRule="auto"/>
              <w:jc w:val="center"/>
              <w:rPr>
                <w:rFonts w:ascii="Arial CE" w:eastAsia="Times New Roman" w:hAnsi="Arial CE" w:cs="Arial CE"/>
                <w:sz w:val="20"/>
                <w:szCs w:val="20"/>
                <w:lang w:eastAsia="pl-PL"/>
              </w:rPr>
            </w:pPr>
            <w:r w:rsidRPr="009E5930">
              <w:rPr>
                <w:rFonts w:ascii="Arial CE" w:eastAsia="Times New Roman" w:hAnsi="Arial CE" w:cs="Arial CE"/>
                <w:sz w:val="20"/>
                <w:szCs w:val="20"/>
                <w:lang w:eastAsia="pl-PL"/>
              </w:rPr>
              <w:t> </w:t>
            </w:r>
          </w:p>
        </w:tc>
        <w:tc>
          <w:tcPr>
            <w:tcW w:w="1576" w:type="dxa"/>
            <w:tcBorders>
              <w:top w:val="double" w:sz="6" w:space="0" w:color="333399"/>
              <w:left w:val="nil"/>
              <w:bottom w:val="nil"/>
              <w:right w:val="nil"/>
            </w:tcBorders>
            <w:noWrap/>
            <w:vAlign w:val="center"/>
            <w:hideMark/>
          </w:tcPr>
          <w:p w14:paraId="5E2FCC53" w14:textId="77777777" w:rsidR="009E5930" w:rsidRPr="009E5930" w:rsidRDefault="009E5930" w:rsidP="009E5930">
            <w:pPr>
              <w:spacing w:after="0" w:line="240" w:lineRule="auto"/>
              <w:jc w:val="center"/>
              <w:rPr>
                <w:rFonts w:ascii="Arial" w:eastAsia="Times New Roman" w:hAnsi="Arial" w:cs="Arial"/>
                <w:sz w:val="20"/>
                <w:szCs w:val="20"/>
                <w:lang w:eastAsia="pl-PL"/>
              </w:rPr>
            </w:pPr>
            <w:r w:rsidRPr="009E5930">
              <w:rPr>
                <w:rFonts w:ascii="Arial" w:eastAsia="Times New Roman" w:hAnsi="Arial" w:cs="Arial"/>
                <w:sz w:val="20"/>
                <w:szCs w:val="20"/>
                <w:lang w:eastAsia="pl-PL"/>
              </w:rPr>
              <w:t> </w:t>
            </w:r>
          </w:p>
        </w:tc>
        <w:tc>
          <w:tcPr>
            <w:tcW w:w="1636" w:type="dxa"/>
            <w:tcBorders>
              <w:top w:val="double" w:sz="6" w:space="0" w:color="333399"/>
              <w:left w:val="nil"/>
              <w:bottom w:val="nil"/>
              <w:right w:val="nil"/>
            </w:tcBorders>
            <w:shd w:val="clear" w:color="000000" w:fill="4F81BD"/>
            <w:noWrap/>
            <w:vAlign w:val="center"/>
            <w:hideMark/>
          </w:tcPr>
          <w:p w14:paraId="6ABE8370" w14:textId="628F43F0" w:rsidR="009E5930" w:rsidRPr="009E5930" w:rsidRDefault="009E5930" w:rsidP="009E5930">
            <w:pPr>
              <w:spacing w:after="0" w:line="240" w:lineRule="auto"/>
              <w:jc w:val="center"/>
              <w:rPr>
                <w:rFonts w:ascii="Arial CE" w:eastAsia="Times New Roman" w:hAnsi="Arial CE" w:cs="Arial CE"/>
                <w:b/>
                <w:bCs/>
                <w:sz w:val="20"/>
                <w:szCs w:val="20"/>
                <w:lang w:eastAsia="pl-PL"/>
              </w:rPr>
            </w:pPr>
          </w:p>
        </w:tc>
      </w:tr>
    </w:tbl>
    <w:p w14:paraId="0F39B656" w14:textId="68C8DAC7" w:rsidR="00832250" w:rsidRDefault="009123DB" w:rsidP="00832250">
      <w:pPr>
        <w:ind w:left="152" w:firstLine="568"/>
      </w:pPr>
      <w:r>
        <w:t xml:space="preserve">DU= </w:t>
      </w:r>
      <w:r w:rsidR="00670834">
        <w:t>2,</w:t>
      </w:r>
      <w:r w:rsidR="00883DC8">
        <w:t>93</w:t>
      </w:r>
      <w:r>
        <w:t xml:space="preserve"> dm</w:t>
      </w:r>
      <w:r w:rsidRPr="009123DB">
        <w:rPr>
          <w:vertAlign w:val="superscript"/>
        </w:rPr>
        <w:t>3</w:t>
      </w:r>
      <w:r>
        <w:t>/s</w:t>
      </w:r>
    </w:p>
    <w:p w14:paraId="78279F62" w14:textId="623A8D05" w:rsidR="008652E6" w:rsidRDefault="00B81FC4" w:rsidP="00557904">
      <w:pPr>
        <w:pStyle w:val="Nagwek3"/>
      </w:pPr>
      <w:bookmarkStart w:id="40" w:name="_Toc17982500"/>
      <w:bookmarkStart w:id="41" w:name="_Toc207592054"/>
      <w:r w:rsidRPr="008652E6">
        <w:t>MATERIAŁ</w:t>
      </w:r>
      <w:bookmarkEnd w:id="40"/>
      <w:r w:rsidR="009A36FF">
        <w:t xml:space="preserve"> I WYKONANIE</w:t>
      </w:r>
      <w:bookmarkEnd w:id="41"/>
    </w:p>
    <w:p w14:paraId="0392CA85" w14:textId="77ECFFDF" w:rsidR="009A36FF" w:rsidRDefault="009A36FF" w:rsidP="009A36FF">
      <w:pPr>
        <w:ind w:firstLine="708"/>
        <w:rPr>
          <w:rFonts w:cs="Arial"/>
          <w:szCs w:val="28"/>
        </w:rPr>
      </w:pPr>
      <w:r w:rsidRPr="00A45B31">
        <w:rPr>
          <w:rFonts w:cs="Arial"/>
          <w:szCs w:val="28"/>
        </w:rPr>
        <w:t>Przewody kanalizacji sanitarnej należy wykonać jak niżej:</w:t>
      </w:r>
      <w:r>
        <w:rPr>
          <w:rFonts w:cs="Arial"/>
          <w:szCs w:val="28"/>
        </w:rPr>
        <w:t xml:space="preserve"> </w:t>
      </w:r>
      <w:r>
        <w:rPr>
          <w:rFonts w:cs="Arial"/>
          <w:szCs w:val="28"/>
        </w:rPr>
        <w:br/>
      </w:r>
      <w:r w:rsidRPr="00A45B31">
        <w:rPr>
          <w:rFonts w:cs="Arial"/>
          <w:szCs w:val="28"/>
        </w:rPr>
        <w:t>- piony i podejścia – z rur polipropylenowych typ HT</w:t>
      </w:r>
      <w:r>
        <w:rPr>
          <w:rFonts w:cs="Arial"/>
          <w:szCs w:val="28"/>
        </w:rPr>
        <w:t xml:space="preserve"> </w:t>
      </w:r>
      <w:r w:rsidRPr="00A45B31">
        <w:rPr>
          <w:rFonts w:cs="Arial"/>
          <w:szCs w:val="28"/>
        </w:rPr>
        <w:t>plus o połączeniach kielichowych lub innych producentów o tych samych parametrach,</w:t>
      </w:r>
      <w:r>
        <w:rPr>
          <w:rFonts w:cs="Arial"/>
          <w:szCs w:val="28"/>
        </w:rPr>
        <w:br/>
      </w:r>
      <w:r w:rsidRPr="00A45B31">
        <w:rPr>
          <w:rFonts w:cs="Arial"/>
          <w:szCs w:val="28"/>
        </w:rPr>
        <w:t xml:space="preserve">- poziomy prowadzone w ziemi – </w:t>
      </w:r>
      <w:r w:rsidRPr="00683B7F">
        <w:rPr>
          <w:rFonts w:cs="Arial"/>
          <w:szCs w:val="28"/>
        </w:rPr>
        <w:t>z rur PVC-U litych (do kanalizacji zewnętrznej) o połączeniach kielichowych,</w:t>
      </w:r>
      <w:r>
        <w:rPr>
          <w:rFonts w:cs="Arial"/>
          <w:szCs w:val="28"/>
        </w:rPr>
        <w:br/>
      </w:r>
      <w:r w:rsidRPr="00A45B31">
        <w:rPr>
          <w:rFonts w:cs="Arial"/>
          <w:szCs w:val="28"/>
        </w:rPr>
        <w:t xml:space="preserve">Na przewodach poziomych na kondygnacji </w:t>
      </w:r>
      <w:r>
        <w:rPr>
          <w:rFonts w:cs="Arial"/>
          <w:szCs w:val="28"/>
        </w:rPr>
        <w:t>0</w:t>
      </w:r>
      <w:r w:rsidRPr="00A45B31">
        <w:rPr>
          <w:rFonts w:cs="Arial"/>
          <w:szCs w:val="28"/>
        </w:rPr>
        <w:t xml:space="preserve"> umieścić rewizje.</w:t>
      </w:r>
      <w:r>
        <w:rPr>
          <w:rFonts w:cs="Arial"/>
          <w:szCs w:val="28"/>
        </w:rPr>
        <w:br/>
      </w:r>
      <w:r w:rsidRPr="00A45B31">
        <w:rPr>
          <w:rFonts w:cs="Arial"/>
          <w:szCs w:val="28"/>
        </w:rPr>
        <w:t>Mocowanie przewodów do konstrukcji stropów i ścian za pomocą typowych uchwytów.</w:t>
      </w:r>
      <w:r>
        <w:rPr>
          <w:rFonts w:cs="Arial"/>
          <w:szCs w:val="28"/>
        </w:rPr>
        <w:br/>
      </w:r>
      <w:r w:rsidRPr="00A45B31">
        <w:rPr>
          <w:rFonts w:cs="Arial"/>
          <w:szCs w:val="28"/>
        </w:rPr>
        <w:t>Przejście przewodów kanalizacyjnych przez przegrody budowlane w tulejach ochronnych o średnicy większej co najmniej o dwie grubości ścianki przewodu.</w:t>
      </w:r>
      <w:r>
        <w:rPr>
          <w:rFonts w:cs="Arial"/>
          <w:szCs w:val="28"/>
        </w:rPr>
        <w:t xml:space="preserve"> </w:t>
      </w:r>
    </w:p>
    <w:p w14:paraId="3108AC51" w14:textId="77777777" w:rsidR="00CC42D1" w:rsidRPr="008652E6" w:rsidRDefault="00B81FC4" w:rsidP="00557904">
      <w:pPr>
        <w:pStyle w:val="Nagwek3"/>
      </w:pPr>
      <w:bookmarkStart w:id="42" w:name="_Toc17982501"/>
      <w:bookmarkStart w:id="43" w:name="_Toc207592055"/>
      <w:r w:rsidRPr="008652E6">
        <w:t>PROWADZENIE PRZEWODÓW</w:t>
      </w:r>
      <w:bookmarkEnd w:id="42"/>
      <w:bookmarkEnd w:id="43"/>
    </w:p>
    <w:p w14:paraId="5125F242" w14:textId="77777777" w:rsidR="00670834" w:rsidRDefault="00670834" w:rsidP="004A2C36">
      <w:pPr>
        <w:pStyle w:val="Akapitzlist"/>
        <w:numPr>
          <w:ilvl w:val="0"/>
          <w:numId w:val="35"/>
        </w:numPr>
        <w:spacing w:after="120"/>
        <w:jc w:val="both"/>
      </w:pPr>
      <w:r w:rsidRPr="008652E6">
        <w:t xml:space="preserve">przewody odprowadzające ścieki są prowadzone </w:t>
      </w:r>
      <w:r>
        <w:t>pod posadzką kondygnacji +0</w:t>
      </w:r>
    </w:p>
    <w:p w14:paraId="64334F7C" w14:textId="77F3703E" w:rsidR="00CC42D1" w:rsidRPr="008652E6" w:rsidRDefault="00CC42D1" w:rsidP="004A2C36">
      <w:pPr>
        <w:pStyle w:val="Akapitzlist"/>
        <w:numPr>
          <w:ilvl w:val="0"/>
          <w:numId w:val="35"/>
        </w:numPr>
        <w:spacing w:after="120"/>
        <w:jc w:val="both"/>
      </w:pPr>
      <w:r w:rsidRPr="008652E6">
        <w:t>piony – w szachtach instalacyjnych</w:t>
      </w:r>
    </w:p>
    <w:p w14:paraId="1F7D3299" w14:textId="77777777" w:rsidR="0022138D" w:rsidRPr="008652E6" w:rsidRDefault="00CC42D1" w:rsidP="005E101F">
      <w:pPr>
        <w:pStyle w:val="Akapitzlist"/>
        <w:numPr>
          <w:ilvl w:val="0"/>
          <w:numId w:val="35"/>
        </w:numPr>
        <w:spacing w:before="240" w:after="120"/>
        <w:jc w:val="both"/>
      </w:pPr>
      <w:r w:rsidRPr="008652E6">
        <w:t>podejścia do przyborów – ukryte w bruzdach ściennych pod tynkiem i glazurą</w:t>
      </w:r>
      <w:r w:rsidR="0022138D">
        <w:t xml:space="preserve">, przy ścianach </w:t>
      </w:r>
      <w:r w:rsidR="004A2C36">
        <w:t xml:space="preserve">i słupach </w:t>
      </w:r>
      <w:r w:rsidR="0022138D">
        <w:t xml:space="preserve">żelbetowych podejścia prowadzić po wierzchu ściany, nie dopuszcza się wkuwania podejść w ściany </w:t>
      </w:r>
      <w:r w:rsidR="004A2C36">
        <w:t xml:space="preserve">i słupy </w:t>
      </w:r>
      <w:r w:rsidR="0022138D">
        <w:t xml:space="preserve">żelbetowe. </w:t>
      </w:r>
    </w:p>
    <w:p w14:paraId="210AD64D" w14:textId="77777777" w:rsidR="009123DB" w:rsidRDefault="00CC42D1" w:rsidP="00892177">
      <w:pPr>
        <w:spacing w:after="0"/>
        <w:jc w:val="both"/>
      </w:pPr>
      <w:r w:rsidRPr="008652E6">
        <w:t xml:space="preserve">Przejścia rur przez ściany zewnętrzne należy wykonać jako wodoszczelne tulejowe z kołnierzem zaciskowym murarskim. </w:t>
      </w:r>
    </w:p>
    <w:p w14:paraId="37CBFCB9" w14:textId="77777777" w:rsidR="00892177" w:rsidRDefault="00892177" w:rsidP="00892177">
      <w:pPr>
        <w:spacing w:after="0"/>
        <w:jc w:val="both"/>
      </w:pPr>
    </w:p>
    <w:p w14:paraId="27AB1A41" w14:textId="77777777" w:rsidR="009123DB" w:rsidRPr="008731B0" w:rsidRDefault="009123DB" w:rsidP="009123DB">
      <w:pPr>
        <w:spacing w:after="0" w:line="360" w:lineRule="auto"/>
        <w:jc w:val="both"/>
      </w:pPr>
      <w:r w:rsidRPr="008731B0">
        <w:t>Minimalna średnica podejść pod przybory wynosi:</w:t>
      </w:r>
    </w:p>
    <w:p w14:paraId="6A1AE94E" w14:textId="77777777" w:rsidR="009123DB" w:rsidRPr="008731B0" w:rsidRDefault="009123DB" w:rsidP="004A2C36">
      <w:pPr>
        <w:pStyle w:val="Akapitzlist"/>
        <w:numPr>
          <w:ilvl w:val="0"/>
          <w:numId w:val="36"/>
        </w:numPr>
        <w:spacing w:after="0"/>
        <w:jc w:val="both"/>
      </w:pPr>
      <w:r w:rsidRPr="008731B0">
        <w:lastRenderedPageBreak/>
        <w:t>do umywalek</w:t>
      </w:r>
      <w:r w:rsidRPr="008731B0">
        <w:tab/>
        <w:t>Ø0,04m</w:t>
      </w:r>
    </w:p>
    <w:p w14:paraId="2575504C" w14:textId="3F6B8EDB" w:rsidR="009123DB" w:rsidRDefault="009123DB" w:rsidP="004A2C36">
      <w:pPr>
        <w:pStyle w:val="Akapitzlist"/>
        <w:numPr>
          <w:ilvl w:val="0"/>
          <w:numId w:val="36"/>
        </w:numPr>
        <w:spacing w:after="0"/>
        <w:jc w:val="both"/>
      </w:pPr>
      <w:r w:rsidRPr="008731B0">
        <w:t>do zlewozmywaków,</w:t>
      </w:r>
      <w:r w:rsidR="008B4895">
        <w:t xml:space="preserve"> pisuarów</w:t>
      </w:r>
      <w:r w:rsidRPr="008731B0">
        <w:t xml:space="preserve"> Ø0,05m</w:t>
      </w:r>
    </w:p>
    <w:p w14:paraId="209629DC" w14:textId="77777777" w:rsidR="009123DB" w:rsidRDefault="009123DB" w:rsidP="004A2C36">
      <w:pPr>
        <w:pStyle w:val="Akapitzlist"/>
        <w:numPr>
          <w:ilvl w:val="0"/>
          <w:numId w:val="36"/>
        </w:numPr>
        <w:spacing w:after="0"/>
        <w:jc w:val="both"/>
      </w:pPr>
      <w:r>
        <w:t xml:space="preserve">do muszli ustępowych </w:t>
      </w:r>
      <w:r w:rsidRPr="008731B0">
        <w:t>Ø0,110m</w:t>
      </w:r>
    </w:p>
    <w:p w14:paraId="442EDD25" w14:textId="77777777" w:rsidR="009A36FF" w:rsidRDefault="009A36FF" w:rsidP="009A36FF">
      <w:pPr>
        <w:spacing w:after="0"/>
        <w:jc w:val="both"/>
      </w:pPr>
    </w:p>
    <w:p w14:paraId="51B9B58D" w14:textId="77777777" w:rsidR="009A36FF" w:rsidRPr="00A45B31" w:rsidRDefault="009A36FF" w:rsidP="009A36FF">
      <w:pPr>
        <w:jc w:val="both"/>
        <w:rPr>
          <w:rFonts w:cs="Arial"/>
          <w:szCs w:val="28"/>
        </w:rPr>
      </w:pPr>
      <w:r w:rsidRPr="00A45B31">
        <w:rPr>
          <w:rFonts w:cs="Arial"/>
          <w:szCs w:val="28"/>
        </w:rPr>
        <w:t xml:space="preserve">Badanie szczelności przewodów odpływowych poprzez obserwacje przewodów </w:t>
      </w:r>
    </w:p>
    <w:p w14:paraId="5C76B47E" w14:textId="77777777" w:rsidR="009A36FF" w:rsidRPr="00A45B31" w:rsidRDefault="009A36FF" w:rsidP="009A36FF">
      <w:pPr>
        <w:jc w:val="both"/>
        <w:rPr>
          <w:rFonts w:cs="Arial"/>
          <w:szCs w:val="28"/>
        </w:rPr>
      </w:pPr>
      <w:r w:rsidRPr="00A45B31">
        <w:rPr>
          <w:rFonts w:cs="Arial"/>
          <w:szCs w:val="28"/>
        </w:rPr>
        <w:t>po napełnieniu wodą powyżej kolana łączącego te przewody z pionem.</w:t>
      </w:r>
    </w:p>
    <w:p w14:paraId="50F7308C" w14:textId="77777777" w:rsidR="009A36FF" w:rsidRPr="00A45B31" w:rsidRDefault="009A36FF" w:rsidP="009A36FF">
      <w:pPr>
        <w:jc w:val="both"/>
        <w:rPr>
          <w:rFonts w:cs="Arial"/>
          <w:szCs w:val="28"/>
        </w:rPr>
      </w:pPr>
      <w:r w:rsidRPr="00A45B31">
        <w:rPr>
          <w:rFonts w:cs="Arial"/>
          <w:szCs w:val="28"/>
        </w:rPr>
        <w:t xml:space="preserve">Przewody kanalizacji sanitarnej w ziemi układać na podsypce piaskowej gr.15 cm. </w:t>
      </w:r>
      <w:proofErr w:type="spellStart"/>
      <w:r w:rsidRPr="00A45B31">
        <w:rPr>
          <w:rFonts w:cs="Arial"/>
          <w:szCs w:val="28"/>
        </w:rPr>
        <w:t>Obsypka</w:t>
      </w:r>
      <w:proofErr w:type="spellEnd"/>
      <w:r w:rsidRPr="00A45B31">
        <w:rPr>
          <w:rFonts w:cs="Arial"/>
          <w:szCs w:val="28"/>
        </w:rPr>
        <w:t xml:space="preserve"> i zasypka wykopów piaskiem z zagęszczeniem zasypki do </w:t>
      </w:r>
      <w:proofErr w:type="spellStart"/>
      <w:r w:rsidRPr="00A45B31">
        <w:rPr>
          <w:rFonts w:cs="Arial"/>
          <w:szCs w:val="28"/>
        </w:rPr>
        <w:t>ls</w:t>
      </w:r>
      <w:proofErr w:type="spellEnd"/>
      <w:r w:rsidRPr="00A45B31">
        <w:rPr>
          <w:rFonts w:cs="Arial"/>
          <w:szCs w:val="28"/>
        </w:rPr>
        <w:t>=98 %.</w:t>
      </w:r>
    </w:p>
    <w:p w14:paraId="435FEAA6" w14:textId="360E3E7B" w:rsidR="009A36FF" w:rsidRDefault="009A36FF" w:rsidP="009A36FF">
      <w:pPr>
        <w:spacing w:after="0"/>
        <w:jc w:val="both"/>
      </w:pPr>
      <w:r w:rsidRPr="00A45B31">
        <w:rPr>
          <w:rFonts w:cs="Arial"/>
          <w:szCs w:val="28"/>
        </w:rPr>
        <w:t>Badanie szczelności podejść i pionów poprzez obserwacje swobodnego przepływu wody z wybranych przyborów sanitarnych</w:t>
      </w:r>
    </w:p>
    <w:p w14:paraId="3BD0A3E1" w14:textId="77777777" w:rsidR="009123DB" w:rsidRDefault="009123DB" w:rsidP="008652E6">
      <w:pPr>
        <w:spacing w:after="0"/>
        <w:jc w:val="both"/>
      </w:pPr>
    </w:p>
    <w:p w14:paraId="740357A7" w14:textId="77777777" w:rsidR="009A36FF" w:rsidRDefault="009A36FF" w:rsidP="009A36FF">
      <w:pPr>
        <w:ind w:firstLine="720"/>
        <w:jc w:val="both"/>
        <w:rPr>
          <w:b/>
        </w:rPr>
      </w:pPr>
      <w:r w:rsidRPr="008E322C">
        <w:rPr>
          <w:b/>
        </w:rPr>
        <w:t>Wszystkie przejścia przez przegrody pożarowe należy zabezpieczyć kołnierzami ognioochronnymi o odporności ogniowej równej izolacyjności przegrody.</w:t>
      </w:r>
    </w:p>
    <w:p w14:paraId="030B99AD" w14:textId="38691055" w:rsidR="005E505D" w:rsidRDefault="005E505D" w:rsidP="005E505D">
      <w:pPr>
        <w:pStyle w:val="Nagwek1"/>
      </w:pPr>
      <w:r>
        <w:t>WENTYLACJA MECHANICZNA</w:t>
      </w:r>
    </w:p>
    <w:p w14:paraId="08B4CAAB" w14:textId="77777777" w:rsidR="005E505D" w:rsidRPr="00061CB0" w:rsidRDefault="005E505D" w:rsidP="005E505D">
      <w:pPr>
        <w:pStyle w:val="Nagwek2"/>
      </w:pPr>
      <w:bookmarkStart w:id="44" w:name="_Toc503338127"/>
      <w:bookmarkStart w:id="45" w:name="_Toc193474379"/>
      <w:r w:rsidRPr="00061CB0">
        <w:t xml:space="preserve">INSTALACJA </w:t>
      </w:r>
      <w:bookmarkEnd w:id="44"/>
      <w:r>
        <w:t>WENTYLACJI</w:t>
      </w:r>
      <w:bookmarkEnd w:id="45"/>
    </w:p>
    <w:p w14:paraId="1ACFA497" w14:textId="77777777" w:rsidR="005E505D" w:rsidRPr="00A4729F" w:rsidRDefault="005E505D" w:rsidP="005E505D">
      <w:pPr>
        <w:pStyle w:val="Nagwek3"/>
      </w:pPr>
      <w:bookmarkStart w:id="46" w:name="_Toc193474380"/>
      <w:r w:rsidRPr="00E022BA">
        <w:t>ZAŁOŻENIA</w:t>
      </w:r>
      <w:bookmarkEnd w:id="46"/>
    </w:p>
    <w:p w14:paraId="2AE9FD9D" w14:textId="3719DD16" w:rsidR="005E505D" w:rsidRPr="009003D7" w:rsidRDefault="005E505D" w:rsidP="005E505D">
      <w:pPr>
        <w:pStyle w:val="Akapitzlist"/>
        <w:numPr>
          <w:ilvl w:val="0"/>
          <w:numId w:val="42"/>
        </w:numPr>
        <w:autoSpaceDE w:val="0"/>
        <w:autoSpaceDN w:val="0"/>
        <w:adjustRightInd w:val="0"/>
        <w:spacing w:after="0"/>
        <w:ind w:left="1134"/>
        <w:rPr>
          <w:rFonts w:cs="Cambria"/>
          <w:color w:val="000000"/>
        </w:rPr>
      </w:pPr>
      <w:r w:rsidRPr="009003D7">
        <w:rPr>
          <w:rFonts w:cs="Cambria"/>
          <w:color w:val="000000"/>
        </w:rPr>
        <w:t xml:space="preserve">Strefa klimatyczna </w:t>
      </w:r>
      <w:r>
        <w:rPr>
          <w:rFonts w:cs="Cambria"/>
          <w:color w:val="000000"/>
        </w:rPr>
        <w:t xml:space="preserve">dla zimy - </w:t>
      </w:r>
      <w:r w:rsidRPr="009003D7">
        <w:rPr>
          <w:rFonts w:cs="Cambria"/>
          <w:color w:val="000000"/>
        </w:rPr>
        <w:t>I</w:t>
      </w:r>
    </w:p>
    <w:p w14:paraId="6DB331D2" w14:textId="5DCC8604" w:rsidR="005E505D" w:rsidRDefault="005E505D" w:rsidP="005E505D">
      <w:pPr>
        <w:pStyle w:val="Akapitzlist"/>
        <w:numPr>
          <w:ilvl w:val="0"/>
          <w:numId w:val="42"/>
        </w:numPr>
        <w:autoSpaceDE w:val="0"/>
        <w:autoSpaceDN w:val="0"/>
        <w:adjustRightInd w:val="0"/>
        <w:spacing w:after="0"/>
        <w:ind w:left="1134"/>
        <w:rPr>
          <w:rFonts w:cs="Cambria"/>
          <w:color w:val="000000"/>
        </w:rPr>
      </w:pPr>
      <w:r w:rsidRPr="009003D7">
        <w:rPr>
          <w:rFonts w:cs="Cambria"/>
          <w:color w:val="000000"/>
        </w:rPr>
        <w:t xml:space="preserve">Strefa klimatyczna </w:t>
      </w:r>
      <w:r>
        <w:rPr>
          <w:rFonts w:cs="Cambria"/>
          <w:color w:val="000000"/>
        </w:rPr>
        <w:t>dla lata -</w:t>
      </w:r>
      <w:r w:rsidRPr="009003D7">
        <w:rPr>
          <w:rFonts w:cs="Cambria"/>
          <w:color w:val="000000"/>
        </w:rPr>
        <w:t xml:space="preserve"> I</w:t>
      </w:r>
      <w:r>
        <w:rPr>
          <w:rFonts w:cs="Cambria"/>
          <w:color w:val="000000"/>
        </w:rPr>
        <w:t>I</w:t>
      </w:r>
    </w:p>
    <w:p w14:paraId="0E8B3190" w14:textId="77777777" w:rsidR="005E505D" w:rsidRPr="009003D7" w:rsidRDefault="005E505D" w:rsidP="005E505D">
      <w:pPr>
        <w:pStyle w:val="Akapitzlist"/>
        <w:autoSpaceDE w:val="0"/>
        <w:autoSpaceDN w:val="0"/>
        <w:adjustRightInd w:val="0"/>
        <w:spacing w:after="0"/>
        <w:ind w:left="1134"/>
        <w:rPr>
          <w:rFonts w:cs="Cambria"/>
          <w:color w:val="000000"/>
        </w:rPr>
      </w:pPr>
      <w:r w:rsidRPr="00275C99">
        <w:rPr>
          <w:rFonts w:cs="Cambria"/>
          <w:color w:val="000000"/>
        </w:rPr>
        <w:t>Parametry powietrza zewnętrznego przyjęto zgodnie z PN-76/B-03420:</w:t>
      </w:r>
    </w:p>
    <w:p w14:paraId="0CF926ED" w14:textId="6F8A6780" w:rsidR="005E505D" w:rsidRPr="00CD6047" w:rsidRDefault="005E505D" w:rsidP="005E505D">
      <w:pPr>
        <w:pStyle w:val="Akapitzlist"/>
        <w:numPr>
          <w:ilvl w:val="1"/>
          <w:numId w:val="43"/>
        </w:numPr>
        <w:autoSpaceDE w:val="0"/>
        <w:autoSpaceDN w:val="0"/>
        <w:adjustRightInd w:val="0"/>
        <w:spacing w:after="0"/>
        <w:rPr>
          <w:rFonts w:cs="Cambria"/>
          <w:color w:val="000000"/>
        </w:rPr>
      </w:pPr>
      <w:r w:rsidRPr="009003D7">
        <w:rPr>
          <w:rFonts w:cs="Cambria"/>
          <w:color w:val="000000"/>
        </w:rPr>
        <w:t>Obliczeniowa temperatura zewnętrzna zimą -</w:t>
      </w:r>
      <w:r>
        <w:rPr>
          <w:rFonts w:cs="Cambria"/>
          <w:color w:val="000000"/>
        </w:rPr>
        <w:t>18</w:t>
      </w:r>
      <w:r>
        <w:t xml:space="preserve">℃, </w:t>
      </w:r>
      <w:r w:rsidRPr="009003D7">
        <w:rPr>
          <w:rFonts w:cs="Cambria"/>
          <w:color w:val="000000"/>
        </w:rPr>
        <w:t>φ=</w:t>
      </w:r>
      <w:r>
        <w:rPr>
          <w:rFonts w:cs="Cambria"/>
          <w:color w:val="000000"/>
        </w:rPr>
        <w:t>100</w:t>
      </w:r>
      <w:r w:rsidRPr="009003D7">
        <w:rPr>
          <w:rFonts w:cs="Cambria"/>
          <w:color w:val="000000"/>
        </w:rPr>
        <w:t>%</w:t>
      </w:r>
    </w:p>
    <w:p w14:paraId="4D56FBC2" w14:textId="77777777" w:rsidR="005E505D" w:rsidRPr="00CD6047" w:rsidRDefault="005E505D" w:rsidP="005E505D">
      <w:pPr>
        <w:pStyle w:val="Akapitzlist"/>
        <w:numPr>
          <w:ilvl w:val="1"/>
          <w:numId w:val="43"/>
        </w:numPr>
        <w:autoSpaceDE w:val="0"/>
        <w:autoSpaceDN w:val="0"/>
        <w:adjustRightInd w:val="0"/>
        <w:spacing w:after="0"/>
        <w:rPr>
          <w:rFonts w:cs="Cambria"/>
          <w:color w:val="000000"/>
        </w:rPr>
      </w:pPr>
      <w:r w:rsidRPr="009003D7">
        <w:rPr>
          <w:rFonts w:cs="Cambria"/>
          <w:color w:val="000000"/>
        </w:rPr>
        <w:t>Obliczeniowa temperatura zewnętrzna latem +30</w:t>
      </w:r>
      <w:r>
        <w:t xml:space="preserve">℃, </w:t>
      </w:r>
      <w:r w:rsidRPr="009003D7">
        <w:rPr>
          <w:rFonts w:cs="Cambria"/>
          <w:color w:val="000000"/>
        </w:rPr>
        <w:t>φ=</w:t>
      </w:r>
      <w:r>
        <w:rPr>
          <w:rFonts w:cs="Cambria"/>
          <w:color w:val="000000"/>
        </w:rPr>
        <w:t>45</w:t>
      </w:r>
      <w:r w:rsidRPr="009003D7">
        <w:rPr>
          <w:rFonts w:cs="Cambria"/>
          <w:color w:val="000000"/>
        </w:rPr>
        <w:t>%</w:t>
      </w:r>
    </w:p>
    <w:p w14:paraId="1D051B05" w14:textId="77777777" w:rsidR="005E505D" w:rsidRDefault="005E505D" w:rsidP="005E505D">
      <w:pPr>
        <w:pStyle w:val="Akapitzlist"/>
        <w:autoSpaceDE w:val="0"/>
        <w:autoSpaceDN w:val="0"/>
        <w:adjustRightInd w:val="0"/>
        <w:ind w:left="1134"/>
        <w:rPr>
          <w:rFonts w:cs="Cambria"/>
          <w:color w:val="000000"/>
        </w:rPr>
      </w:pPr>
      <w:r w:rsidRPr="009003D7">
        <w:rPr>
          <w:rFonts w:cs="Cambria"/>
          <w:color w:val="000000"/>
        </w:rPr>
        <w:t>Parametry wewnętrzne pomieszczeń zgodne z wymaganiami i zaleceniami norm i przepisów</w:t>
      </w:r>
      <w:r>
        <w:rPr>
          <w:rFonts w:cs="Cambria"/>
          <w:color w:val="000000"/>
        </w:rPr>
        <w:tab/>
      </w:r>
    </w:p>
    <w:p w14:paraId="67EA449D" w14:textId="77777777" w:rsidR="005E505D" w:rsidRPr="00EC7A5D" w:rsidRDefault="005E505D" w:rsidP="005E505D">
      <w:pPr>
        <w:autoSpaceDE w:val="0"/>
        <w:autoSpaceDN w:val="0"/>
        <w:adjustRightInd w:val="0"/>
        <w:ind w:firstLine="851"/>
        <w:jc w:val="both"/>
        <w:rPr>
          <w:rFonts w:cs="Cambria"/>
          <w:color w:val="000000"/>
        </w:rPr>
      </w:pPr>
      <w:r w:rsidRPr="00EC7A5D">
        <w:rPr>
          <w:rFonts w:cs="Cambria"/>
          <w:color w:val="000000"/>
        </w:rPr>
        <w:t xml:space="preserve">Temperatury ogrzewanych pomieszczeń w budynku przyjęto wg wymagań inwestora i Rozporządzenia Ministra Infrastruktury z dnia 12 kwietnia 2002 r. w sprawie warunków technicznych jakim powinny odpowiadać budynki i ich usytuowanie. </w:t>
      </w:r>
    </w:p>
    <w:p w14:paraId="215724E9" w14:textId="77777777" w:rsidR="005E505D" w:rsidRPr="00EC7A5D" w:rsidRDefault="005E505D" w:rsidP="005E505D">
      <w:pPr>
        <w:autoSpaceDE w:val="0"/>
        <w:autoSpaceDN w:val="0"/>
        <w:adjustRightInd w:val="0"/>
        <w:spacing w:after="0"/>
        <w:ind w:firstLine="851"/>
        <w:jc w:val="both"/>
        <w:rPr>
          <w:rFonts w:cs="Cambria"/>
          <w:color w:val="000000"/>
        </w:rPr>
      </w:pPr>
      <w:r w:rsidRPr="00EC7A5D">
        <w:rPr>
          <w:rFonts w:cs="Cambria"/>
          <w:color w:val="000000"/>
        </w:rPr>
        <w:t>Zima:</w:t>
      </w:r>
    </w:p>
    <w:p w14:paraId="272FCB5F" w14:textId="77777777" w:rsidR="005E505D" w:rsidRPr="00EC7A5D" w:rsidRDefault="005E505D" w:rsidP="005E505D">
      <w:pPr>
        <w:autoSpaceDE w:val="0"/>
        <w:autoSpaceDN w:val="0"/>
        <w:adjustRightInd w:val="0"/>
        <w:spacing w:after="0"/>
        <w:ind w:firstLine="851"/>
        <w:jc w:val="both"/>
        <w:rPr>
          <w:rFonts w:cs="Cambria"/>
          <w:color w:val="000000"/>
        </w:rPr>
      </w:pPr>
      <w:r w:rsidRPr="00EC7A5D">
        <w:rPr>
          <w:rFonts w:cs="Cambria"/>
          <w:color w:val="000000"/>
        </w:rPr>
        <w:t xml:space="preserve">Temperatura </w:t>
      </w:r>
      <w:r>
        <w:rPr>
          <w:rFonts w:cs="Cambria"/>
          <w:color w:val="000000"/>
        </w:rPr>
        <w:t>powietrza nawiewanego +</w:t>
      </w:r>
      <w:r w:rsidRPr="00EC7A5D">
        <w:rPr>
          <w:rFonts w:cs="Cambria"/>
          <w:color w:val="000000"/>
        </w:rPr>
        <w:t xml:space="preserve"> 20</w:t>
      </w:r>
      <w:r>
        <w:t>℃</w:t>
      </w:r>
    </w:p>
    <w:p w14:paraId="6F99D559" w14:textId="77777777" w:rsidR="005E505D" w:rsidRPr="00EC7A5D" w:rsidRDefault="005E505D" w:rsidP="005E505D">
      <w:pPr>
        <w:autoSpaceDE w:val="0"/>
        <w:autoSpaceDN w:val="0"/>
        <w:adjustRightInd w:val="0"/>
        <w:ind w:firstLine="851"/>
        <w:jc w:val="both"/>
        <w:rPr>
          <w:rFonts w:cs="Cambria"/>
          <w:color w:val="000000"/>
        </w:rPr>
      </w:pPr>
      <w:r w:rsidRPr="00EC7A5D">
        <w:rPr>
          <w:rFonts w:cs="Cambria"/>
          <w:color w:val="000000"/>
        </w:rPr>
        <w:t>Wilgotność</w:t>
      </w:r>
      <w:r>
        <w:rPr>
          <w:rFonts w:cs="Cambria"/>
          <w:color w:val="000000"/>
        </w:rPr>
        <w:t xml:space="preserve"> powietrza nawiewanego</w:t>
      </w:r>
      <w:r w:rsidRPr="00EC7A5D">
        <w:rPr>
          <w:rFonts w:cs="Cambria"/>
          <w:color w:val="000000"/>
        </w:rPr>
        <w:t xml:space="preserve">: </w:t>
      </w:r>
      <w:r>
        <w:rPr>
          <w:rFonts w:cs="Cambria"/>
          <w:color w:val="000000"/>
        </w:rPr>
        <w:t>40%</w:t>
      </w:r>
    </w:p>
    <w:p w14:paraId="7B9AAF5D" w14:textId="77777777" w:rsidR="005E505D" w:rsidRPr="00EC7A5D" w:rsidRDefault="005E505D" w:rsidP="005E505D">
      <w:pPr>
        <w:autoSpaceDE w:val="0"/>
        <w:autoSpaceDN w:val="0"/>
        <w:adjustRightInd w:val="0"/>
        <w:spacing w:after="0"/>
        <w:ind w:firstLine="851"/>
        <w:jc w:val="both"/>
        <w:rPr>
          <w:rFonts w:cs="Cambria"/>
          <w:color w:val="000000"/>
        </w:rPr>
      </w:pPr>
      <w:r w:rsidRPr="00EC7A5D">
        <w:rPr>
          <w:rFonts w:cs="Cambria"/>
          <w:color w:val="000000"/>
        </w:rPr>
        <w:t>Lato:</w:t>
      </w:r>
    </w:p>
    <w:p w14:paraId="784682AF" w14:textId="77777777" w:rsidR="005E505D" w:rsidRPr="00EC7A5D" w:rsidRDefault="005E505D" w:rsidP="005E505D">
      <w:pPr>
        <w:autoSpaceDE w:val="0"/>
        <w:autoSpaceDN w:val="0"/>
        <w:adjustRightInd w:val="0"/>
        <w:spacing w:after="0"/>
        <w:ind w:firstLine="851"/>
        <w:jc w:val="both"/>
        <w:rPr>
          <w:rFonts w:cs="Cambria"/>
          <w:color w:val="000000"/>
        </w:rPr>
      </w:pPr>
      <w:r w:rsidRPr="00EC7A5D">
        <w:rPr>
          <w:rFonts w:cs="Cambria"/>
          <w:color w:val="000000"/>
        </w:rPr>
        <w:t>Temperatura: w pomieszczeniach chłodzonych +2</w:t>
      </w:r>
      <w:r>
        <w:rPr>
          <w:rFonts w:cs="Cambria"/>
          <w:color w:val="000000"/>
        </w:rPr>
        <w:t>4</w:t>
      </w:r>
      <w:r>
        <w:t>℃</w:t>
      </w:r>
    </w:p>
    <w:p w14:paraId="4410762D" w14:textId="77777777" w:rsidR="005E505D" w:rsidRPr="007E094B" w:rsidRDefault="005E505D" w:rsidP="005E505D">
      <w:pPr>
        <w:autoSpaceDE w:val="0"/>
        <w:autoSpaceDN w:val="0"/>
        <w:adjustRightInd w:val="0"/>
        <w:ind w:firstLine="851"/>
        <w:jc w:val="both"/>
        <w:rPr>
          <w:rFonts w:cs="Cambria"/>
          <w:color w:val="000000"/>
        </w:rPr>
      </w:pPr>
      <w:r w:rsidRPr="00EC7A5D">
        <w:rPr>
          <w:rFonts w:cs="Cambria"/>
          <w:color w:val="000000"/>
        </w:rPr>
        <w:t xml:space="preserve">Wilgotność: </w:t>
      </w:r>
      <w:r>
        <w:rPr>
          <w:rFonts w:cs="Cambria"/>
          <w:color w:val="000000"/>
        </w:rPr>
        <w:t>wynikowa%</w:t>
      </w:r>
    </w:p>
    <w:p w14:paraId="469266E7" w14:textId="77777777" w:rsidR="005E505D" w:rsidRDefault="005E505D" w:rsidP="005E505D">
      <w:pPr>
        <w:pStyle w:val="Akapitzlist"/>
        <w:autoSpaceDE w:val="0"/>
        <w:autoSpaceDN w:val="0"/>
        <w:adjustRightInd w:val="0"/>
        <w:ind w:left="1134"/>
        <w:rPr>
          <w:rFonts w:cs="Cambria"/>
          <w:color w:val="000000"/>
        </w:rPr>
      </w:pPr>
      <w:r>
        <w:rPr>
          <w:rFonts w:cs="Cambria"/>
          <w:color w:val="000000"/>
        </w:rPr>
        <w:t xml:space="preserve">Do obliczeń ilości powietrza nawiewanego i wywiewanego przyjęto następujące wartości: </w:t>
      </w:r>
    </w:p>
    <w:p w14:paraId="1DC866DE" w14:textId="77777777" w:rsidR="005E505D" w:rsidRPr="00A4729F" w:rsidRDefault="005E505D" w:rsidP="005E505D">
      <w:pPr>
        <w:pStyle w:val="Akapitzlist"/>
        <w:numPr>
          <w:ilvl w:val="0"/>
          <w:numId w:val="42"/>
        </w:numPr>
        <w:autoSpaceDE w:val="0"/>
        <w:autoSpaceDN w:val="0"/>
        <w:adjustRightInd w:val="0"/>
        <w:ind w:left="1134"/>
        <w:rPr>
          <w:rFonts w:cs="Cambria"/>
          <w:color w:val="000000"/>
        </w:rPr>
      </w:pPr>
      <w:r>
        <w:rPr>
          <w:rFonts w:cs="Cambria"/>
          <w:color w:val="000000"/>
        </w:rPr>
        <w:t>Przyjęta ilość powietrza wentylacyjnego w pomieszczeniach socjalnych: 50 m</w:t>
      </w:r>
      <w:r>
        <w:rPr>
          <w:rFonts w:cs="Cambria"/>
          <w:color w:val="000000"/>
          <w:vertAlign w:val="superscript"/>
        </w:rPr>
        <w:t>3</w:t>
      </w:r>
      <w:r>
        <w:rPr>
          <w:rFonts w:cs="Cambria"/>
          <w:color w:val="000000"/>
        </w:rPr>
        <w:t>/h</w:t>
      </w:r>
    </w:p>
    <w:p w14:paraId="2C1F2140" w14:textId="77777777" w:rsidR="005E505D" w:rsidRDefault="005E505D" w:rsidP="005E505D">
      <w:pPr>
        <w:pStyle w:val="Akapitzlist"/>
        <w:numPr>
          <w:ilvl w:val="0"/>
          <w:numId w:val="42"/>
        </w:numPr>
        <w:autoSpaceDE w:val="0"/>
        <w:autoSpaceDN w:val="0"/>
        <w:adjustRightInd w:val="0"/>
        <w:ind w:left="1134"/>
        <w:rPr>
          <w:rFonts w:cs="Cambria"/>
          <w:color w:val="000000"/>
        </w:rPr>
      </w:pPr>
      <w:r>
        <w:rPr>
          <w:rFonts w:cs="Cambria"/>
          <w:color w:val="000000"/>
        </w:rPr>
        <w:lastRenderedPageBreak/>
        <w:t>Przyjęta ilość powietrza wentylacyjnego w pom. sanitarnych</w:t>
      </w:r>
    </w:p>
    <w:p w14:paraId="414B5C7B" w14:textId="77777777" w:rsidR="005E505D" w:rsidRDefault="005E505D" w:rsidP="005E505D">
      <w:pPr>
        <w:pStyle w:val="Akapitzlist"/>
        <w:numPr>
          <w:ilvl w:val="3"/>
          <w:numId w:val="42"/>
        </w:numPr>
        <w:autoSpaceDE w:val="0"/>
        <w:autoSpaceDN w:val="0"/>
        <w:adjustRightInd w:val="0"/>
        <w:rPr>
          <w:rFonts w:cs="Cambria"/>
          <w:color w:val="000000"/>
        </w:rPr>
      </w:pPr>
      <w:r>
        <w:rPr>
          <w:rFonts w:cs="Cambria"/>
          <w:color w:val="000000"/>
        </w:rPr>
        <w:t>50m</w:t>
      </w:r>
      <w:r>
        <w:rPr>
          <w:rFonts w:cs="Cambria"/>
          <w:color w:val="000000"/>
          <w:vertAlign w:val="superscript"/>
        </w:rPr>
        <w:t>3</w:t>
      </w:r>
      <w:r>
        <w:rPr>
          <w:rFonts w:cs="Cambria"/>
          <w:color w:val="000000"/>
        </w:rPr>
        <w:t>/h na WC</w:t>
      </w:r>
    </w:p>
    <w:p w14:paraId="0327B86C" w14:textId="39E98D0A" w:rsidR="005E505D" w:rsidRDefault="005E505D" w:rsidP="005E505D">
      <w:pPr>
        <w:pStyle w:val="Akapitzlist"/>
        <w:numPr>
          <w:ilvl w:val="3"/>
          <w:numId w:val="42"/>
        </w:numPr>
        <w:autoSpaceDE w:val="0"/>
        <w:autoSpaceDN w:val="0"/>
        <w:adjustRightInd w:val="0"/>
        <w:spacing w:after="0"/>
        <w:rPr>
          <w:rFonts w:cs="Cambria"/>
          <w:color w:val="000000"/>
        </w:rPr>
      </w:pPr>
      <w:r>
        <w:rPr>
          <w:rFonts w:cs="Cambria"/>
          <w:color w:val="000000"/>
        </w:rPr>
        <w:t>30</w:t>
      </w:r>
      <w:r>
        <w:rPr>
          <w:rFonts w:cs="Cambria"/>
          <w:color w:val="000000"/>
        </w:rPr>
        <w:t>m</w:t>
      </w:r>
      <w:r>
        <w:rPr>
          <w:rFonts w:cs="Cambria"/>
          <w:color w:val="000000"/>
          <w:vertAlign w:val="superscript"/>
        </w:rPr>
        <w:t>3</w:t>
      </w:r>
      <w:r>
        <w:rPr>
          <w:rFonts w:cs="Cambria"/>
          <w:color w:val="000000"/>
        </w:rPr>
        <w:t>/h na pisuar</w:t>
      </w:r>
    </w:p>
    <w:p w14:paraId="2A1AD116" w14:textId="50949BB9" w:rsidR="005E505D" w:rsidRPr="005E505D" w:rsidRDefault="005E505D" w:rsidP="00C41725">
      <w:pPr>
        <w:pStyle w:val="Akapitzlist"/>
        <w:numPr>
          <w:ilvl w:val="3"/>
          <w:numId w:val="42"/>
        </w:numPr>
        <w:autoSpaceDE w:val="0"/>
        <w:autoSpaceDN w:val="0"/>
        <w:adjustRightInd w:val="0"/>
        <w:spacing w:after="0"/>
        <w:rPr>
          <w:rFonts w:cs="Cambria"/>
          <w:color w:val="000000"/>
        </w:rPr>
      </w:pPr>
      <w:r w:rsidRPr="005E505D">
        <w:rPr>
          <w:rFonts w:cs="Cambria"/>
          <w:color w:val="000000"/>
        </w:rPr>
        <w:t>8</w:t>
      </w:r>
      <w:r w:rsidRPr="005E505D">
        <w:rPr>
          <w:rFonts w:cs="Cambria"/>
          <w:color w:val="000000"/>
        </w:rPr>
        <w:t>0m</w:t>
      </w:r>
      <w:r w:rsidRPr="005E505D">
        <w:rPr>
          <w:rFonts w:cs="Cambria"/>
          <w:color w:val="000000"/>
          <w:vertAlign w:val="superscript"/>
        </w:rPr>
        <w:t>3</w:t>
      </w:r>
      <w:r w:rsidRPr="005E505D">
        <w:rPr>
          <w:rFonts w:cs="Cambria"/>
          <w:color w:val="000000"/>
        </w:rPr>
        <w:t xml:space="preserve">/h na </w:t>
      </w:r>
      <w:r w:rsidRPr="005E505D">
        <w:rPr>
          <w:rFonts w:cs="Cambria"/>
          <w:color w:val="000000"/>
        </w:rPr>
        <w:t xml:space="preserve">prysznic </w:t>
      </w:r>
    </w:p>
    <w:p w14:paraId="25DAC3A1" w14:textId="77777777" w:rsidR="005E505D" w:rsidRDefault="005E505D" w:rsidP="005E505D">
      <w:pPr>
        <w:autoSpaceDE w:val="0"/>
        <w:autoSpaceDN w:val="0"/>
        <w:adjustRightInd w:val="0"/>
        <w:spacing w:after="0"/>
        <w:ind w:firstLine="851"/>
        <w:jc w:val="both"/>
        <w:rPr>
          <w:rFonts w:cs="Cambria"/>
          <w:color w:val="000000"/>
        </w:rPr>
      </w:pPr>
      <w:r>
        <w:rPr>
          <w:rFonts w:cs="Cambria"/>
          <w:color w:val="000000"/>
        </w:rPr>
        <w:t>Powietrze z pomieszczeń sanitarnych usuwane typu WC usuwane za pomocą układu wentylacji wywiewnej WC.</w:t>
      </w:r>
    </w:p>
    <w:p w14:paraId="548FBA67" w14:textId="7026F573" w:rsidR="005E505D" w:rsidRDefault="005E505D" w:rsidP="005E505D">
      <w:pPr>
        <w:autoSpaceDE w:val="0"/>
        <w:autoSpaceDN w:val="0"/>
        <w:adjustRightInd w:val="0"/>
        <w:ind w:firstLine="851"/>
        <w:jc w:val="both"/>
        <w:rPr>
          <w:rFonts w:cs="Cambria"/>
          <w:color w:val="000000"/>
        </w:rPr>
      </w:pPr>
      <w:r>
        <w:rPr>
          <w:rFonts w:cs="Cambria"/>
          <w:color w:val="000000"/>
        </w:rPr>
        <w:t xml:space="preserve">. </w:t>
      </w:r>
    </w:p>
    <w:p w14:paraId="28EED3C4" w14:textId="77777777" w:rsidR="005E505D" w:rsidRDefault="005E505D" w:rsidP="005E505D">
      <w:pPr>
        <w:pStyle w:val="Nagwek2"/>
      </w:pPr>
      <w:bookmarkStart w:id="47" w:name="_Toc193474381"/>
      <w:r>
        <w:t>BILANS POWIETRZA WENTYLACYJNEGO</w:t>
      </w:r>
      <w:bookmarkEnd w:id="47"/>
      <w:r>
        <w:t xml:space="preserve"> </w:t>
      </w:r>
    </w:p>
    <w:p w14:paraId="6D3ED194" w14:textId="21A3368A" w:rsidR="005E505D" w:rsidRDefault="005E505D" w:rsidP="005E505D"/>
    <w:tbl>
      <w:tblPr>
        <w:tblW w:w="9918" w:type="dxa"/>
        <w:tblCellMar>
          <w:left w:w="70" w:type="dxa"/>
          <w:right w:w="70" w:type="dxa"/>
        </w:tblCellMar>
        <w:tblLook w:val="04A0" w:firstRow="1" w:lastRow="0" w:firstColumn="1" w:lastColumn="0" w:noHBand="0" w:noVBand="1"/>
      </w:tblPr>
      <w:tblGrid>
        <w:gridCol w:w="786"/>
        <w:gridCol w:w="1552"/>
        <w:gridCol w:w="634"/>
        <w:gridCol w:w="709"/>
        <w:gridCol w:w="791"/>
        <w:gridCol w:w="1052"/>
        <w:gridCol w:w="992"/>
        <w:gridCol w:w="850"/>
        <w:gridCol w:w="851"/>
        <w:gridCol w:w="709"/>
        <w:gridCol w:w="992"/>
      </w:tblGrid>
      <w:tr w:rsidR="005E505D" w:rsidRPr="005E505D" w14:paraId="213C0FEF" w14:textId="77777777" w:rsidTr="005E505D">
        <w:trPr>
          <w:trHeight w:val="270"/>
        </w:trPr>
        <w:tc>
          <w:tcPr>
            <w:tcW w:w="9918" w:type="dxa"/>
            <w:gridSpan w:val="11"/>
            <w:tcBorders>
              <w:top w:val="single" w:sz="4" w:space="0" w:color="auto"/>
              <w:left w:val="single" w:sz="4" w:space="0" w:color="auto"/>
              <w:bottom w:val="single" w:sz="4" w:space="0" w:color="auto"/>
              <w:right w:val="single" w:sz="4" w:space="0" w:color="auto"/>
            </w:tcBorders>
            <w:noWrap/>
            <w:vAlign w:val="bottom"/>
            <w:hideMark/>
          </w:tcPr>
          <w:p w14:paraId="69774FC4" w14:textId="77777777" w:rsidR="005E505D" w:rsidRPr="005E505D" w:rsidRDefault="005E505D" w:rsidP="005E505D">
            <w:pPr>
              <w:spacing w:after="0" w:line="240" w:lineRule="auto"/>
              <w:jc w:val="center"/>
              <w:rPr>
                <w:rFonts w:ascii="Arial CE" w:eastAsia="Times New Roman" w:hAnsi="Arial CE" w:cs="Arial CE"/>
                <w:sz w:val="20"/>
                <w:szCs w:val="20"/>
                <w:lang w:eastAsia="pl-PL"/>
              </w:rPr>
            </w:pPr>
            <w:r w:rsidRPr="005E505D">
              <w:rPr>
                <w:rFonts w:ascii="Arial CE" w:eastAsia="Times New Roman" w:hAnsi="Arial CE" w:cs="Arial CE"/>
                <w:sz w:val="20"/>
                <w:szCs w:val="20"/>
                <w:lang w:eastAsia="pl-PL"/>
              </w:rPr>
              <w:t xml:space="preserve">BILANS POWIETRZA WENTYLACYJNEGO </w:t>
            </w:r>
          </w:p>
        </w:tc>
      </w:tr>
      <w:tr w:rsidR="005E505D" w:rsidRPr="005E505D" w14:paraId="3483B5C5" w14:textId="77777777" w:rsidTr="005E505D">
        <w:trPr>
          <w:trHeight w:val="210"/>
        </w:trPr>
        <w:tc>
          <w:tcPr>
            <w:tcW w:w="786" w:type="dxa"/>
            <w:vMerge w:val="restart"/>
            <w:tcBorders>
              <w:top w:val="nil"/>
              <w:left w:val="single" w:sz="4" w:space="0" w:color="auto"/>
              <w:bottom w:val="single" w:sz="4" w:space="0" w:color="auto"/>
              <w:right w:val="single" w:sz="4" w:space="0" w:color="auto"/>
            </w:tcBorders>
            <w:shd w:val="clear" w:color="000000" w:fill="DAEEF3"/>
            <w:noWrap/>
            <w:vAlign w:val="center"/>
            <w:hideMark/>
          </w:tcPr>
          <w:p w14:paraId="183C15B9" w14:textId="77777777" w:rsidR="005E505D" w:rsidRPr="005E505D" w:rsidRDefault="005E505D" w:rsidP="005E505D">
            <w:pPr>
              <w:spacing w:after="0" w:line="240" w:lineRule="auto"/>
              <w:jc w:val="center"/>
              <w:rPr>
                <w:rFonts w:ascii="Arial CE" w:eastAsia="Times New Roman" w:hAnsi="Arial CE" w:cs="Arial CE"/>
                <w:b/>
                <w:bCs/>
                <w:sz w:val="20"/>
                <w:szCs w:val="20"/>
                <w:lang w:eastAsia="pl-PL"/>
              </w:rPr>
            </w:pPr>
            <w:r w:rsidRPr="005E505D">
              <w:rPr>
                <w:rFonts w:ascii="Arial CE" w:eastAsia="Times New Roman" w:hAnsi="Arial CE" w:cs="Arial CE"/>
                <w:b/>
                <w:bCs/>
                <w:sz w:val="20"/>
                <w:szCs w:val="20"/>
                <w:lang w:eastAsia="pl-PL"/>
              </w:rPr>
              <w:t>Nr. pom</w:t>
            </w:r>
          </w:p>
        </w:tc>
        <w:tc>
          <w:tcPr>
            <w:tcW w:w="1552" w:type="dxa"/>
            <w:vMerge w:val="restart"/>
            <w:tcBorders>
              <w:top w:val="nil"/>
              <w:left w:val="single" w:sz="4" w:space="0" w:color="auto"/>
              <w:bottom w:val="single" w:sz="4" w:space="0" w:color="auto"/>
              <w:right w:val="single" w:sz="4" w:space="0" w:color="auto"/>
            </w:tcBorders>
            <w:shd w:val="clear" w:color="000000" w:fill="DAEEF3"/>
            <w:vAlign w:val="center"/>
            <w:hideMark/>
          </w:tcPr>
          <w:p w14:paraId="541A2223" w14:textId="77777777" w:rsidR="005E505D" w:rsidRPr="005E505D" w:rsidRDefault="005E505D" w:rsidP="005E505D">
            <w:pPr>
              <w:spacing w:after="0" w:line="240" w:lineRule="auto"/>
              <w:jc w:val="center"/>
              <w:rPr>
                <w:rFonts w:ascii="Arial CE" w:eastAsia="Times New Roman" w:hAnsi="Arial CE" w:cs="Arial CE"/>
                <w:b/>
                <w:bCs/>
                <w:sz w:val="20"/>
                <w:szCs w:val="20"/>
                <w:lang w:eastAsia="pl-PL"/>
              </w:rPr>
            </w:pPr>
            <w:r w:rsidRPr="005E505D">
              <w:rPr>
                <w:rFonts w:ascii="Arial CE" w:eastAsia="Times New Roman" w:hAnsi="Arial CE" w:cs="Arial CE"/>
                <w:b/>
                <w:bCs/>
                <w:sz w:val="20"/>
                <w:szCs w:val="20"/>
                <w:lang w:eastAsia="pl-PL"/>
              </w:rPr>
              <w:t>Nazwa pomieszczenia</w:t>
            </w:r>
          </w:p>
        </w:tc>
        <w:tc>
          <w:tcPr>
            <w:tcW w:w="634" w:type="dxa"/>
            <w:vMerge w:val="restart"/>
            <w:tcBorders>
              <w:top w:val="nil"/>
              <w:left w:val="single" w:sz="4" w:space="0" w:color="auto"/>
              <w:bottom w:val="single" w:sz="4" w:space="0" w:color="auto"/>
              <w:right w:val="single" w:sz="4" w:space="0" w:color="auto"/>
            </w:tcBorders>
            <w:shd w:val="clear" w:color="000000" w:fill="DAEEF3"/>
            <w:vAlign w:val="center"/>
            <w:hideMark/>
          </w:tcPr>
          <w:p w14:paraId="099C80F2" w14:textId="77777777" w:rsidR="005E505D" w:rsidRPr="005E505D" w:rsidRDefault="005E505D" w:rsidP="005E505D">
            <w:pPr>
              <w:spacing w:after="0" w:line="240" w:lineRule="auto"/>
              <w:jc w:val="center"/>
              <w:rPr>
                <w:rFonts w:ascii="Arial CE" w:eastAsia="Times New Roman" w:hAnsi="Arial CE" w:cs="Arial CE"/>
                <w:b/>
                <w:bCs/>
                <w:sz w:val="20"/>
                <w:szCs w:val="20"/>
                <w:lang w:eastAsia="pl-PL"/>
              </w:rPr>
            </w:pPr>
            <w:r w:rsidRPr="005E505D">
              <w:rPr>
                <w:rFonts w:ascii="Arial CE" w:eastAsia="Times New Roman" w:hAnsi="Arial CE" w:cs="Arial CE"/>
                <w:b/>
                <w:bCs/>
                <w:sz w:val="20"/>
                <w:szCs w:val="20"/>
                <w:lang w:eastAsia="pl-PL"/>
              </w:rPr>
              <w:t>F</w:t>
            </w:r>
          </w:p>
        </w:tc>
        <w:tc>
          <w:tcPr>
            <w:tcW w:w="709" w:type="dxa"/>
            <w:vMerge w:val="restart"/>
            <w:tcBorders>
              <w:top w:val="nil"/>
              <w:left w:val="single" w:sz="4" w:space="0" w:color="auto"/>
              <w:bottom w:val="single" w:sz="4" w:space="0" w:color="auto"/>
              <w:right w:val="single" w:sz="4" w:space="0" w:color="auto"/>
            </w:tcBorders>
            <w:shd w:val="clear" w:color="000000" w:fill="DAEEF3"/>
            <w:vAlign w:val="center"/>
            <w:hideMark/>
          </w:tcPr>
          <w:p w14:paraId="540B6A6D" w14:textId="77777777" w:rsidR="005E505D" w:rsidRPr="005E505D" w:rsidRDefault="005E505D" w:rsidP="005E505D">
            <w:pPr>
              <w:spacing w:after="0" w:line="240" w:lineRule="auto"/>
              <w:jc w:val="center"/>
              <w:rPr>
                <w:rFonts w:ascii="Arial CE" w:eastAsia="Times New Roman" w:hAnsi="Arial CE" w:cs="Arial CE"/>
                <w:b/>
                <w:bCs/>
                <w:sz w:val="20"/>
                <w:szCs w:val="20"/>
                <w:lang w:eastAsia="pl-PL"/>
              </w:rPr>
            </w:pPr>
            <w:r w:rsidRPr="005E505D">
              <w:rPr>
                <w:rFonts w:ascii="Arial CE" w:eastAsia="Times New Roman" w:hAnsi="Arial CE" w:cs="Arial CE"/>
                <w:b/>
                <w:bCs/>
                <w:sz w:val="20"/>
                <w:szCs w:val="20"/>
                <w:lang w:eastAsia="pl-PL"/>
              </w:rPr>
              <w:t>H</w:t>
            </w:r>
          </w:p>
        </w:tc>
        <w:tc>
          <w:tcPr>
            <w:tcW w:w="791" w:type="dxa"/>
            <w:vMerge w:val="restart"/>
            <w:tcBorders>
              <w:top w:val="nil"/>
              <w:left w:val="single" w:sz="4" w:space="0" w:color="auto"/>
              <w:bottom w:val="single" w:sz="4" w:space="0" w:color="auto"/>
              <w:right w:val="single" w:sz="4" w:space="0" w:color="auto"/>
            </w:tcBorders>
            <w:shd w:val="clear" w:color="000000" w:fill="DAEEF3"/>
            <w:vAlign w:val="center"/>
            <w:hideMark/>
          </w:tcPr>
          <w:p w14:paraId="54FEBF5F" w14:textId="77777777" w:rsidR="005E505D" w:rsidRPr="005E505D" w:rsidRDefault="005E505D" w:rsidP="005E505D">
            <w:pPr>
              <w:spacing w:after="0" w:line="240" w:lineRule="auto"/>
              <w:jc w:val="center"/>
              <w:rPr>
                <w:rFonts w:ascii="Arial CE" w:eastAsia="Times New Roman" w:hAnsi="Arial CE" w:cs="Arial CE"/>
                <w:b/>
                <w:bCs/>
                <w:sz w:val="20"/>
                <w:szCs w:val="20"/>
                <w:lang w:eastAsia="pl-PL"/>
              </w:rPr>
            </w:pPr>
            <w:r w:rsidRPr="005E505D">
              <w:rPr>
                <w:rFonts w:ascii="Arial CE" w:eastAsia="Times New Roman" w:hAnsi="Arial CE" w:cs="Arial CE"/>
                <w:b/>
                <w:bCs/>
                <w:sz w:val="20"/>
                <w:szCs w:val="20"/>
                <w:lang w:eastAsia="pl-PL"/>
              </w:rPr>
              <w:t>Kub.</w:t>
            </w:r>
          </w:p>
        </w:tc>
        <w:tc>
          <w:tcPr>
            <w:tcW w:w="2894" w:type="dxa"/>
            <w:gridSpan w:val="3"/>
            <w:vMerge w:val="restart"/>
            <w:tcBorders>
              <w:top w:val="single" w:sz="4" w:space="0" w:color="auto"/>
              <w:left w:val="single" w:sz="4" w:space="0" w:color="auto"/>
              <w:bottom w:val="single" w:sz="4" w:space="0" w:color="auto"/>
              <w:right w:val="single" w:sz="4" w:space="0" w:color="auto"/>
            </w:tcBorders>
            <w:shd w:val="clear" w:color="000000" w:fill="DAEEF3"/>
            <w:noWrap/>
            <w:vAlign w:val="bottom"/>
            <w:hideMark/>
          </w:tcPr>
          <w:p w14:paraId="4C008F4E" w14:textId="77777777" w:rsidR="005E505D" w:rsidRPr="005E505D" w:rsidRDefault="005E505D" w:rsidP="005E505D">
            <w:pPr>
              <w:spacing w:after="0" w:line="240" w:lineRule="auto"/>
              <w:jc w:val="center"/>
              <w:rPr>
                <w:rFonts w:ascii="Arial CE" w:eastAsia="Times New Roman" w:hAnsi="Arial CE" w:cs="Arial CE"/>
                <w:b/>
                <w:bCs/>
                <w:sz w:val="20"/>
                <w:szCs w:val="20"/>
                <w:lang w:eastAsia="pl-PL"/>
              </w:rPr>
            </w:pPr>
            <w:r w:rsidRPr="005E505D">
              <w:rPr>
                <w:rFonts w:ascii="Arial CE" w:eastAsia="Times New Roman" w:hAnsi="Arial CE" w:cs="Arial CE"/>
                <w:b/>
                <w:bCs/>
                <w:sz w:val="20"/>
                <w:szCs w:val="20"/>
                <w:lang w:eastAsia="pl-PL"/>
              </w:rPr>
              <w:t>NAWIEW</w:t>
            </w:r>
          </w:p>
        </w:tc>
        <w:tc>
          <w:tcPr>
            <w:tcW w:w="1560" w:type="dxa"/>
            <w:gridSpan w:val="2"/>
            <w:vMerge w:val="restart"/>
            <w:tcBorders>
              <w:top w:val="single" w:sz="4" w:space="0" w:color="auto"/>
              <w:left w:val="single" w:sz="4" w:space="0" w:color="auto"/>
              <w:bottom w:val="single" w:sz="4" w:space="0" w:color="auto"/>
              <w:right w:val="single" w:sz="4" w:space="0" w:color="auto"/>
            </w:tcBorders>
            <w:shd w:val="clear" w:color="000000" w:fill="DAEEF3"/>
            <w:noWrap/>
            <w:vAlign w:val="bottom"/>
            <w:hideMark/>
          </w:tcPr>
          <w:p w14:paraId="4C867D79" w14:textId="77777777" w:rsidR="005E505D" w:rsidRPr="005E505D" w:rsidRDefault="005E505D" w:rsidP="005E505D">
            <w:pPr>
              <w:spacing w:after="0" w:line="240" w:lineRule="auto"/>
              <w:jc w:val="center"/>
              <w:rPr>
                <w:rFonts w:ascii="Arial CE" w:eastAsia="Times New Roman" w:hAnsi="Arial CE" w:cs="Arial CE"/>
                <w:b/>
                <w:bCs/>
                <w:sz w:val="20"/>
                <w:szCs w:val="20"/>
                <w:lang w:eastAsia="pl-PL"/>
              </w:rPr>
            </w:pPr>
            <w:r w:rsidRPr="005E505D">
              <w:rPr>
                <w:rFonts w:ascii="Arial CE" w:eastAsia="Times New Roman" w:hAnsi="Arial CE" w:cs="Arial CE"/>
                <w:b/>
                <w:bCs/>
                <w:sz w:val="20"/>
                <w:szCs w:val="20"/>
                <w:lang w:eastAsia="pl-PL"/>
              </w:rPr>
              <w:t>WYWIEW</w:t>
            </w:r>
          </w:p>
        </w:tc>
        <w:tc>
          <w:tcPr>
            <w:tcW w:w="992" w:type="dxa"/>
            <w:tcBorders>
              <w:top w:val="nil"/>
              <w:left w:val="nil"/>
              <w:bottom w:val="single" w:sz="4" w:space="0" w:color="auto"/>
              <w:right w:val="single" w:sz="4" w:space="0" w:color="auto"/>
            </w:tcBorders>
            <w:shd w:val="clear" w:color="000000" w:fill="DAEEF3"/>
            <w:noWrap/>
            <w:vAlign w:val="bottom"/>
            <w:hideMark/>
          </w:tcPr>
          <w:p w14:paraId="5E887880" w14:textId="77777777" w:rsidR="005E505D" w:rsidRPr="005E505D" w:rsidRDefault="005E505D" w:rsidP="005E505D">
            <w:pPr>
              <w:spacing w:after="0" w:line="240" w:lineRule="auto"/>
              <w:rPr>
                <w:rFonts w:ascii="Arial CE" w:eastAsia="Times New Roman" w:hAnsi="Arial CE" w:cs="Arial CE"/>
                <w:b/>
                <w:bCs/>
                <w:sz w:val="20"/>
                <w:szCs w:val="20"/>
                <w:lang w:eastAsia="pl-PL"/>
              </w:rPr>
            </w:pPr>
            <w:r w:rsidRPr="005E505D">
              <w:rPr>
                <w:rFonts w:ascii="Arial CE" w:eastAsia="Times New Roman" w:hAnsi="Arial CE" w:cs="Arial CE"/>
                <w:b/>
                <w:bCs/>
                <w:sz w:val="20"/>
                <w:szCs w:val="20"/>
                <w:lang w:eastAsia="pl-PL"/>
              </w:rPr>
              <w:t> </w:t>
            </w:r>
          </w:p>
        </w:tc>
      </w:tr>
      <w:tr w:rsidR="005E505D" w:rsidRPr="005E505D" w14:paraId="0D22B721" w14:textId="77777777" w:rsidTr="005E505D">
        <w:trPr>
          <w:trHeight w:val="255"/>
        </w:trPr>
        <w:tc>
          <w:tcPr>
            <w:tcW w:w="786" w:type="dxa"/>
            <w:vMerge/>
            <w:tcBorders>
              <w:top w:val="nil"/>
              <w:left w:val="single" w:sz="4" w:space="0" w:color="auto"/>
              <w:bottom w:val="single" w:sz="4" w:space="0" w:color="auto"/>
              <w:right w:val="single" w:sz="4" w:space="0" w:color="auto"/>
            </w:tcBorders>
            <w:vAlign w:val="center"/>
            <w:hideMark/>
          </w:tcPr>
          <w:p w14:paraId="3BE1164A" w14:textId="77777777" w:rsidR="005E505D" w:rsidRPr="005E505D" w:rsidRDefault="005E505D" w:rsidP="005E505D">
            <w:pPr>
              <w:spacing w:after="0" w:line="240" w:lineRule="auto"/>
              <w:rPr>
                <w:rFonts w:ascii="Arial CE" w:eastAsia="Times New Roman" w:hAnsi="Arial CE" w:cs="Arial CE"/>
                <w:b/>
                <w:bCs/>
                <w:sz w:val="20"/>
                <w:szCs w:val="20"/>
                <w:lang w:eastAsia="pl-PL"/>
              </w:rPr>
            </w:pPr>
          </w:p>
        </w:tc>
        <w:tc>
          <w:tcPr>
            <w:tcW w:w="1552" w:type="dxa"/>
            <w:vMerge/>
            <w:tcBorders>
              <w:top w:val="nil"/>
              <w:left w:val="single" w:sz="4" w:space="0" w:color="auto"/>
              <w:bottom w:val="single" w:sz="4" w:space="0" w:color="auto"/>
              <w:right w:val="single" w:sz="4" w:space="0" w:color="auto"/>
            </w:tcBorders>
            <w:vAlign w:val="center"/>
            <w:hideMark/>
          </w:tcPr>
          <w:p w14:paraId="4520F8E9" w14:textId="77777777" w:rsidR="005E505D" w:rsidRPr="005E505D" w:rsidRDefault="005E505D" w:rsidP="005E505D">
            <w:pPr>
              <w:spacing w:after="0" w:line="240" w:lineRule="auto"/>
              <w:rPr>
                <w:rFonts w:ascii="Arial CE" w:eastAsia="Times New Roman" w:hAnsi="Arial CE" w:cs="Arial CE"/>
                <w:b/>
                <w:bCs/>
                <w:sz w:val="20"/>
                <w:szCs w:val="20"/>
                <w:lang w:eastAsia="pl-PL"/>
              </w:rPr>
            </w:pPr>
          </w:p>
        </w:tc>
        <w:tc>
          <w:tcPr>
            <w:tcW w:w="634" w:type="dxa"/>
            <w:vMerge/>
            <w:tcBorders>
              <w:top w:val="nil"/>
              <w:left w:val="single" w:sz="4" w:space="0" w:color="auto"/>
              <w:bottom w:val="single" w:sz="4" w:space="0" w:color="auto"/>
              <w:right w:val="single" w:sz="4" w:space="0" w:color="auto"/>
            </w:tcBorders>
            <w:vAlign w:val="center"/>
            <w:hideMark/>
          </w:tcPr>
          <w:p w14:paraId="1CF9EF4B" w14:textId="77777777" w:rsidR="005E505D" w:rsidRPr="005E505D" w:rsidRDefault="005E505D" w:rsidP="005E505D">
            <w:pPr>
              <w:spacing w:after="0" w:line="240" w:lineRule="auto"/>
              <w:rPr>
                <w:rFonts w:ascii="Arial CE" w:eastAsia="Times New Roman" w:hAnsi="Arial CE" w:cs="Arial CE"/>
                <w:b/>
                <w:bCs/>
                <w:sz w:val="20"/>
                <w:szCs w:val="20"/>
                <w:lang w:eastAsia="pl-PL"/>
              </w:rPr>
            </w:pPr>
          </w:p>
        </w:tc>
        <w:tc>
          <w:tcPr>
            <w:tcW w:w="709" w:type="dxa"/>
            <w:vMerge/>
            <w:tcBorders>
              <w:top w:val="nil"/>
              <w:left w:val="single" w:sz="4" w:space="0" w:color="auto"/>
              <w:bottom w:val="single" w:sz="4" w:space="0" w:color="auto"/>
              <w:right w:val="single" w:sz="4" w:space="0" w:color="auto"/>
            </w:tcBorders>
            <w:vAlign w:val="center"/>
            <w:hideMark/>
          </w:tcPr>
          <w:p w14:paraId="3B5DD242" w14:textId="77777777" w:rsidR="005E505D" w:rsidRPr="005E505D" w:rsidRDefault="005E505D" w:rsidP="005E505D">
            <w:pPr>
              <w:spacing w:after="0" w:line="240" w:lineRule="auto"/>
              <w:rPr>
                <w:rFonts w:ascii="Arial CE" w:eastAsia="Times New Roman" w:hAnsi="Arial CE" w:cs="Arial CE"/>
                <w:b/>
                <w:bCs/>
                <w:sz w:val="20"/>
                <w:szCs w:val="20"/>
                <w:lang w:eastAsia="pl-PL"/>
              </w:rPr>
            </w:pPr>
          </w:p>
        </w:tc>
        <w:tc>
          <w:tcPr>
            <w:tcW w:w="791" w:type="dxa"/>
            <w:vMerge/>
            <w:tcBorders>
              <w:top w:val="nil"/>
              <w:left w:val="single" w:sz="4" w:space="0" w:color="auto"/>
              <w:bottom w:val="single" w:sz="4" w:space="0" w:color="auto"/>
              <w:right w:val="single" w:sz="4" w:space="0" w:color="auto"/>
            </w:tcBorders>
            <w:vAlign w:val="center"/>
            <w:hideMark/>
          </w:tcPr>
          <w:p w14:paraId="195808CB" w14:textId="77777777" w:rsidR="005E505D" w:rsidRPr="005E505D" w:rsidRDefault="005E505D" w:rsidP="005E505D">
            <w:pPr>
              <w:spacing w:after="0" w:line="240" w:lineRule="auto"/>
              <w:rPr>
                <w:rFonts w:ascii="Arial CE" w:eastAsia="Times New Roman" w:hAnsi="Arial CE" w:cs="Arial CE"/>
                <w:b/>
                <w:bCs/>
                <w:sz w:val="20"/>
                <w:szCs w:val="20"/>
                <w:lang w:eastAsia="pl-PL"/>
              </w:rPr>
            </w:pPr>
          </w:p>
        </w:tc>
        <w:tc>
          <w:tcPr>
            <w:tcW w:w="2894" w:type="dxa"/>
            <w:gridSpan w:val="3"/>
            <w:vMerge/>
            <w:tcBorders>
              <w:top w:val="single" w:sz="4" w:space="0" w:color="auto"/>
              <w:left w:val="single" w:sz="4" w:space="0" w:color="auto"/>
              <w:bottom w:val="single" w:sz="4" w:space="0" w:color="auto"/>
              <w:right w:val="single" w:sz="4" w:space="0" w:color="auto"/>
            </w:tcBorders>
            <w:vAlign w:val="center"/>
            <w:hideMark/>
          </w:tcPr>
          <w:p w14:paraId="61560CEA" w14:textId="77777777" w:rsidR="005E505D" w:rsidRPr="005E505D" w:rsidRDefault="005E505D" w:rsidP="005E505D">
            <w:pPr>
              <w:spacing w:after="0" w:line="240" w:lineRule="auto"/>
              <w:rPr>
                <w:rFonts w:ascii="Arial CE" w:eastAsia="Times New Roman" w:hAnsi="Arial CE" w:cs="Arial CE"/>
                <w:b/>
                <w:bCs/>
                <w:sz w:val="20"/>
                <w:szCs w:val="20"/>
                <w:lang w:eastAsia="pl-PL"/>
              </w:rPr>
            </w:pPr>
          </w:p>
        </w:tc>
        <w:tc>
          <w:tcPr>
            <w:tcW w:w="1560" w:type="dxa"/>
            <w:gridSpan w:val="2"/>
            <w:vMerge/>
            <w:tcBorders>
              <w:top w:val="single" w:sz="4" w:space="0" w:color="auto"/>
              <w:left w:val="single" w:sz="4" w:space="0" w:color="auto"/>
              <w:bottom w:val="single" w:sz="4" w:space="0" w:color="auto"/>
              <w:right w:val="single" w:sz="4" w:space="0" w:color="auto"/>
            </w:tcBorders>
            <w:vAlign w:val="center"/>
            <w:hideMark/>
          </w:tcPr>
          <w:p w14:paraId="3D3A5D8D" w14:textId="77777777" w:rsidR="005E505D" w:rsidRPr="005E505D" w:rsidRDefault="005E505D" w:rsidP="005E505D">
            <w:pPr>
              <w:spacing w:after="0" w:line="240" w:lineRule="auto"/>
              <w:rPr>
                <w:rFonts w:ascii="Arial CE" w:eastAsia="Times New Roman" w:hAnsi="Arial CE" w:cs="Arial CE"/>
                <w:b/>
                <w:bCs/>
                <w:sz w:val="20"/>
                <w:szCs w:val="20"/>
                <w:lang w:eastAsia="pl-PL"/>
              </w:rPr>
            </w:pPr>
          </w:p>
        </w:tc>
        <w:tc>
          <w:tcPr>
            <w:tcW w:w="992" w:type="dxa"/>
            <w:tcBorders>
              <w:top w:val="nil"/>
              <w:left w:val="nil"/>
              <w:bottom w:val="single" w:sz="4" w:space="0" w:color="auto"/>
              <w:right w:val="single" w:sz="4" w:space="0" w:color="auto"/>
            </w:tcBorders>
            <w:shd w:val="clear" w:color="000000" w:fill="DAEEF3"/>
            <w:noWrap/>
            <w:vAlign w:val="bottom"/>
            <w:hideMark/>
          </w:tcPr>
          <w:p w14:paraId="0323BD52" w14:textId="77777777" w:rsidR="005E505D" w:rsidRPr="005E505D" w:rsidRDefault="005E505D" w:rsidP="005E505D">
            <w:pPr>
              <w:spacing w:after="0" w:line="240" w:lineRule="auto"/>
              <w:rPr>
                <w:rFonts w:ascii="Arial CE" w:eastAsia="Times New Roman" w:hAnsi="Arial CE" w:cs="Arial CE"/>
                <w:b/>
                <w:bCs/>
                <w:sz w:val="20"/>
                <w:szCs w:val="20"/>
                <w:lang w:eastAsia="pl-PL"/>
              </w:rPr>
            </w:pPr>
            <w:r w:rsidRPr="005E505D">
              <w:rPr>
                <w:rFonts w:ascii="Arial CE" w:eastAsia="Times New Roman" w:hAnsi="Arial CE" w:cs="Arial CE"/>
                <w:b/>
                <w:bCs/>
                <w:sz w:val="20"/>
                <w:szCs w:val="20"/>
                <w:lang w:eastAsia="pl-PL"/>
              </w:rPr>
              <w:t> </w:t>
            </w:r>
          </w:p>
        </w:tc>
      </w:tr>
      <w:tr w:rsidR="005E505D" w:rsidRPr="005E505D" w14:paraId="46AB49FE" w14:textId="77777777" w:rsidTr="005E505D">
        <w:trPr>
          <w:trHeight w:val="450"/>
        </w:trPr>
        <w:tc>
          <w:tcPr>
            <w:tcW w:w="786" w:type="dxa"/>
            <w:vMerge/>
            <w:tcBorders>
              <w:top w:val="nil"/>
              <w:left w:val="single" w:sz="4" w:space="0" w:color="auto"/>
              <w:bottom w:val="single" w:sz="4" w:space="0" w:color="auto"/>
              <w:right w:val="single" w:sz="4" w:space="0" w:color="auto"/>
            </w:tcBorders>
            <w:vAlign w:val="center"/>
            <w:hideMark/>
          </w:tcPr>
          <w:p w14:paraId="07D81348" w14:textId="77777777" w:rsidR="005E505D" w:rsidRPr="005E505D" w:rsidRDefault="005E505D" w:rsidP="005E505D">
            <w:pPr>
              <w:spacing w:after="0" w:line="240" w:lineRule="auto"/>
              <w:rPr>
                <w:rFonts w:ascii="Arial CE" w:eastAsia="Times New Roman" w:hAnsi="Arial CE" w:cs="Arial CE"/>
                <w:b/>
                <w:bCs/>
                <w:sz w:val="20"/>
                <w:szCs w:val="20"/>
                <w:lang w:eastAsia="pl-PL"/>
              </w:rPr>
            </w:pPr>
          </w:p>
        </w:tc>
        <w:tc>
          <w:tcPr>
            <w:tcW w:w="1552" w:type="dxa"/>
            <w:vMerge/>
            <w:tcBorders>
              <w:top w:val="nil"/>
              <w:left w:val="single" w:sz="4" w:space="0" w:color="auto"/>
              <w:bottom w:val="single" w:sz="4" w:space="0" w:color="auto"/>
              <w:right w:val="single" w:sz="4" w:space="0" w:color="auto"/>
            </w:tcBorders>
            <w:vAlign w:val="center"/>
            <w:hideMark/>
          </w:tcPr>
          <w:p w14:paraId="076874A9" w14:textId="77777777" w:rsidR="005E505D" w:rsidRPr="005E505D" w:rsidRDefault="005E505D" w:rsidP="005E505D">
            <w:pPr>
              <w:spacing w:after="0" w:line="240" w:lineRule="auto"/>
              <w:rPr>
                <w:rFonts w:ascii="Arial CE" w:eastAsia="Times New Roman" w:hAnsi="Arial CE" w:cs="Arial CE"/>
                <w:b/>
                <w:bCs/>
                <w:sz w:val="20"/>
                <w:szCs w:val="20"/>
                <w:lang w:eastAsia="pl-PL"/>
              </w:rPr>
            </w:pPr>
          </w:p>
        </w:tc>
        <w:tc>
          <w:tcPr>
            <w:tcW w:w="634" w:type="dxa"/>
            <w:vMerge/>
            <w:tcBorders>
              <w:top w:val="nil"/>
              <w:left w:val="single" w:sz="4" w:space="0" w:color="auto"/>
              <w:bottom w:val="single" w:sz="4" w:space="0" w:color="auto"/>
              <w:right w:val="single" w:sz="4" w:space="0" w:color="auto"/>
            </w:tcBorders>
            <w:vAlign w:val="center"/>
            <w:hideMark/>
          </w:tcPr>
          <w:p w14:paraId="4D5034DD" w14:textId="77777777" w:rsidR="005E505D" w:rsidRPr="005E505D" w:rsidRDefault="005E505D" w:rsidP="005E505D">
            <w:pPr>
              <w:spacing w:after="0" w:line="240" w:lineRule="auto"/>
              <w:rPr>
                <w:rFonts w:ascii="Arial CE" w:eastAsia="Times New Roman" w:hAnsi="Arial CE" w:cs="Arial CE"/>
                <w:b/>
                <w:bCs/>
                <w:sz w:val="20"/>
                <w:szCs w:val="20"/>
                <w:lang w:eastAsia="pl-PL"/>
              </w:rPr>
            </w:pPr>
          </w:p>
        </w:tc>
        <w:tc>
          <w:tcPr>
            <w:tcW w:w="709" w:type="dxa"/>
            <w:vMerge/>
            <w:tcBorders>
              <w:top w:val="nil"/>
              <w:left w:val="single" w:sz="4" w:space="0" w:color="auto"/>
              <w:bottom w:val="single" w:sz="4" w:space="0" w:color="auto"/>
              <w:right w:val="single" w:sz="4" w:space="0" w:color="auto"/>
            </w:tcBorders>
            <w:vAlign w:val="center"/>
            <w:hideMark/>
          </w:tcPr>
          <w:p w14:paraId="1908E170" w14:textId="77777777" w:rsidR="005E505D" w:rsidRPr="005E505D" w:rsidRDefault="005E505D" w:rsidP="005E505D">
            <w:pPr>
              <w:spacing w:after="0" w:line="240" w:lineRule="auto"/>
              <w:rPr>
                <w:rFonts w:ascii="Arial CE" w:eastAsia="Times New Roman" w:hAnsi="Arial CE" w:cs="Arial CE"/>
                <w:b/>
                <w:bCs/>
                <w:sz w:val="20"/>
                <w:szCs w:val="20"/>
                <w:lang w:eastAsia="pl-PL"/>
              </w:rPr>
            </w:pPr>
          </w:p>
        </w:tc>
        <w:tc>
          <w:tcPr>
            <w:tcW w:w="791" w:type="dxa"/>
            <w:vMerge/>
            <w:tcBorders>
              <w:top w:val="nil"/>
              <w:left w:val="single" w:sz="4" w:space="0" w:color="auto"/>
              <w:bottom w:val="single" w:sz="4" w:space="0" w:color="auto"/>
              <w:right w:val="single" w:sz="4" w:space="0" w:color="auto"/>
            </w:tcBorders>
            <w:vAlign w:val="center"/>
            <w:hideMark/>
          </w:tcPr>
          <w:p w14:paraId="04BD441B" w14:textId="77777777" w:rsidR="005E505D" w:rsidRPr="005E505D" w:rsidRDefault="005E505D" w:rsidP="005E505D">
            <w:pPr>
              <w:spacing w:after="0" w:line="240" w:lineRule="auto"/>
              <w:rPr>
                <w:rFonts w:ascii="Arial CE" w:eastAsia="Times New Roman" w:hAnsi="Arial CE" w:cs="Arial CE"/>
                <w:b/>
                <w:bCs/>
                <w:sz w:val="20"/>
                <w:szCs w:val="20"/>
                <w:lang w:eastAsia="pl-PL"/>
              </w:rPr>
            </w:pPr>
          </w:p>
        </w:tc>
        <w:tc>
          <w:tcPr>
            <w:tcW w:w="1052" w:type="dxa"/>
            <w:tcBorders>
              <w:top w:val="nil"/>
              <w:left w:val="nil"/>
              <w:bottom w:val="single" w:sz="4" w:space="0" w:color="auto"/>
              <w:right w:val="single" w:sz="4" w:space="0" w:color="auto"/>
            </w:tcBorders>
            <w:shd w:val="clear" w:color="000000" w:fill="DAEEF3"/>
            <w:vAlign w:val="center"/>
            <w:hideMark/>
          </w:tcPr>
          <w:p w14:paraId="6BEA7F0C" w14:textId="77777777" w:rsidR="005E505D" w:rsidRPr="005E505D" w:rsidRDefault="005E505D" w:rsidP="005E505D">
            <w:pPr>
              <w:spacing w:after="0" w:line="240" w:lineRule="auto"/>
              <w:jc w:val="center"/>
              <w:rPr>
                <w:rFonts w:ascii="Arial CE" w:eastAsia="Times New Roman" w:hAnsi="Arial CE" w:cs="Arial CE"/>
                <w:b/>
                <w:bCs/>
                <w:sz w:val="20"/>
                <w:szCs w:val="20"/>
                <w:lang w:eastAsia="pl-PL"/>
              </w:rPr>
            </w:pPr>
            <w:proofErr w:type="spellStart"/>
            <w:r w:rsidRPr="005E505D">
              <w:rPr>
                <w:rFonts w:ascii="Arial CE" w:eastAsia="Times New Roman" w:hAnsi="Arial CE" w:cs="Arial CE"/>
                <w:b/>
                <w:bCs/>
                <w:sz w:val="20"/>
                <w:szCs w:val="20"/>
                <w:lang w:eastAsia="pl-PL"/>
              </w:rPr>
              <w:t>Nn</w:t>
            </w:r>
            <w:proofErr w:type="spellEnd"/>
            <w:r w:rsidRPr="005E505D">
              <w:rPr>
                <w:rFonts w:ascii="Arial CE" w:eastAsia="Times New Roman" w:hAnsi="Arial CE" w:cs="Arial CE"/>
                <w:b/>
                <w:bCs/>
                <w:sz w:val="20"/>
                <w:szCs w:val="20"/>
                <w:lang w:eastAsia="pl-PL"/>
              </w:rPr>
              <w:t xml:space="preserve"> wymiany</w:t>
            </w:r>
          </w:p>
        </w:tc>
        <w:tc>
          <w:tcPr>
            <w:tcW w:w="992" w:type="dxa"/>
            <w:tcBorders>
              <w:top w:val="nil"/>
              <w:left w:val="nil"/>
              <w:bottom w:val="single" w:sz="4" w:space="0" w:color="auto"/>
              <w:right w:val="single" w:sz="4" w:space="0" w:color="auto"/>
            </w:tcBorders>
            <w:shd w:val="clear" w:color="000000" w:fill="DAEEF3"/>
            <w:vAlign w:val="center"/>
            <w:hideMark/>
          </w:tcPr>
          <w:p w14:paraId="1E18D4E4" w14:textId="77777777" w:rsidR="005E505D" w:rsidRPr="005E505D" w:rsidRDefault="005E505D" w:rsidP="005E505D">
            <w:pPr>
              <w:spacing w:after="0" w:line="240" w:lineRule="auto"/>
              <w:jc w:val="center"/>
              <w:rPr>
                <w:rFonts w:ascii="Arial CE" w:eastAsia="Times New Roman" w:hAnsi="Arial CE" w:cs="Arial CE"/>
                <w:b/>
                <w:bCs/>
                <w:sz w:val="20"/>
                <w:szCs w:val="20"/>
                <w:lang w:eastAsia="pl-PL"/>
              </w:rPr>
            </w:pPr>
            <w:proofErr w:type="spellStart"/>
            <w:r w:rsidRPr="005E505D">
              <w:rPr>
                <w:rFonts w:ascii="Arial CE" w:eastAsia="Times New Roman" w:hAnsi="Arial CE" w:cs="Arial CE"/>
                <w:b/>
                <w:bCs/>
                <w:sz w:val="20"/>
                <w:szCs w:val="20"/>
                <w:lang w:eastAsia="pl-PL"/>
              </w:rPr>
              <w:t>Vn</w:t>
            </w:r>
            <w:proofErr w:type="spellEnd"/>
            <w:r w:rsidRPr="005E505D">
              <w:rPr>
                <w:rFonts w:ascii="Arial CE" w:eastAsia="Times New Roman" w:hAnsi="Arial CE" w:cs="Arial CE"/>
                <w:b/>
                <w:bCs/>
                <w:sz w:val="20"/>
                <w:szCs w:val="20"/>
                <w:lang w:eastAsia="pl-PL"/>
              </w:rPr>
              <w:t xml:space="preserve"> max</w:t>
            </w:r>
          </w:p>
        </w:tc>
        <w:tc>
          <w:tcPr>
            <w:tcW w:w="850" w:type="dxa"/>
            <w:tcBorders>
              <w:top w:val="nil"/>
              <w:left w:val="nil"/>
              <w:bottom w:val="single" w:sz="4" w:space="0" w:color="auto"/>
              <w:right w:val="single" w:sz="4" w:space="0" w:color="auto"/>
            </w:tcBorders>
            <w:shd w:val="clear" w:color="000000" w:fill="DAEEF3"/>
            <w:vAlign w:val="center"/>
            <w:hideMark/>
          </w:tcPr>
          <w:p w14:paraId="39ABE71A" w14:textId="77777777" w:rsidR="005E505D" w:rsidRPr="005E505D" w:rsidRDefault="005E505D" w:rsidP="005E505D">
            <w:pPr>
              <w:spacing w:after="0" w:line="240" w:lineRule="auto"/>
              <w:jc w:val="center"/>
              <w:rPr>
                <w:rFonts w:ascii="Arial CE" w:eastAsia="Times New Roman" w:hAnsi="Arial CE" w:cs="Arial CE"/>
                <w:b/>
                <w:bCs/>
                <w:sz w:val="20"/>
                <w:szCs w:val="20"/>
                <w:lang w:eastAsia="pl-PL"/>
              </w:rPr>
            </w:pPr>
            <w:r w:rsidRPr="005E505D">
              <w:rPr>
                <w:rFonts w:ascii="Arial CE" w:eastAsia="Times New Roman" w:hAnsi="Arial CE" w:cs="Arial CE"/>
                <w:b/>
                <w:bCs/>
                <w:sz w:val="20"/>
                <w:szCs w:val="20"/>
                <w:lang w:eastAsia="pl-PL"/>
              </w:rPr>
              <w:t>Zespół</w:t>
            </w:r>
          </w:p>
        </w:tc>
        <w:tc>
          <w:tcPr>
            <w:tcW w:w="851" w:type="dxa"/>
            <w:tcBorders>
              <w:top w:val="nil"/>
              <w:left w:val="nil"/>
              <w:bottom w:val="single" w:sz="4" w:space="0" w:color="auto"/>
              <w:right w:val="single" w:sz="4" w:space="0" w:color="auto"/>
            </w:tcBorders>
            <w:shd w:val="clear" w:color="000000" w:fill="DAEEF3"/>
            <w:vAlign w:val="center"/>
            <w:hideMark/>
          </w:tcPr>
          <w:p w14:paraId="12CD93BC" w14:textId="77777777" w:rsidR="005E505D" w:rsidRPr="005E505D" w:rsidRDefault="005E505D" w:rsidP="005E505D">
            <w:pPr>
              <w:spacing w:after="0" w:line="240" w:lineRule="auto"/>
              <w:jc w:val="center"/>
              <w:rPr>
                <w:rFonts w:ascii="Arial CE" w:eastAsia="Times New Roman" w:hAnsi="Arial CE" w:cs="Arial CE"/>
                <w:b/>
                <w:bCs/>
                <w:sz w:val="20"/>
                <w:szCs w:val="20"/>
                <w:lang w:eastAsia="pl-PL"/>
              </w:rPr>
            </w:pPr>
            <w:proofErr w:type="spellStart"/>
            <w:r w:rsidRPr="005E505D">
              <w:rPr>
                <w:rFonts w:ascii="Arial CE" w:eastAsia="Times New Roman" w:hAnsi="Arial CE" w:cs="Arial CE"/>
                <w:b/>
                <w:bCs/>
                <w:sz w:val="20"/>
                <w:szCs w:val="20"/>
                <w:lang w:eastAsia="pl-PL"/>
              </w:rPr>
              <w:t>Vw</w:t>
            </w:r>
            <w:proofErr w:type="spellEnd"/>
          </w:p>
        </w:tc>
        <w:tc>
          <w:tcPr>
            <w:tcW w:w="709" w:type="dxa"/>
            <w:tcBorders>
              <w:top w:val="nil"/>
              <w:left w:val="nil"/>
              <w:bottom w:val="single" w:sz="4" w:space="0" w:color="auto"/>
              <w:right w:val="single" w:sz="4" w:space="0" w:color="auto"/>
            </w:tcBorders>
            <w:shd w:val="clear" w:color="000000" w:fill="DAEEF3"/>
            <w:vAlign w:val="center"/>
            <w:hideMark/>
          </w:tcPr>
          <w:p w14:paraId="73A94B1E" w14:textId="77777777" w:rsidR="005E505D" w:rsidRPr="005E505D" w:rsidRDefault="005E505D" w:rsidP="005E505D">
            <w:pPr>
              <w:spacing w:after="0" w:line="240" w:lineRule="auto"/>
              <w:jc w:val="center"/>
              <w:rPr>
                <w:rFonts w:ascii="Arial CE" w:eastAsia="Times New Roman" w:hAnsi="Arial CE" w:cs="Arial CE"/>
                <w:b/>
                <w:bCs/>
                <w:sz w:val="20"/>
                <w:szCs w:val="20"/>
                <w:lang w:eastAsia="pl-PL"/>
              </w:rPr>
            </w:pPr>
            <w:proofErr w:type="spellStart"/>
            <w:r w:rsidRPr="005E505D">
              <w:rPr>
                <w:rFonts w:ascii="Arial CE" w:eastAsia="Times New Roman" w:hAnsi="Arial CE" w:cs="Arial CE"/>
                <w:b/>
                <w:bCs/>
                <w:sz w:val="20"/>
                <w:szCs w:val="20"/>
                <w:lang w:eastAsia="pl-PL"/>
              </w:rPr>
              <w:t>Nw</w:t>
            </w:r>
            <w:proofErr w:type="spellEnd"/>
          </w:p>
        </w:tc>
        <w:tc>
          <w:tcPr>
            <w:tcW w:w="992" w:type="dxa"/>
            <w:tcBorders>
              <w:top w:val="nil"/>
              <w:left w:val="nil"/>
              <w:bottom w:val="single" w:sz="4" w:space="0" w:color="auto"/>
              <w:right w:val="single" w:sz="4" w:space="0" w:color="auto"/>
            </w:tcBorders>
            <w:shd w:val="clear" w:color="000000" w:fill="DAEEF3"/>
            <w:vAlign w:val="center"/>
            <w:hideMark/>
          </w:tcPr>
          <w:p w14:paraId="40B3A41A" w14:textId="77777777" w:rsidR="005E505D" w:rsidRPr="005E505D" w:rsidRDefault="005E505D" w:rsidP="005E505D">
            <w:pPr>
              <w:spacing w:after="0" w:line="240" w:lineRule="auto"/>
              <w:jc w:val="center"/>
              <w:rPr>
                <w:rFonts w:ascii="Arial CE" w:eastAsia="Times New Roman" w:hAnsi="Arial CE" w:cs="Arial CE"/>
                <w:b/>
                <w:bCs/>
                <w:sz w:val="20"/>
                <w:szCs w:val="20"/>
                <w:lang w:eastAsia="pl-PL"/>
              </w:rPr>
            </w:pPr>
            <w:r w:rsidRPr="005E505D">
              <w:rPr>
                <w:rFonts w:ascii="Arial CE" w:eastAsia="Times New Roman" w:hAnsi="Arial CE" w:cs="Arial CE"/>
                <w:b/>
                <w:bCs/>
                <w:sz w:val="20"/>
                <w:szCs w:val="20"/>
                <w:lang w:eastAsia="pl-PL"/>
              </w:rPr>
              <w:t>Zespół</w:t>
            </w:r>
          </w:p>
        </w:tc>
      </w:tr>
      <w:tr w:rsidR="005E505D" w:rsidRPr="005E505D" w14:paraId="16D9ABE3" w14:textId="77777777" w:rsidTr="005E505D">
        <w:trPr>
          <w:trHeight w:val="360"/>
        </w:trPr>
        <w:tc>
          <w:tcPr>
            <w:tcW w:w="786" w:type="dxa"/>
            <w:tcBorders>
              <w:top w:val="nil"/>
              <w:left w:val="single" w:sz="4" w:space="0" w:color="auto"/>
              <w:bottom w:val="single" w:sz="4" w:space="0" w:color="auto"/>
              <w:right w:val="single" w:sz="4" w:space="0" w:color="auto"/>
            </w:tcBorders>
            <w:shd w:val="clear" w:color="000000" w:fill="DAEEF3"/>
            <w:noWrap/>
            <w:vAlign w:val="center"/>
            <w:hideMark/>
          </w:tcPr>
          <w:p w14:paraId="3442793B" w14:textId="77777777" w:rsidR="005E505D" w:rsidRPr="005E505D" w:rsidRDefault="005E505D" w:rsidP="005E505D">
            <w:pPr>
              <w:spacing w:after="0" w:line="240" w:lineRule="auto"/>
              <w:jc w:val="center"/>
              <w:rPr>
                <w:rFonts w:ascii="Arial CE" w:eastAsia="Times New Roman" w:hAnsi="Arial CE" w:cs="Arial CE"/>
                <w:b/>
                <w:bCs/>
                <w:sz w:val="20"/>
                <w:szCs w:val="20"/>
                <w:lang w:eastAsia="pl-PL"/>
              </w:rPr>
            </w:pPr>
            <w:r w:rsidRPr="005E505D">
              <w:rPr>
                <w:rFonts w:ascii="Arial CE" w:eastAsia="Times New Roman" w:hAnsi="Arial CE" w:cs="Arial CE"/>
                <w:b/>
                <w:bCs/>
                <w:sz w:val="20"/>
                <w:szCs w:val="20"/>
                <w:lang w:eastAsia="pl-PL"/>
              </w:rPr>
              <w:t> </w:t>
            </w:r>
          </w:p>
        </w:tc>
        <w:tc>
          <w:tcPr>
            <w:tcW w:w="1552" w:type="dxa"/>
            <w:tcBorders>
              <w:top w:val="nil"/>
              <w:left w:val="nil"/>
              <w:bottom w:val="single" w:sz="4" w:space="0" w:color="auto"/>
              <w:right w:val="single" w:sz="4" w:space="0" w:color="auto"/>
            </w:tcBorders>
            <w:shd w:val="clear" w:color="000000" w:fill="DAEEF3"/>
            <w:noWrap/>
            <w:vAlign w:val="center"/>
            <w:hideMark/>
          </w:tcPr>
          <w:p w14:paraId="75318BBF" w14:textId="77777777" w:rsidR="005E505D" w:rsidRPr="005E505D" w:rsidRDefault="005E505D" w:rsidP="005E505D">
            <w:pPr>
              <w:spacing w:after="0" w:line="240" w:lineRule="auto"/>
              <w:jc w:val="center"/>
              <w:rPr>
                <w:rFonts w:ascii="Arial CE" w:eastAsia="Times New Roman" w:hAnsi="Arial CE" w:cs="Arial CE"/>
                <w:b/>
                <w:bCs/>
                <w:sz w:val="20"/>
                <w:szCs w:val="20"/>
                <w:lang w:eastAsia="pl-PL"/>
              </w:rPr>
            </w:pPr>
            <w:r w:rsidRPr="005E505D">
              <w:rPr>
                <w:rFonts w:ascii="Arial CE" w:eastAsia="Times New Roman" w:hAnsi="Arial CE" w:cs="Arial CE"/>
                <w:b/>
                <w:bCs/>
                <w:sz w:val="20"/>
                <w:szCs w:val="20"/>
                <w:lang w:eastAsia="pl-PL"/>
              </w:rPr>
              <w:t> </w:t>
            </w:r>
          </w:p>
        </w:tc>
        <w:tc>
          <w:tcPr>
            <w:tcW w:w="634" w:type="dxa"/>
            <w:tcBorders>
              <w:top w:val="nil"/>
              <w:left w:val="nil"/>
              <w:bottom w:val="single" w:sz="4" w:space="0" w:color="auto"/>
              <w:right w:val="single" w:sz="4" w:space="0" w:color="auto"/>
            </w:tcBorders>
            <w:shd w:val="clear" w:color="000000" w:fill="DAEEF3"/>
            <w:noWrap/>
            <w:vAlign w:val="center"/>
            <w:hideMark/>
          </w:tcPr>
          <w:p w14:paraId="08CB0AE3" w14:textId="77777777" w:rsidR="005E505D" w:rsidRPr="005E505D" w:rsidRDefault="005E505D" w:rsidP="005E505D">
            <w:pPr>
              <w:spacing w:after="0" w:line="240" w:lineRule="auto"/>
              <w:jc w:val="center"/>
              <w:rPr>
                <w:rFonts w:ascii="Arial CE" w:eastAsia="Times New Roman" w:hAnsi="Arial CE" w:cs="Arial CE"/>
                <w:b/>
                <w:bCs/>
                <w:sz w:val="20"/>
                <w:szCs w:val="20"/>
                <w:lang w:eastAsia="pl-PL"/>
              </w:rPr>
            </w:pPr>
            <w:r w:rsidRPr="005E505D">
              <w:rPr>
                <w:rFonts w:ascii="Arial CE" w:eastAsia="Times New Roman" w:hAnsi="Arial CE" w:cs="Arial CE"/>
                <w:b/>
                <w:bCs/>
                <w:sz w:val="20"/>
                <w:szCs w:val="20"/>
                <w:lang w:eastAsia="pl-PL"/>
              </w:rPr>
              <w:t>m</w:t>
            </w:r>
            <w:r w:rsidRPr="005E505D">
              <w:rPr>
                <w:rFonts w:ascii="Calibri" w:eastAsia="Times New Roman" w:hAnsi="Calibri" w:cs="Calibri"/>
                <w:color w:val="000000"/>
                <w:vertAlign w:val="superscript"/>
                <w:lang w:eastAsia="pl-PL"/>
              </w:rPr>
              <w:t>2</w:t>
            </w:r>
          </w:p>
        </w:tc>
        <w:tc>
          <w:tcPr>
            <w:tcW w:w="709" w:type="dxa"/>
            <w:tcBorders>
              <w:top w:val="nil"/>
              <w:left w:val="nil"/>
              <w:bottom w:val="single" w:sz="4" w:space="0" w:color="auto"/>
              <w:right w:val="single" w:sz="4" w:space="0" w:color="auto"/>
            </w:tcBorders>
            <w:shd w:val="clear" w:color="000000" w:fill="DAEEF3"/>
            <w:noWrap/>
            <w:vAlign w:val="center"/>
            <w:hideMark/>
          </w:tcPr>
          <w:p w14:paraId="706D5A8A" w14:textId="77777777" w:rsidR="005E505D" w:rsidRPr="005E505D" w:rsidRDefault="005E505D" w:rsidP="005E505D">
            <w:pPr>
              <w:spacing w:after="0" w:line="240" w:lineRule="auto"/>
              <w:jc w:val="center"/>
              <w:rPr>
                <w:rFonts w:ascii="Arial CE" w:eastAsia="Times New Roman" w:hAnsi="Arial CE" w:cs="Arial CE"/>
                <w:b/>
                <w:bCs/>
                <w:sz w:val="20"/>
                <w:szCs w:val="20"/>
                <w:lang w:eastAsia="pl-PL"/>
              </w:rPr>
            </w:pPr>
            <w:r w:rsidRPr="005E505D">
              <w:rPr>
                <w:rFonts w:ascii="Arial CE" w:eastAsia="Times New Roman" w:hAnsi="Arial CE" w:cs="Arial CE"/>
                <w:b/>
                <w:bCs/>
                <w:sz w:val="20"/>
                <w:szCs w:val="20"/>
                <w:lang w:eastAsia="pl-PL"/>
              </w:rPr>
              <w:t>m</w:t>
            </w:r>
          </w:p>
        </w:tc>
        <w:tc>
          <w:tcPr>
            <w:tcW w:w="791" w:type="dxa"/>
            <w:tcBorders>
              <w:top w:val="nil"/>
              <w:left w:val="nil"/>
              <w:bottom w:val="single" w:sz="4" w:space="0" w:color="auto"/>
              <w:right w:val="single" w:sz="4" w:space="0" w:color="auto"/>
            </w:tcBorders>
            <w:shd w:val="clear" w:color="000000" w:fill="DAEEF3"/>
            <w:noWrap/>
            <w:vAlign w:val="center"/>
            <w:hideMark/>
          </w:tcPr>
          <w:p w14:paraId="2E374330" w14:textId="77777777" w:rsidR="005E505D" w:rsidRPr="005E505D" w:rsidRDefault="005E505D" w:rsidP="005E505D">
            <w:pPr>
              <w:spacing w:after="0" w:line="240" w:lineRule="auto"/>
              <w:jc w:val="center"/>
              <w:rPr>
                <w:rFonts w:ascii="Arial CE" w:eastAsia="Times New Roman" w:hAnsi="Arial CE" w:cs="Arial CE"/>
                <w:b/>
                <w:bCs/>
                <w:sz w:val="20"/>
                <w:szCs w:val="20"/>
                <w:lang w:eastAsia="pl-PL"/>
              </w:rPr>
            </w:pPr>
            <w:r w:rsidRPr="005E505D">
              <w:rPr>
                <w:rFonts w:ascii="Arial CE" w:eastAsia="Times New Roman" w:hAnsi="Arial CE" w:cs="Arial CE"/>
                <w:b/>
                <w:bCs/>
                <w:sz w:val="20"/>
                <w:szCs w:val="20"/>
                <w:lang w:eastAsia="pl-PL"/>
              </w:rPr>
              <w:t>m</w:t>
            </w:r>
            <w:r w:rsidRPr="005E505D">
              <w:rPr>
                <w:rFonts w:ascii="Calibri" w:eastAsia="Times New Roman" w:hAnsi="Calibri" w:cs="Calibri"/>
                <w:color w:val="000000"/>
                <w:vertAlign w:val="superscript"/>
                <w:lang w:eastAsia="pl-PL"/>
              </w:rPr>
              <w:t>3</w:t>
            </w:r>
          </w:p>
        </w:tc>
        <w:tc>
          <w:tcPr>
            <w:tcW w:w="1052" w:type="dxa"/>
            <w:tcBorders>
              <w:top w:val="nil"/>
              <w:left w:val="nil"/>
              <w:bottom w:val="single" w:sz="4" w:space="0" w:color="auto"/>
              <w:right w:val="single" w:sz="4" w:space="0" w:color="auto"/>
            </w:tcBorders>
            <w:shd w:val="clear" w:color="000000" w:fill="DAEEF3"/>
            <w:noWrap/>
            <w:vAlign w:val="center"/>
            <w:hideMark/>
          </w:tcPr>
          <w:p w14:paraId="19196760" w14:textId="77777777" w:rsidR="005E505D" w:rsidRPr="005E505D" w:rsidRDefault="005E505D" w:rsidP="005E505D">
            <w:pPr>
              <w:spacing w:after="0" w:line="240" w:lineRule="auto"/>
              <w:jc w:val="center"/>
              <w:rPr>
                <w:rFonts w:ascii="Arial CE" w:eastAsia="Times New Roman" w:hAnsi="Arial CE" w:cs="Arial CE"/>
                <w:b/>
                <w:bCs/>
                <w:sz w:val="20"/>
                <w:szCs w:val="20"/>
                <w:lang w:eastAsia="pl-PL"/>
              </w:rPr>
            </w:pPr>
            <w:r w:rsidRPr="005E505D">
              <w:rPr>
                <w:rFonts w:ascii="Arial CE" w:eastAsia="Times New Roman" w:hAnsi="Arial CE" w:cs="Arial CE"/>
                <w:b/>
                <w:bCs/>
                <w:sz w:val="20"/>
                <w:szCs w:val="20"/>
                <w:lang w:eastAsia="pl-PL"/>
              </w:rPr>
              <w:t> </w:t>
            </w:r>
          </w:p>
        </w:tc>
        <w:tc>
          <w:tcPr>
            <w:tcW w:w="992" w:type="dxa"/>
            <w:tcBorders>
              <w:top w:val="nil"/>
              <w:left w:val="nil"/>
              <w:bottom w:val="single" w:sz="4" w:space="0" w:color="auto"/>
              <w:right w:val="single" w:sz="4" w:space="0" w:color="auto"/>
            </w:tcBorders>
            <w:shd w:val="clear" w:color="000000" w:fill="DAEEF3"/>
            <w:noWrap/>
            <w:vAlign w:val="center"/>
            <w:hideMark/>
          </w:tcPr>
          <w:p w14:paraId="7E9F86AB" w14:textId="77777777" w:rsidR="005E505D" w:rsidRPr="005E505D" w:rsidRDefault="005E505D" w:rsidP="005E505D">
            <w:pPr>
              <w:spacing w:after="0" w:line="240" w:lineRule="auto"/>
              <w:jc w:val="center"/>
              <w:rPr>
                <w:rFonts w:ascii="Arial CE" w:eastAsia="Times New Roman" w:hAnsi="Arial CE" w:cs="Arial CE"/>
                <w:b/>
                <w:bCs/>
                <w:sz w:val="20"/>
                <w:szCs w:val="20"/>
                <w:lang w:eastAsia="pl-PL"/>
              </w:rPr>
            </w:pPr>
            <w:r w:rsidRPr="005E505D">
              <w:rPr>
                <w:rFonts w:ascii="Arial CE" w:eastAsia="Times New Roman" w:hAnsi="Arial CE" w:cs="Arial CE"/>
                <w:b/>
                <w:bCs/>
                <w:sz w:val="20"/>
                <w:szCs w:val="20"/>
                <w:lang w:eastAsia="pl-PL"/>
              </w:rPr>
              <w:t>m3/h</w:t>
            </w:r>
          </w:p>
        </w:tc>
        <w:tc>
          <w:tcPr>
            <w:tcW w:w="850" w:type="dxa"/>
            <w:tcBorders>
              <w:top w:val="nil"/>
              <w:left w:val="nil"/>
              <w:bottom w:val="single" w:sz="4" w:space="0" w:color="auto"/>
              <w:right w:val="single" w:sz="4" w:space="0" w:color="auto"/>
            </w:tcBorders>
            <w:shd w:val="clear" w:color="000000" w:fill="DAEEF3"/>
            <w:noWrap/>
            <w:vAlign w:val="center"/>
            <w:hideMark/>
          </w:tcPr>
          <w:p w14:paraId="48FE422F" w14:textId="77777777" w:rsidR="005E505D" w:rsidRPr="005E505D" w:rsidRDefault="005E505D" w:rsidP="005E505D">
            <w:pPr>
              <w:spacing w:after="0" w:line="240" w:lineRule="auto"/>
              <w:jc w:val="center"/>
              <w:rPr>
                <w:rFonts w:ascii="Arial CE" w:eastAsia="Times New Roman" w:hAnsi="Arial CE" w:cs="Arial CE"/>
                <w:b/>
                <w:bCs/>
                <w:sz w:val="20"/>
                <w:szCs w:val="20"/>
                <w:lang w:eastAsia="pl-PL"/>
              </w:rPr>
            </w:pPr>
            <w:r w:rsidRPr="005E505D">
              <w:rPr>
                <w:rFonts w:ascii="Arial CE" w:eastAsia="Times New Roman" w:hAnsi="Arial CE" w:cs="Arial CE"/>
                <w:b/>
                <w:bCs/>
                <w:sz w:val="20"/>
                <w:szCs w:val="20"/>
                <w:lang w:eastAsia="pl-PL"/>
              </w:rPr>
              <w:t>-</w:t>
            </w:r>
          </w:p>
        </w:tc>
        <w:tc>
          <w:tcPr>
            <w:tcW w:w="851" w:type="dxa"/>
            <w:tcBorders>
              <w:top w:val="nil"/>
              <w:left w:val="nil"/>
              <w:bottom w:val="single" w:sz="4" w:space="0" w:color="auto"/>
              <w:right w:val="single" w:sz="4" w:space="0" w:color="auto"/>
            </w:tcBorders>
            <w:shd w:val="clear" w:color="000000" w:fill="DAEEF3"/>
            <w:noWrap/>
            <w:vAlign w:val="center"/>
            <w:hideMark/>
          </w:tcPr>
          <w:p w14:paraId="5D3DECD9" w14:textId="77777777" w:rsidR="005E505D" w:rsidRPr="005E505D" w:rsidRDefault="005E505D" w:rsidP="005E505D">
            <w:pPr>
              <w:spacing w:after="0" w:line="240" w:lineRule="auto"/>
              <w:jc w:val="center"/>
              <w:rPr>
                <w:rFonts w:ascii="Arial CE" w:eastAsia="Times New Roman" w:hAnsi="Arial CE" w:cs="Arial CE"/>
                <w:b/>
                <w:bCs/>
                <w:sz w:val="20"/>
                <w:szCs w:val="20"/>
                <w:lang w:eastAsia="pl-PL"/>
              </w:rPr>
            </w:pPr>
            <w:r w:rsidRPr="005E505D">
              <w:rPr>
                <w:rFonts w:ascii="Arial CE" w:eastAsia="Times New Roman" w:hAnsi="Arial CE" w:cs="Arial CE"/>
                <w:b/>
                <w:bCs/>
                <w:sz w:val="20"/>
                <w:szCs w:val="20"/>
                <w:lang w:eastAsia="pl-PL"/>
              </w:rPr>
              <w:t>m3/h</w:t>
            </w:r>
          </w:p>
        </w:tc>
        <w:tc>
          <w:tcPr>
            <w:tcW w:w="709" w:type="dxa"/>
            <w:tcBorders>
              <w:top w:val="nil"/>
              <w:left w:val="nil"/>
              <w:bottom w:val="single" w:sz="4" w:space="0" w:color="auto"/>
              <w:right w:val="single" w:sz="4" w:space="0" w:color="auto"/>
            </w:tcBorders>
            <w:shd w:val="clear" w:color="000000" w:fill="DAEEF3"/>
            <w:noWrap/>
            <w:vAlign w:val="center"/>
            <w:hideMark/>
          </w:tcPr>
          <w:p w14:paraId="2BB430A0" w14:textId="77777777" w:rsidR="005E505D" w:rsidRPr="005E505D" w:rsidRDefault="005E505D" w:rsidP="005E505D">
            <w:pPr>
              <w:spacing w:after="0" w:line="240" w:lineRule="auto"/>
              <w:jc w:val="center"/>
              <w:rPr>
                <w:rFonts w:ascii="Arial CE" w:eastAsia="Times New Roman" w:hAnsi="Arial CE" w:cs="Arial CE"/>
                <w:b/>
                <w:bCs/>
                <w:sz w:val="20"/>
                <w:szCs w:val="20"/>
                <w:lang w:eastAsia="pl-PL"/>
              </w:rPr>
            </w:pPr>
            <w:r w:rsidRPr="005E505D">
              <w:rPr>
                <w:rFonts w:ascii="Arial CE" w:eastAsia="Times New Roman" w:hAnsi="Arial CE" w:cs="Arial CE"/>
                <w:b/>
                <w:bCs/>
                <w:sz w:val="20"/>
                <w:szCs w:val="20"/>
                <w:lang w:eastAsia="pl-PL"/>
              </w:rPr>
              <w:t>w/h</w:t>
            </w:r>
          </w:p>
        </w:tc>
        <w:tc>
          <w:tcPr>
            <w:tcW w:w="992" w:type="dxa"/>
            <w:tcBorders>
              <w:top w:val="nil"/>
              <w:left w:val="nil"/>
              <w:bottom w:val="single" w:sz="4" w:space="0" w:color="auto"/>
              <w:right w:val="single" w:sz="4" w:space="0" w:color="auto"/>
            </w:tcBorders>
            <w:shd w:val="clear" w:color="000000" w:fill="DAEEF3"/>
            <w:noWrap/>
            <w:vAlign w:val="center"/>
            <w:hideMark/>
          </w:tcPr>
          <w:p w14:paraId="3ABA4444" w14:textId="77777777" w:rsidR="005E505D" w:rsidRPr="005E505D" w:rsidRDefault="005E505D" w:rsidP="005E505D">
            <w:pPr>
              <w:spacing w:after="0" w:line="240" w:lineRule="auto"/>
              <w:jc w:val="center"/>
              <w:rPr>
                <w:rFonts w:ascii="Arial CE" w:eastAsia="Times New Roman" w:hAnsi="Arial CE" w:cs="Arial CE"/>
                <w:b/>
                <w:bCs/>
                <w:sz w:val="20"/>
                <w:szCs w:val="20"/>
                <w:lang w:eastAsia="pl-PL"/>
              </w:rPr>
            </w:pPr>
            <w:r w:rsidRPr="005E505D">
              <w:rPr>
                <w:rFonts w:ascii="Arial CE" w:eastAsia="Times New Roman" w:hAnsi="Arial CE" w:cs="Arial CE"/>
                <w:b/>
                <w:bCs/>
                <w:sz w:val="20"/>
                <w:szCs w:val="20"/>
                <w:lang w:eastAsia="pl-PL"/>
              </w:rPr>
              <w:t>-</w:t>
            </w:r>
          </w:p>
        </w:tc>
      </w:tr>
      <w:tr w:rsidR="005E505D" w:rsidRPr="005E505D" w14:paraId="40A189D4" w14:textId="77777777" w:rsidTr="005E505D">
        <w:trPr>
          <w:trHeight w:val="240"/>
        </w:trPr>
        <w:tc>
          <w:tcPr>
            <w:tcW w:w="8926" w:type="dxa"/>
            <w:gridSpan w:val="10"/>
            <w:tcBorders>
              <w:top w:val="single" w:sz="4" w:space="0" w:color="auto"/>
              <w:left w:val="single" w:sz="4" w:space="0" w:color="auto"/>
              <w:bottom w:val="single" w:sz="4" w:space="0" w:color="auto"/>
              <w:right w:val="single" w:sz="4" w:space="0" w:color="auto"/>
            </w:tcBorders>
            <w:shd w:val="clear" w:color="000000" w:fill="DAEEF3"/>
            <w:noWrap/>
            <w:vAlign w:val="center"/>
            <w:hideMark/>
          </w:tcPr>
          <w:p w14:paraId="37A3EC5F" w14:textId="77777777" w:rsidR="005E505D" w:rsidRPr="005E505D" w:rsidRDefault="005E505D" w:rsidP="005E505D">
            <w:pPr>
              <w:spacing w:after="0" w:line="240" w:lineRule="auto"/>
              <w:jc w:val="center"/>
              <w:rPr>
                <w:rFonts w:ascii="Arial" w:eastAsia="Times New Roman" w:hAnsi="Arial" w:cs="Arial"/>
                <w:b/>
                <w:bCs/>
                <w:sz w:val="20"/>
                <w:szCs w:val="20"/>
                <w:lang w:eastAsia="pl-PL"/>
              </w:rPr>
            </w:pPr>
            <w:r w:rsidRPr="005E505D">
              <w:rPr>
                <w:rFonts w:ascii="Arial" w:eastAsia="Times New Roman" w:hAnsi="Arial" w:cs="Arial"/>
                <w:b/>
                <w:bCs/>
                <w:sz w:val="20"/>
                <w:szCs w:val="20"/>
                <w:lang w:eastAsia="pl-PL"/>
              </w:rPr>
              <w:t>Piwnica</w:t>
            </w:r>
          </w:p>
        </w:tc>
        <w:tc>
          <w:tcPr>
            <w:tcW w:w="992" w:type="dxa"/>
            <w:tcBorders>
              <w:top w:val="nil"/>
              <w:left w:val="nil"/>
              <w:bottom w:val="single" w:sz="4" w:space="0" w:color="auto"/>
              <w:right w:val="single" w:sz="4" w:space="0" w:color="auto"/>
            </w:tcBorders>
            <w:shd w:val="clear" w:color="000000" w:fill="DAEEF3"/>
            <w:noWrap/>
            <w:vAlign w:val="center"/>
            <w:hideMark/>
          </w:tcPr>
          <w:p w14:paraId="26AFC83D" w14:textId="77777777" w:rsidR="005E505D" w:rsidRPr="005E505D" w:rsidRDefault="005E505D" w:rsidP="005E505D">
            <w:pPr>
              <w:spacing w:after="0" w:line="240" w:lineRule="auto"/>
              <w:rPr>
                <w:rFonts w:ascii="Arial" w:eastAsia="Times New Roman" w:hAnsi="Arial" w:cs="Arial"/>
                <w:b/>
                <w:bCs/>
                <w:sz w:val="20"/>
                <w:szCs w:val="20"/>
                <w:lang w:eastAsia="pl-PL"/>
              </w:rPr>
            </w:pPr>
            <w:r w:rsidRPr="005E505D">
              <w:rPr>
                <w:rFonts w:ascii="Arial" w:eastAsia="Times New Roman" w:hAnsi="Arial" w:cs="Arial"/>
                <w:b/>
                <w:bCs/>
                <w:sz w:val="20"/>
                <w:szCs w:val="20"/>
                <w:lang w:eastAsia="pl-PL"/>
              </w:rPr>
              <w:t> </w:t>
            </w:r>
          </w:p>
        </w:tc>
      </w:tr>
      <w:tr w:rsidR="005E505D" w:rsidRPr="005E505D" w14:paraId="63542B81" w14:textId="77777777" w:rsidTr="005E505D">
        <w:trPr>
          <w:trHeight w:val="465"/>
        </w:trPr>
        <w:tc>
          <w:tcPr>
            <w:tcW w:w="786" w:type="dxa"/>
            <w:tcBorders>
              <w:top w:val="nil"/>
              <w:left w:val="single" w:sz="4" w:space="0" w:color="auto"/>
              <w:bottom w:val="single" w:sz="4" w:space="0" w:color="auto"/>
              <w:right w:val="single" w:sz="4" w:space="0" w:color="auto"/>
            </w:tcBorders>
            <w:shd w:val="clear" w:color="000000" w:fill="DAEEF3"/>
            <w:noWrap/>
            <w:vAlign w:val="center"/>
            <w:hideMark/>
          </w:tcPr>
          <w:p w14:paraId="1031504D" w14:textId="77777777" w:rsidR="005E505D" w:rsidRPr="005E505D" w:rsidRDefault="005E505D" w:rsidP="005E505D">
            <w:pPr>
              <w:spacing w:after="0" w:line="240" w:lineRule="auto"/>
              <w:jc w:val="center"/>
              <w:rPr>
                <w:rFonts w:ascii="Arial CE" w:eastAsia="Times New Roman" w:hAnsi="Arial CE" w:cs="Arial CE"/>
                <w:sz w:val="20"/>
                <w:szCs w:val="20"/>
                <w:lang w:eastAsia="pl-PL"/>
              </w:rPr>
            </w:pPr>
            <w:r w:rsidRPr="005E505D">
              <w:rPr>
                <w:rFonts w:ascii="Arial CE" w:eastAsia="Times New Roman" w:hAnsi="Arial CE" w:cs="Arial CE"/>
                <w:sz w:val="20"/>
                <w:szCs w:val="20"/>
                <w:lang w:eastAsia="pl-PL"/>
              </w:rPr>
              <w:t>01.</w:t>
            </w:r>
          </w:p>
        </w:tc>
        <w:tc>
          <w:tcPr>
            <w:tcW w:w="1552" w:type="dxa"/>
            <w:tcBorders>
              <w:top w:val="nil"/>
              <w:left w:val="nil"/>
              <w:bottom w:val="single" w:sz="4" w:space="0" w:color="auto"/>
              <w:right w:val="single" w:sz="4" w:space="0" w:color="auto"/>
            </w:tcBorders>
            <w:noWrap/>
            <w:vAlign w:val="center"/>
            <w:hideMark/>
          </w:tcPr>
          <w:p w14:paraId="4EE25BFC" w14:textId="77777777" w:rsidR="005E505D" w:rsidRPr="005E505D" w:rsidRDefault="005E505D" w:rsidP="005E505D">
            <w:pPr>
              <w:spacing w:after="0" w:line="240" w:lineRule="auto"/>
              <w:rPr>
                <w:rFonts w:ascii="Arial" w:eastAsia="Times New Roman" w:hAnsi="Arial" w:cs="Arial"/>
                <w:color w:val="000000"/>
                <w:sz w:val="18"/>
                <w:szCs w:val="18"/>
                <w:lang w:eastAsia="pl-PL"/>
              </w:rPr>
            </w:pPr>
            <w:r w:rsidRPr="005E505D">
              <w:rPr>
                <w:rFonts w:ascii="Arial" w:eastAsia="Times New Roman" w:hAnsi="Arial" w:cs="Arial"/>
                <w:color w:val="000000"/>
                <w:sz w:val="18"/>
                <w:szCs w:val="18"/>
                <w:lang w:eastAsia="pl-PL"/>
              </w:rPr>
              <w:t>komunikacja</w:t>
            </w:r>
          </w:p>
        </w:tc>
        <w:tc>
          <w:tcPr>
            <w:tcW w:w="634" w:type="dxa"/>
            <w:tcBorders>
              <w:top w:val="nil"/>
              <w:left w:val="nil"/>
              <w:bottom w:val="single" w:sz="4" w:space="0" w:color="auto"/>
              <w:right w:val="single" w:sz="4" w:space="0" w:color="auto"/>
            </w:tcBorders>
            <w:noWrap/>
            <w:vAlign w:val="bottom"/>
            <w:hideMark/>
          </w:tcPr>
          <w:p w14:paraId="5CEFAD5C"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15,44</w:t>
            </w:r>
          </w:p>
        </w:tc>
        <w:tc>
          <w:tcPr>
            <w:tcW w:w="709" w:type="dxa"/>
            <w:tcBorders>
              <w:top w:val="nil"/>
              <w:left w:val="nil"/>
              <w:bottom w:val="single" w:sz="4" w:space="0" w:color="auto"/>
              <w:right w:val="single" w:sz="4" w:space="0" w:color="auto"/>
            </w:tcBorders>
            <w:noWrap/>
            <w:vAlign w:val="bottom"/>
            <w:hideMark/>
          </w:tcPr>
          <w:p w14:paraId="71DA81F4" w14:textId="77777777" w:rsidR="005E505D" w:rsidRPr="005E505D" w:rsidRDefault="005E505D" w:rsidP="005E505D">
            <w:pPr>
              <w:spacing w:after="0" w:line="240" w:lineRule="auto"/>
              <w:jc w:val="center"/>
              <w:rPr>
                <w:rFonts w:ascii="Arial" w:eastAsia="Times New Roman" w:hAnsi="Arial" w:cs="Arial"/>
                <w:color w:val="000000"/>
                <w:sz w:val="18"/>
                <w:szCs w:val="18"/>
                <w:lang w:eastAsia="pl-PL"/>
              </w:rPr>
            </w:pPr>
            <w:r w:rsidRPr="005E505D">
              <w:rPr>
                <w:rFonts w:ascii="Arial" w:eastAsia="Times New Roman" w:hAnsi="Arial" w:cs="Arial"/>
                <w:color w:val="000000"/>
                <w:sz w:val="18"/>
                <w:szCs w:val="18"/>
                <w:lang w:eastAsia="pl-PL"/>
              </w:rPr>
              <w:t>2,51</w:t>
            </w:r>
          </w:p>
        </w:tc>
        <w:tc>
          <w:tcPr>
            <w:tcW w:w="791" w:type="dxa"/>
            <w:tcBorders>
              <w:top w:val="nil"/>
              <w:left w:val="nil"/>
              <w:bottom w:val="single" w:sz="4" w:space="0" w:color="auto"/>
              <w:right w:val="single" w:sz="4" w:space="0" w:color="auto"/>
            </w:tcBorders>
            <w:noWrap/>
            <w:vAlign w:val="bottom"/>
            <w:hideMark/>
          </w:tcPr>
          <w:p w14:paraId="66B85E2E"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38,8</w:t>
            </w:r>
          </w:p>
        </w:tc>
        <w:tc>
          <w:tcPr>
            <w:tcW w:w="1052" w:type="dxa"/>
            <w:tcBorders>
              <w:top w:val="nil"/>
              <w:left w:val="nil"/>
              <w:bottom w:val="single" w:sz="4" w:space="0" w:color="auto"/>
              <w:right w:val="single" w:sz="4" w:space="0" w:color="auto"/>
            </w:tcBorders>
            <w:noWrap/>
            <w:vAlign w:val="bottom"/>
            <w:hideMark/>
          </w:tcPr>
          <w:p w14:paraId="4A020452"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1,0</w:t>
            </w:r>
          </w:p>
        </w:tc>
        <w:tc>
          <w:tcPr>
            <w:tcW w:w="992" w:type="dxa"/>
            <w:tcBorders>
              <w:top w:val="nil"/>
              <w:left w:val="nil"/>
              <w:bottom w:val="single" w:sz="4" w:space="0" w:color="auto"/>
              <w:right w:val="single" w:sz="4" w:space="0" w:color="auto"/>
            </w:tcBorders>
            <w:noWrap/>
            <w:vAlign w:val="bottom"/>
            <w:hideMark/>
          </w:tcPr>
          <w:p w14:paraId="4A6C900F" w14:textId="77777777" w:rsidR="005E505D" w:rsidRPr="005E505D" w:rsidRDefault="005E505D" w:rsidP="005E505D">
            <w:pPr>
              <w:spacing w:after="0" w:line="240" w:lineRule="auto"/>
              <w:jc w:val="center"/>
              <w:rPr>
                <w:rFonts w:ascii="Arial CE" w:eastAsia="Times New Roman" w:hAnsi="Arial CE" w:cs="Arial CE"/>
                <w:sz w:val="18"/>
                <w:szCs w:val="18"/>
                <w:lang w:eastAsia="pl-PL"/>
              </w:rPr>
            </w:pPr>
            <w:r w:rsidRPr="005E505D">
              <w:rPr>
                <w:rFonts w:ascii="Arial CE" w:eastAsia="Times New Roman" w:hAnsi="Arial CE" w:cs="Arial CE"/>
                <w:sz w:val="18"/>
                <w:szCs w:val="18"/>
                <w:lang w:eastAsia="pl-PL"/>
              </w:rPr>
              <w:t>40</w:t>
            </w:r>
          </w:p>
        </w:tc>
        <w:tc>
          <w:tcPr>
            <w:tcW w:w="850" w:type="dxa"/>
            <w:tcBorders>
              <w:top w:val="nil"/>
              <w:left w:val="nil"/>
              <w:bottom w:val="single" w:sz="4" w:space="0" w:color="auto"/>
              <w:right w:val="single" w:sz="4" w:space="0" w:color="auto"/>
            </w:tcBorders>
            <w:noWrap/>
            <w:vAlign w:val="bottom"/>
            <w:hideMark/>
          </w:tcPr>
          <w:p w14:paraId="41DF7A39"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N1</w:t>
            </w:r>
          </w:p>
        </w:tc>
        <w:tc>
          <w:tcPr>
            <w:tcW w:w="851" w:type="dxa"/>
            <w:tcBorders>
              <w:top w:val="nil"/>
              <w:left w:val="nil"/>
              <w:bottom w:val="single" w:sz="4" w:space="0" w:color="auto"/>
              <w:right w:val="single" w:sz="4" w:space="0" w:color="auto"/>
            </w:tcBorders>
            <w:noWrap/>
            <w:vAlign w:val="bottom"/>
            <w:hideMark/>
          </w:tcPr>
          <w:p w14:paraId="3560B054" w14:textId="77777777" w:rsidR="005E505D" w:rsidRPr="005E505D" w:rsidRDefault="005E505D" w:rsidP="005E505D">
            <w:pPr>
              <w:spacing w:after="0" w:line="240" w:lineRule="auto"/>
              <w:jc w:val="center"/>
              <w:rPr>
                <w:rFonts w:ascii="Arial CE" w:eastAsia="Times New Roman" w:hAnsi="Arial CE" w:cs="Arial CE"/>
                <w:sz w:val="18"/>
                <w:szCs w:val="18"/>
                <w:lang w:eastAsia="pl-PL"/>
              </w:rPr>
            </w:pPr>
            <w:r w:rsidRPr="005E505D">
              <w:rPr>
                <w:rFonts w:ascii="Arial CE" w:eastAsia="Times New Roman" w:hAnsi="Arial CE" w:cs="Arial CE"/>
                <w:sz w:val="18"/>
                <w:szCs w:val="18"/>
                <w:lang w:eastAsia="pl-PL"/>
              </w:rPr>
              <w:t>0</w:t>
            </w:r>
          </w:p>
        </w:tc>
        <w:tc>
          <w:tcPr>
            <w:tcW w:w="709" w:type="dxa"/>
            <w:tcBorders>
              <w:top w:val="nil"/>
              <w:left w:val="nil"/>
              <w:bottom w:val="single" w:sz="4" w:space="0" w:color="auto"/>
              <w:right w:val="single" w:sz="4" w:space="0" w:color="auto"/>
            </w:tcBorders>
            <w:shd w:val="clear" w:color="000000" w:fill="FFFFFF"/>
            <w:noWrap/>
            <w:vAlign w:val="bottom"/>
            <w:hideMark/>
          </w:tcPr>
          <w:p w14:paraId="59595544"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0,0</w:t>
            </w:r>
          </w:p>
        </w:tc>
        <w:tc>
          <w:tcPr>
            <w:tcW w:w="992" w:type="dxa"/>
            <w:tcBorders>
              <w:top w:val="nil"/>
              <w:left w:val="nil"/>
              <w:bottom w:val="single" w:sz="4" w:space="0" w:color="auto"/>
              <w:right w:val="single" w:sz="4" w:space="0" w:color="auto"/>
            </w:tcBorders>
            <w:noWrap/>
            <w:vAlign w:val="bottom"/>
            <w:hideMark/>
          </w:tcPr>
          <w:p w14:paraId="5328E7DF"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W1</w:t>
            </w:r>
          </w:p>
        </w:tc>
      </w:tr>
      <w:tr w:rsidR="005E505D" w:rsidRPr="005E505D" w14:paraId="10B71CF8" w14:textId="77777777" w:rsidTr="005E505D">
        <w:trPr>
          <w:trHeight w:val="465"/>
        </w:trPr>
        <w:tc>
          <w:tcPr>
            <w:tcW w:w="786" w:type="dxa"/>
            <w:tcBorders>
              <w:top w:val="nil"/>
              <w:left w:val="single" w:sz="4" w:space="0" w:color="auto"/>
              <w:bottom w:val="single" w:sz="4" w:space="0" w:color="auto"/>
              <w:right w:val="single" w:sz="4" w:space="0" w:color="auto"/>
            </w:tcBorders>
            <w:shd w:val="clear" w:color="000000" w:fill="DAEEF3"/>
            <w:noWrap/>
            <w:vAlign w:val="center"/>
            <w:hideMark/>
          </w:tcPr>
          <w:p w14:paraId="2F15D75F" w14:textId="77777777" w:rsidR="005E505D" w:rsidRPr="005E505D" w:rsidRDefault="005E505D" w:rsidP="005E505D">
            <w:pPr>
              <w:spacing w:after="0" w:line="240" w:lineRule="auto"/>
              <w:jc w:val="center"/>
              <w:rPr>
                <w:rFonts w:ascii="Arial CE" w:eastAsia="Times New Roman" w:hAnsi="Arial CE" w:cs="Arial CE"/>
                <w:sz w:val="20"/>
                <w:szCs w:val="20"/>
                <w:lang w:eastAsia="pl-PL"/>
              </w:rPr>
            </w:pPr>
            <w:r w:rsidRPr="005E505D">
              <w:rPr>
                <w:rFonts w:ascii="Arial CE" w:eastAsia="Times New Roman" w:hAnsi="Arial CE" w:cs="Arial CE"/>
                <w:sz w:val="20"/>
                <w:szCs w:val="20"/>
                <w:lang w:eastAsia="pl-PL"/>
              </w:rPr>
              <w:t>02.</w:t>
            </w:r>
          </w:p>
        </w:tc>
        <w:tc>
          <w:tcPr>
            <w:tcW w:w="1552" w:type="dxa"/>
            <w:tcBorders>
              <w:top w:val="nil"/>
              <w:left w:val="nil"/>
              <w:bottom w:val="single" w:sz="4" w:space="0" w:color="auto"/>
              <w:right w:val="single" w:sz="4" w:space="0" w:color="auto"/>
            </w:tcBorders>
            <w:noWrap/>
            <w:vAlign w:val="bottom"/>
            <w:hideMark/>
          </w:tcPr>
          <w:p w14:paraId="73F41360" w14:textId="77777777" w:rsidR="005E505D" w:rsidRPr="005E505D" w:rsidRDefault="005E505D" w:rsidP="005E505D">
            <w:pPr>
              <w:spacing w:after="0" w:line="240" w:lineRule="auto"/>
              <w:rPr>
                <w:rFonts w:ascii="Arial CE" w:eastAsia="Times New Roman" w:hAnsi="Arial CE" w:cs="Arial CE"/>
                <w:sz w:val="18"/>
                <w:szCs w:val="18"/>
                <w:lang w:eastAsia="pl-PL"/>
              </w:rPr>
            </w:pPr>
            <w:r w:rsidRPr="005E505D">
              <w:rPr>
                <w:rFonts w:ascii="Arial CE" w:eastAsia="Times New Roman" w:hAnsi="Arial CE" w:cs="Arial CE"/>
                <w:sz w:val="18"/>
                <w:szCs w:val="18"/>
                <w:lang w:eastAsia="pl-PL"/>
              </w:rPr>
              <w:t>toaleta</w:t>
            </w:r>
          </w:p>
        </w:tc>
        <w:tc>
          <w:tcPr>
            <w:tcW w:w="634" w:type="dxa"/>
            <w:tcBorders>
              <w:top w:val="nil"/>
              <w:left w:val="nil"/>
              <w:bottom w:val="single" w:sz="4" w:space="0" w:color="auto"/>
              <w:right w:val="single" w:sz="4" w:space="0" w:color="auto"/>
            </w:tcBorders>
            <w:noWrap/>
            <w:vAlign w:val="bottom"/>
            <w:hideMark/>
          </w:tcPr>
          <w:p w14:paraId="75984F18" w14:textId="77777777" w:rsidR="005E505D" w:rsidRPr="005E505D" w:rsidRDefault="005E505D" w:rsidP="005E505D">
            <w:pPr>
              <w:spacing w:after="0" w:line="240" w:lineRule="auto"/>
              <w:jc w:val="center"/>
              <w:rPr>
                <w:rFonts w:ascii="Arial CE" w:eastAsia="Times New Roman" w:hAnsi="Arial CE" w:cs="Arial CE"/>
                <w:sz w:val="18"/>
                <w:szCs w:val="18"/>
                <w:lang w:eastAsia="pl-PL"/>
              </w:rPr>
            </w:pPr>
            <w:r w:rsidRPr="005E505D">
              <w:rPr>
                <w:rFonts w:ascii="Arial CE" w:eastAsia="Times New Roman" w:hAnsi="Arial CE" w:cs="Arial CE"/>
                <w:sz w:val="18"/>
                <w:szCs w:val="18"/>
                <w:lang w:eastAsia="pl-PL"/>
              </w:rPr>
              <w:t>12,02</w:t>
            </w:r>
          </w:p>
        </w:tc>
        <w:tc>
          <w:tcPr>
            <w:tcW w:w="709" w:type="dxa"/>
            <w:tcBorders>
              <w:top w:val="nil"/>
              <w:left w:val="nil"/>
              <w:bottom w:val="single" w:sz="4" w:space="0" w:color="auto"/>
              <w:right w:val="single" w:sz="4" w:space="0" w:color="auto"/>
            </w:tcBorders>
            <w:noWrap/>
            <w:vAlign w:val="bottom"/>
            <w:hideMark/>
          </w:tcPr>
          <w:p w14:paraId="6F1F4A6C" w14:textId="77777777" w:rsidR="005E505D" w:rsidRPr="005E505D" w:rsidRDefault="005E505D" w:rsidP="005E505D">
            <w:pPr>
              <w:spacing w:after="0" w:line="240" w:lineRule="auto"/>
              <w:jc w:val="center"/>
              <w:rPr>
                <w:rFonts w:ascii="Arial" w:eastAsia="Times New Roman" w:hAnsi="Arial" w:cs="Arial"/>
                <w:color w:val="000000"/>
                <w:sz w:val="18"/>
                <w:szCs w:val="18"/>
                <w:lang w:eastAsia="pl-PL"/>
              </w:rPr>
            </w:pPr>
            <w:r w:rsidRPr="005E505D">
              <w:rPr>
                <w:rFonts w:ascii="Arial" w:eastAsia="Times New Roman" w:hAnsi="Arial" w:cs="Arial"/>
                <w:color w:val="000000"/>
                <w:sz w:val="18"/>
                <w:szCs w:val="18"/>
                <w:lang w:eastAsia="pl-PL"/>
              </w:rPr>
              <w:t>2,51</w:t>
            </w:r>
          </w:p>
        </w:tc>
        <w:tc>
          <w:tcPr>
            <w:tcW w:w="791" w:type="dxa"/>
            <w:tcBorders>
              <w:top w:val="nil"/>
              <w:left w:val="nil"/>
              <w:bottom w:val="single" w:sz="4" w:space="0" w:color="auto"/>
              <w:right w:val="single" w:sz="4" w:space="0" w:color="auto"/>
            </w:tcBorders>
            <w:shd w:val="clear" w:color="000000" w:fill="FFFFFF"/>
            <w:noWrap/>
            <w:vAlign w:val="bottom"/>
            <w:hideMark/>
          </w:tcPr>
          <w:p w14:paraId="1E76F112"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30,2</w:t>
            </w:r>
          </w:p>
        </w:tc>
        <w:tc>
          <w:tcPr>
            <w:tcW w:w="1052" w:type="dxa"/>
            <w:tcBorders>
              <w:top w:val="nil"/>
              <w:left w:val="nil"/>
              <w:bottom w:val="single" w:sz="4" w:space="0" w:color="auto"/>
              <w:right w:val="single" w:sz="4" w:space="0" w:color="auto"/>
            </w:tcBorders>
            <w:noWrap/>
            <w:vAlign w:val="bottom"/>
            <w:hideMark/>
          </w:tcPr>
          <w:p w14:paraId="540AFF4D"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6,6</w:t>
            </w:r>
          </w:p>
        </w:tc>
        <w:tc>
          <w:tcPr>
            <w:tcW w:w="992" w:type="dxa"/>
            <w:tcBorders>
              <w:top w:val="nil"/>
              <w:left w:val="nil"/>
              <w:bottom w:val="single" w:sz="4" w:space="0" w:color="auto"/>
              <w:right w:val="single" w:sz="4" w:space="0" w:color="auto"/>
            </w:tcBorders>
            <w:noWrap/>
            <w:vAlign w:val="bottom"/>
            <w:hideMark/>
          </w:tcPr>
          <w:p w14:paraId="44F11CEA" w14:textId="77777777" w:rsidR="005E505D" w:rsidRPr="005E505D" w:rsidRDefault="005E505D" w:rsidP="005E505D">
            <w:pPr>
              <w:spacing w:after="0" w:line="240" w:lineRule="auto"/>
              <w:jc w:val="center"/>
              <w:rPr>
                <w:rFonts w:ascii="Arial CE" w:eastAsia="Times New Roman" w:hAnsi="Arial CE" w:cs="Arial CE"/>
                <w:sz w:val="18"/>
                <w:szCs w:val="18"/>
                <w:lang w:eastAsia="pl-PL"/>
              </w:rPr>
            </w:pPr>
            <w:r w:rsidRPr="005E505D">
              <w:rPr>
                <w:rFonts w:ascii="Arial CE" w:eastAsia="Times New Roman" w:hAnsi="Arial CE" w:cs="Arial CE"/>
                <w:sz w:val="18"/>
                <w:szCs w:val="18"/>
                <w:lang w:eastAsia="pl-PL"/>
              </w:rPr>
              <w:t>200</w:t>
            </w:r>
          </w:p>
        </w:tc>
        <w:tc>
          <w:tcPr>
            <w:tcW w:w="850" w:type="dxa"/>
            <w:tcBorders>
              <w:top w:val="nil"/>
              <w:left w:val="nil"/>
              <w:bottom w:val="single" w:sz="4" w:space="0" w:color="auto"/>
              <w:right w:val="single" w:sz="4" w:space="0" w:color="auto"/>
            </w:tcBorders>
            <w:noWrap/>
            <w:vAlign w:val="bottom"/>
            <w:hideMark/>
          </w:tcPr>
          <w:p w14:paraId="70EF2515"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N1</w:t>
            </w:r>
          </w:p>
        </w:tc>
        <w:tc>
          <w:tcPr>
            <w:tcW w:w="851" w:type="dxa"/>
            <w:tcBorders>
              <w:top w:val="nil"/>
              <w:left w:val="nil"/>
              <w:bottom w:val="single" w:sz="4" w:space="0" w:color="auto"/>
              <w:right w:val="single" w:sz="4" w:space="0" w:color="auto"/>
            </w:tcBorders>
            <w:noWrap/>
            <w:vAlign w:val="bottom"/>
            <w:hideMark/>
          </w:tcPr>
          <w:p w14:paraId="216E7BEF" w14:textId="77777777" w:rsidR="005E505D" w:rsidRPr="005E505D" w:rsidRDefault="005E505D" w:rsidP="005E505D">
            <w:pPr>
              <w:spacing w:after="0" w:line="240" w:lineRule="auto"/>
              <w:jc w:val="center"/>
              <w:rPr>
                <w:rFonts w:ascii="Arial CE" w:eastAsia="Times New Roman" w:hAnsi="Arial CE" w:cs="Arial CE"/>
                <w:sz w:val="18"/>
                <w:szCs w:val="18"/>
                <w:lang w:eastAsia="pl-PL"/>
              </w:rPr>
            </w:pPr>
            <w:r w:rsidRPr="005E505D">
              <w:rPr>
                <w:rFonts w:ascii="Arial CE" w:eastAsia="Times New Roman" w:hAnsi="Arial CE" w:cs="Arial CE"/>
                <w:sz w:val="18"/>
                <w:szCs w:val="18"/>
                <w:lang w:eastAsia="pl-PL"/>
              </w:rPr>
              <w:t>240</w:t>
            </w:r>
          </w:p>
        </w:tc>
        <w:tc>
          <w:tcPr>
            <w:tcW w:w="709" w:type="dxa"/>
            <w:tcBorders>
              <w:top w:val="nil"/>
              <w:left w:val="nil"/>
              <w:bottom w:val="single" w:sz="4" w:space="0" w:color="auto"/>
              <w:right w:val="single" w:sz="4" w:space="0" w:color="auto"/>
            </w:tcBorders>
            <w:shd w:val="clear" w:color="000000" w:fill="FFFFFF"/>
            <w:noWrap/>
            <w:vAlign w:val="bottom"/>
            <w:hideMark/>
          </w:tcPr>
          <w:p w14:paraId="2695497B"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8,0</w:t>
            </w:r>
          </w:p>
        </w:tc>
        <w:tc>
          <w:tcPr>
            <w:tcW w:w="992" w:type="dxa"/>
            <w:tcBorders>
              <w:top w:val="nil"/>
              <w:left w:val="nil"/>
              <w:bottom w:val="single" w:sz="4" w:space="0" w:color="auto"/>
              <w:right w:val="single" w:sz="4" w:space="0" w:color="auto"/>
            </w:tcBorders>
            <w:noWrap/>
            <w:vAlign w:val="bottom"/>
            <w:hideMark/>
          </w:tcPr>
          <w:p w14:paraId="4830BC5D"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WC</w:t>
            </w:r>
          </w:p>
        </w:tc>
      </w:tr>
      <w:tr w:rsidR="005E505D" w:rsidRPr="005E505D" w14:paraId="67DBC7F3" w14:textId="77777777" w:rsidTr="005E505D">
        <w:trPr>
          <w:trHeight w:val="315"/>
        </w:trPr>
        <w:tc>
          <w:tcPr>
            <w:tcW w:w="786" w:type="dxa"/>
            <w:tcBorders>
              <w:top w:val="nil"/>
              <w:left w:val="single" w:sz="4" w:space="0" w:color="auto"/>
              <w:bottom w:val="single" w:sz="4" w:space="0" w:color="auto"/>
              <w:right w:val="single" w:sz="4" w:space="0" w:color="auto"/>
            </w:tcBorders>
            <w:shd w:val="clear" w:color="000000" w:fill="DAEEF3"/>
            <w:noWrap/>
            <w:vAlign w:val="center"/>
            <w:hideMark/>
          </w:tcPr>
          <w:p w14:paraId="5BDF201F" w14:textId="77777777" w:rsidR="005E505D" w:rsidRPr="005E505D" w:rsidRDefault="005E505D" w:rsidP="005E505D">
            <w:pPr>
              <w:spacing w:after="0" w:line="240" w:lineRule="auto"/>
              <w:jc w:val="center"/>
              <w:rPr>
                <w:rFonts w:ascii="Arial CE" w:eastAsia="Times New Roman" w:hAnsi="Arial CE" w:cs="Arial CE"/>
                <w:sz w:val="20"/>
                <w:szCs w:val="20"/>
                <w:lang w:eastAsia="pl-PL"/>
              </w:rPr>
            </w:pPr>
            <w:r w:rsidRPr="005E505D">
              <w:rPr>
                <w:rFonts w:ascii="Arial CE" w:eastAsia="Times New Roman" w:hAnsi="Arial CE" w:cs="Arial CE"/>
                <w:sz w:val="20"/>
                <w:szCs w:val="20"/>
                <w:lang w:eastAsia="pl-PL"/>
              </w:rPr>
              <w:t>03.</w:t>
            </w:r>
          </w:p>
        </w:tc>
        <w:tc>
          <w:tcPr>
            <w:tcW w:w="1552" w:type="dxa"/>
            <w:tcBorders>
              <w:top w:val="nil"/>
              <w:left w:val="nil"/>
              <w:bottom w:val="single" w:sz="4" w:space="0" w:color="auto"/>
              <w:right w:val="single" w:sz="4" w:space="0" w:color="auto"/>
            </w:tcBorders>
            <w:noWrap/>
            <w:vAlign w:val="bottom"/>
            <w:hideMark/>
          </w:tcPr>
          <w:p w14:paraId="19E030C9" w14:textId="77777777" w:rsidR="005E505D" w:rsidRPr="005E505D" w:rsidRDefault="005E505D" w:rsidP="005E505D">
            <w:pPr>
              <w:spacing w:after="0" w:line="240" w:lineRule="auto"/>
              <w:rPr>
                <w:rFonts w:ascii="Arial CE" w:eastAsia="Times New Roman" w:hAnsi="Arial CE" w:cs="Arial CE"/>
                <w:sz w:val="18"/>
                <w:szCs w:val="18"/>
                <w:lang w:eastAsia="pl-PL"/>
              </w:rPr>
            </w:pPr>
            <w:r w:rsidRPr="005E505D">
              <w:rPr>
                <w:rFonts w:ascii="Arial CE" w:eastAsia="Times New Roman" w:hAnsi="Arial CE" w:cs="Arial CE"/>
                <w:sz w:val="18"/>
                <w:szCs w:val="18"/>
                <w:lang w:eastAsia="pl-PL"/>
              </w:rPr>
              <w:t>szatnia</w:t>
            </w:r>
          </w:p>
        </w:tc>
        <w:tc>
          <w:tcPr>
            <w:tcW w:w="634" w:type="dxa"/>
            <w:tcBorders>
              <w:top w:val="nil"/>
              <w:left w:val="nil"/>
              <w:bottom w:val="single" w:sz="4" w:space="0" w:color="auto"/>
              <w:right w:val="single" w:sz="4" w:space="0" w:color="auto"/>
            </w:tcBorders>
            <w:noWrap/>
            <w:vAlign w:val="bottom"/>
            <w:hideMark/>
          </w:tcPr>
          <w:p w14:paraId="48BC5B99" w14:textId="77777777" w:rsidR="005E505D" w:rsidRPr="005E505D" w:rsidRDefault="005E505D" w:rsidP="005E505D">
            <w:pPr>
              <w:spacing w:after="0" w:line="240" w:lineRule="auto"/>
              <w:jc w:val="center"/>
              <w:rPr>
                <w:rFonts w:ascii="Arial CE" w:eastAsia="Times New Roman" w:hAnsi="Arial CE" w:cs="Arial CE"/>
                <w:sz w:val="18"/>
                <w:szCs w:val="18"/>
                <w:lang w:eastAsia="pl-PL"/>
              </w:rPr>
            </w:pPr>
            <w:r w:rsidRPr="005E505D">
              <w:rPr>
                <w:rFonts w:ascii="Arial CE" w:eastAsia="Times New Roman" w:hAnsi="Arial CE" w:cs="Arial CE"/>
                <w:sz w:val="18"/>
                <w:szCs w:val="18"/>
                <w:lang w:eastAsia="pl-PL"/>
              </w:rPr>
              <w:t>22,10</w:t>
            </w:r>
          </w:p>
        </w:tc>
        <w:tc>
          <w:tcPr>
            <w:tcW w:w="709" w:type="dxa"/>
            <w:tcBorders>
              <w:top w:val="nil"/>
              <w:left w:val="nil"/>
              <w:bottom w:val="single" w:sz="4" w:space="0" w:color="auto"/>
              <w:right w:val="single" w:sz="4" w:space="0" w:color="auto"/>
            </w:tcBorders>
            <w:noWrap/>
            <w:vAlign w:val="bottom"/>
            <w:hideMark/>
          </w:tcPr>
          <w:p w14:paraId="7D12C87B" w14:textId="77777777" w:rsidR="005E505D" w:rsidRPr="005E505D" w:rsidRDefault="005E505D" w:rsidP="005E505D">
            <w:pPr>
              <w:spacing w:after="0" w:line="240" w:lineRule="auto"/>
              <w:jc w:val="center"/>
              <w:rPr>
                <w:rFonts w:ascii="Arial" w:eastAsia="Times New Roman" w:hAnsi="Arial" w:cs="Arial"/>
                <w:color w:val="000000"/>
                <w:sz w:val="18"/>
                <w:szCs w:val="18"/>
                <w:lang w:eastAsia="pl-PL"/>
              </w:rPr>
            </w:pPr>
            <w:r w:rsidRPr="005E505D">
              <w:rPr>
                <w:rFonts w:ascii="Arial" w:eastAsia="Times New Roman" w:hAnsi="Arial" w:cs="Arial"/>
                <w:color w:val="000000"/>
                <w:sz w:val="18"/>
                <w:szCs w:val="18"/>
                <w:lang w:eastAsia="pl-PL"/>
              </w:rPr>
              <w:t>2,51</w:t>
            </w:r>
          </w:p>
        </w:tc>
        <w:tc>
          <w:tcPr>
            <w:tcW w:w="791" w:type="dxa"/>
            <w:tcBorders>
              <w:top w:val="nil"/>
              <w:left w:val="nil"/>
              <w:bottom w:val="single" w:sz="4" w:space="0" w:color="auto"/>
              <w:right w:val="single" w:sz="4" w:space="0" w:color="auto"/>
            </w:tcBorders>
            <w:shd w:val="clear" w:color="000000" w:fill="FFFFFF"/>
            <w:noWrap/>
            <w:vAlign w:val="bottom"/>
            <w:hideMark/>
          </w:tcPr>
          <w:p w14:paraId="54A216F6"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55,5</w:t>
            </w:r>
          </w:p>
        </w:tc>
        <w:tc>
          <w:tcPr>
            <w:tcW w:w="1052" w:type="dxa"/>
            <w:tcBorders>
              <w:top w:val="nil"/>
              <w:left w:val="nil"/>
              <w:bottom w:val="single" w:sz="4" w:space="0" w:color="auto"/>
              <w:right w:val="single" w:sz="4" w:space="0" w:color="auto"/>
            </w:tcBorders>
            <w:noWrap/>
            <w:vAlign w:val="bottom"/>
            <w:hideMark/>
          </w:tcPr>
          <w:p w14:paraId="6957B401"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4,0</w:t>
            </w:r>
          </w:p>
        </w:tc>
        <w:tc>
          <w:tcPr>
            <w:tcW w:w="992" w:type="dxa"/>
            <w:tcBorders>
              <w:top w:val="nil"/>
              <w:left w:val="nil"/>
              <w:bottom w:val="single" w:sz="4" w:space="0" w:color="auto"/>
              <w:right w:val="single" w:sz="4" w:space="0" w:color="auto"/>
            </w:tcBorders>
            <w:noWrap/>
            <w:vAlign w:val="bottom"/>
            <w:hideMark/>
          </w:tcPr>
          <w:p w14:paraId="64A185FE" w14:textId="77777777" w:rsidR="005E505D" w:rsidRPr="005E505D" w:rsidRDefault="005E505D" w:rsidP="005E505D">
            <w:pPr>
              <w:spacing w:after="0" w:line="240" w:lineRule="auto"/>
              <w:jc w:val="center"/>
              <w:rPr>
                <w:rFonts w:ascii="Arial CE" w:eastAsia="Times New Roman" w:hAnsi="Arial CE" w:cs="Arial CE"/>
                <w:sz w:val="18"/>
                <w:szCs w:val="18"/>
                <w:lang w:eastAsia="pl-PL"/>
              </w:rPr>
            </w:pPr>
            <w:r w:rsidRPr="005E505D">
              <w:rPr>
                <w:rFonts w:ascii="Arial CE" w:eastAsia="Times New Roman" w:hAnsi="Arial CE" w:cs="Arial CE"/>
                <w:sz w:val="18"/>
                <w:szCs w:val="18"/>
                <w:lang w:eastAsia="pl-PL"/>
              </w:rPr>
              <w:t>220</w:t>
            </w:r>
          </w:p>
        </w:tc>
        <w:tc>
          <w:tcPr>
            <w:tcW w:w="850" w:type="dxa"/>
            <w:tcBorders>
              <w:top w:val="nil"/>
              <w:left w:val="nil"/>
              <w:bottom w:val="single" w:sz="4" w:space="0" w:color="auto"/>
              <w:right w:val="single" w:sz="4" w:space="0" w:color="auto"/>
            </w:tcBorders>
            <w:noWrap/>
            <w:vAlign w:val="bottom"/>
            <w:hideMark/>
          </w:tcPr>
          <w:p w14:paraId="239E563D"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N2</w:t>
            </w:r>
          </w:p>
        </w:tc>
        <w:tc>
          <w:tcPr>
            <w:tcW w:w="851" w:type="dxa"/>
            <w:tcBorders>
              <w:top w:val="nil"/>
              <w:left w:val="nil"/>
              <w:bottom w:val="single" w:sz="4" w:space="0" w:color="auto"/>
              <w:right w:val="single" w:sz="4" w:space="0" w:color="auto"/>
            </w:tcBorders>
            <w:noWrap/>
            <w:vAlign w:val="bottom"/>
            <w:hideMark/>
          </w:tcPr>
          <w:p w14:paraId="0C5F2A65" w14:textId="77777777" w:rsidR="005E505D" w:rsidRPr="005E505D" w:rsidRDefault="005E505D" w:rsidP="005E505D">
            <w:pPr>
              <w:spacing w:after="0" w:line="240" w:lineRule="auto"/>
              <w:jc w:val="center"/>
              <w:rPr>
                <w:rFonts w:ascii="Arial CE" w:eastAsia="Times New Roman" w:hAnsi="Arial CE" w:cs="Arial CE"/>
                <w:sz w:val="18"/>
                <w:szCs w:val="18"/>
                <w:lang w:eastAsia="pl-PL"/>
              </w:rPr>
            </w:pPr>
            <w:r w:rsidRPr="005E505D">
              <w:rPr>
                <w:rFonts w:ascii="Arial CE" w:eastAsia="Times New Roman" w:hAnsi="Arial CE" w:cs="Arial CE"/>
                <w:sz w:val="18"/>
                <w:szCs w:val="18"/>
                <w:lang w:eastAsia="pl-PL"/>
              </w:rPr>
              <w:t>220</w:t>
            </w:r>
          </w:p>
        </w:tc>
        <w:tc>
          <w:tcPr>
            <w:tcW w:w="709" w:type="dxa"/>
            <w:tcBorders>
              <w:top w:val="nil"/>
              <w:left w:val="nil"/>
              <w:bottom w:val="single" w:sz="4" w:space="0" w:color="auto"/>
              <w:right w:val="single" w:sz="4" w:space="0" w:color="auto"/>
            </w:tcBorders>
            <w:shd w:val="clear" w:color="000000" w:fill="FFFFFF"/>
            <w:noWrap/>
            <w:vAlign w:val="bottom"/>
            <w:hideMark/>
          </w:tcPr>
          <w:p w14:paraId="39EA1C10"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4,0</w:t>
            </w:r>
          </w:p>
        </w:tc>
        <w:tc>
          <w:tcPr>
            <w:tcW w:w="992" w:type="dxa"/>
            <w:tcBorders>
              <w:top w:val="nil"/>
              <w:left w:val="nil"/>
              <w:bottom w:val="single" w:sz="4" w:space="0" w:color="auto"/>
              <w:right w:val="single" w:sz="4" w:space="0" w:color="auto"/>
            </w:tcBorders>
            <w:noWrap/>
            <w:vAlign w:val="bottom"/>
            <w:hideMark/>
          </w:tcPr>
          <w:p w14:paraId="65437491"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W2</w:t>
            </w:r>
          </w:p>
        </w:tc>
      </w:tr>
      <w:tr w:rsidR="005E505D" w:rsidRPr="005E505D" w14:paraId="5CB1DDB1" w14:textId="77777777" w:rsidTr="005E505D">
        <w:trPr>
          <w:trHeight w:val="270"/>
        </w:trPr>
        <w:tc>
          <w:tcPr>
            <w:tcW w:w="786" w:type="dxa"/>
            <w:tcBorders>
              <w:top w:val="nil"/>
              <w:left w:val="single" w:sz="4" w:space="0" w:color="auto"/>
              <w:bottom w:val="single" w:sz="4" w:space="0" w:color="auto"/>
              <w:right w:val="single" w:sz="4" w:space="0" w:color="auto"/>
            </w:tcBorders>
            <w:shd w:val="clear" w:color="000000" w:fill="DAEEF3"/>
            <w:noWrap/>
            <w:vAlign w:val="center"/>
            <w:hideMark/>
          </w:tcPr>
          <w:p w14:paraId="759296FB" w14:textId="77777777" w:rsidR="005E505D" w:rsidRPr="005E505D" w:rsidRDefault="005E505D" w:rsidP="005E505D">
            <w:pPr>
              <w:spacing w:after="0" w:line="240" w:lineRule="auto"/>
              <w:jc w:val="center"/>
              <w:rPr>
                <w:rFonts w:ascii="Arial CE" w:eastAsia="Times New Roman" w:hAnsi="Arial CE" w:cs="Arial CE"/>
                <w:sz w:val="20"/>
                <w:szCs w:val="20"/>
                <w:lang w:eastAsia="pl-PL"/>
              </w:rPr>
            </w:pPr>
            <w:r w:rsidRPr="005E505D">
              <w:rPr>
                <w:rFonts w:ascii="Arial CE" w:eastAsia="Times New Roman" w:hAnsi="Arial CE" w:cs="Arial CE"/>
                <w:sz w:val="20"/>
                <w:szCs w:val="20"/>
                <w:lang w:eastAsia="pl-PL"/>
              </w:rPr>
              <w:t>04.</w:t>
            </w:r>
          </w:p>
        </w:tc>
        <w:tc>
          <w:tcPr>
            <w:tcW w:w="1552" w:type="dxa"/>
            <w:tcBorders>
              <w:top w:val="nil"/>
              <w:left w:val="nil"/>
              <w:bottom w:val="single" w:sz="4" w:space="0" w:color="auto"/>
              <w:right w:val="single" w:sz="4" w:space="0" w:color="auto"/>
            </w:tcBorders>
            <w:noWrap/>
            <w:vAlign w:val="center"/>
            <w:hideMark/>
          </w:tcPr>
          <w:p w14:paraId="13B715FE" w14:textId="77777777" w:rsidR="005E505D" w:rsidRPr="005E505D" w:rsidRDefault="005E505D" w:rsidP="005E505D">
            <w:pPr>
              <w:spacing w:after="0" w:line="240" w:lineRule="auto"/>
              <w:rPr>
                <w:rFonts w:ascii="Arial CE" w:eastAsia="Times New Roman" w:hAnsi="Arial CE" w:cs="Arial CE"/>
                <w:sz w:val="18"/>
                <w:szCs w:val="18"/>
                <w:lang w:eastAsia="pl-PL"/>
              </w:rPr>
            </w:pPr>
            <w:r w:rsidRPr="005E505D">
              <w:rPr>
                <w:rFonts w:ascii="Arial CE" w:eastAsia="Times New Roman" w:hAnsi="Arial CE" w:cs="Arial CE"/>
                <w:sz w:val="18"/>
                <w:szCs w:val="18"/>
                <w:lang w:eastAsia="pl-PL"/>
              </w:rPr>
              <w:t>kotłownia</w:t>
            </w:r>
          </w:p>
        </w:tc>
        <w:tc>
          <w:tcPr>
            <w:tcW w:w="634" w:type="dxa"/>
            <w:tcBorders>
              <w:top w:val="nil"/>
              <w:left w:val="nil"/>
              <w:bottom w:val="single" w:sz="4" w:space="0" w:color="auto"/>
              <w:right w:val="single" w:sz="4" w:space="0" w:color="auto"/>
            </w:tcBorders>
            <w:noWrap/>
            <w:vAlign w:val="bottom"/>
            <w:hideMark/>
          </w:tcPr>
          <w:p w14:paraId="71D38005" w14:textId="77777777" w:rsidR="005E505D" w:rsidRPr="005E505D" w:rsidRDefault="005E505D" w:rsidP="005E505D">
            <w:pPr>
              <w:spacing w:after="0" w:line="240" w:lineRule="auto"/>
              <w:jc w:val="center"/>
              <w:rPr>
                <w:rFonts w:ascii="Arial CE" w:eastAsia="Times New Roman" w:hAnsi="Arial CE" w:cs="Arial CE"/>
                <w:sz w:val="18"/>
                <w:szCs w:val="18"/>
                <w:lang w:eastAsia="pl-PL"/>
              </w:rPr>
            </w:pPr>
            <w:r w:rsidRPr="005E505D">
              <w:rPr>
                <w:rFonts w:ascii="Arial CE" w:eastAsia="Times New Roman" w:hAnsi="Arial CE" w:cs="Arial CE"/>
                <w:sz w:val="18"/>
                <w:szCs w:val="18"/>
                <w:lang w:eastAsia="pl-PL"/>
              </w:rPr>
              <w:t>5,2</w:t>
            </w:r>
          </w:p>
        </w:tc>
        <w:tc>
          <w:tcPr>
            <w:tcW w:w="709" w:type="dxa"/>
            <w:tcBorders>
              <w:top w:val="nil"/>
              <w:left w:val="nil"/>
              <w:bottom w:val="single" w:sz="4" w:space="0" w:color="auto"/>
              <w:right w:val="single" w:sz="4" w:space="0" w:color="auto"/>
            </w:tcBorders>
            <w:noWrap/>
            <w:vAlign w:val="bottom"/>
            <w:hideMark/>
          </w:tcPr>
          <w:p w14:paraId="59E33C59" w14:textId="77777777" w:rsidR="005E505D" w:rsidRPr="005E505D" w:rsidRDefault="005E505D" w:rsidP="005E505D">
            <w:pPr>
              <w:spacing w:after="0" w:line="240" w:lineRule="auto"/>
              <w:jc w:val="center"/>
              <w:rPr>
                <w:rFonts w:ascii="Arial" w:eastAsia="Times New Roman" w:hAnsi="Arial" w:cs="Arial"/>
                <w:color w:val="000000"/>
                <w:sz w:val="18"/>
                <w:szCs w:val="18"/>
                <w:lang w:eastAsia="pl-PL"/>
              </w:rPr>
            </w:pPr>
            <w:r w:rsidRPr="005E505D">
              <w:rPr>
                <w:rFonts w:ascii="Arial" w:eastAsia="Times New Roman" w:hAnsi="Arial" w:cs="Arial"/>
                <w:color w:val="000000"/>
                <w:sz w:val="18"/>
                <w:szCs w:val="18"/>
                <w:lang w:eastAsia="pl-PL"/>
              </w:rPr>
              <w:t>2,51</w:t>
            </w:r>
          </w:p>
        </w:tc>
        <w:tc>
          <w:tcPr>
            <w:tcW w:w="791" w:type="dxa"/>
            <w:tcBorders>
              <w:top w:val="nil"/>
              <w:left w:val="nil"/>
              <w:bottom w:val="single" w:sz="4" w:space="0" w:color="auto"/>
              <w:right w:val="single" w:sz="4" w:space="0" w:color="auto"/>
            </w:tcBorders>
            <w:noWrap/>
            <w:vAlign w:val="bottom"/>
            <w:hideMark/>
          </w:tcPr>
          <w:p w14:paraId="7D8EF7F9" w14:textId="77777777" w:rsidR="005E505D" w:rsidRPr="005E505D" w:rsidRDefault="005E505D" w:rsidP="005E505D">
            <w:pPr>
              <w:spacing w:after="0" w:line="240" w:lineRule="auto"/>
              <w:jc w:val="center"/>
              <w:rPr>
                <w:rFonts w:ascii="Arial CE" w:eastAsia="Times New Roman" w:hAnsi="Arial CE" w:cs="Arial CE"/>
                <w:sz w:val="18"/>
                <w:szCs w:val="18"/>
                <w:lang w:eastAsia="pl-PL"/>
              </w:rPr>
            </w:pPr>
            <w:r w:rsidRPr="005E505D">
              <w:rPr>
                <w:rFonts w:ascii="Arial CE" w:eastAsia="Times New Roman" w:hAnsi="Arial CE" w:cs="Arial CE"/>
                <w:sz w:val="18"/>
                <w:szCs w:val="18"/>
                <w:lang w:eastAsia="pl-PL"/>
              </w:rPr>
              <w:t>13,052</w:t>
            </w:r>
          </w:p>
        </w:tc>
        <w:tc>
          <w:tcPr>
            <w:tcW w:w="5446" w:type="dxa"/>
            <w:gridSpan w:val="6"/>
            <w:tcBorders>
              <w:top w:val="single" w:sz="4" w:space="0" w:color="auto"/>
              <w:left w:val="nil"/>
              <w:bottom w:val="single" w:sz="4" w:space="0" w:color="auto"/>
              <w:right w:val="single" w:sz="4" w:space="0" w:color="auto"/>
            </w:tcBorders>
            <w:noWrap/>
            <w:vAlign w:val="bottom"/>
            <w:hideMark/>
          </w:tcPr>
          <w:p w14:paraId="70CBFCE5"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grawitacja</w:t>
            </w:r>
          </w:p>
        </w:tc>
      </w:tr>
      <w:tr w:rsidR="005E505D" w:rsidRPr="005E505D" w14:paraId="30CF64AF" w14:textId="77777777" w:rsidTr="005E505D">
        <w:trPr>
          <w:trHeight w:val="270"/>
        </w:trPr>
        <w:tc>
          <w:tcPr>
            <w:tcW w:w="786" w:type="dxa"/>
            <w:tcBorders>
              <w:top w:val="nil"/>
              <w:left w:val="single" w:sz="4" w:space="0" w:color="auto"/>
              <w:bottom w:val="single" w:sz="4" w:space="0" w:color="auto"/>
              <w:right w:val="single" w:sz="4" w:space="0" w:color="auto"/>
            </w:tcBorders>
            <w:shd w:val="clear" w:color="000000" w:fill="DAEEF3"/>
            <w:noWrap/>
            <w:vAlign w:val="center"/>
            <w:hideMark/>
          </w:tcPr>
          <w:p w14:paraId="2E92BCEC" w14:textId="77777777" w:rsidR="005E505D" w:rsidRPr="005E505D" w:rsidRDefault="005E505D" w:rsidP="005E505D">
            <w:pPr>
              <w:spacing w:after="0" w:line="240" w:lineRule="auto"/>
              <w:jc w:val="center"/>
              <w:rPr>
                <w:rFonts w:ascii="Arial CE" w:eastAsia="Times New Roman" w:hAnsi="Arial CE" w:cs="Arial CE"/>
                <w:sz w:val="20"/>
                <w:szCs w:val="20"/>
                <w:lang w:eastAsia="pl-PL"/>
              </w:rPr>
            </w:pPr>
            <w:r w:rsidRPr="005E505D">
              <w:rPr>
                <w:rFonts w:ascii="Arial CE" w:eastAsia="Times New Roman" w:hAnsi="Arial CE" w:cs="Arial CE"/>
                <w:sz w:val="20"/>
                <w:szCs w:val="20"/>
                <w:lang w:eastAsia="pl-PL"/>
              </w:rPr>
              <w:t>05.</w:t>
            </w:r>
          </w:p>
        </w:tc>
        <w:tc>
          <w:tcPr>
            <w:tcW w:w="1552" w:type="dxa"/>
            <w:tcBorders>
              <w:top w:val="nil"/>
              <w:left w:val="nil"/>
              <w:bottom w:val="single" w:sz="4" w:space="0" w:color="auto"/>
              <w:right w:val="single" w:sz="4" w:space="0" w:color="auto"/>
            </w:tcBorders>
            <w:noWrap/>
            <w:vAlign w:val="center"/>
            <w:hideMark/>
          </w:tcPr>
          <w:p w14:paraId="4E66799B" w14:textId="77777777" w:rsidR="005E505D" w:rsidRPr="005E505D" w:rsidRDefault="005E505D" w:rsidP="005E505D">
            <w:pPr>
              <w:spacing w:after="0" w:line="240" w:lineRule="auto"/>
              <w:rPr>
                <w:rFonts w:ascii="Arial" w:eastAsia="Times New Roman" w:hAnsi="Arial" w:cs="Arial"/>
                <w:color w:val="000000"/>
                <w:sz w:val="18"/>
                <w:szCs w:val="18"/>
                <w:lang w:eastAsia="pl-PL"/>
              </w:rPr>
            </w:pPr>
            <w:r w:rsidRPr="005E505D">
              <w:rPr>
                <w:rFonts w:ascii="Arial" w:eastAsia="Times New Roman" w:hAnsi="Arial" w:cs="Arial"/>
                <w:color w:val="000000"/>
                <w:sz w:val="18"/>
                <w:szCs w:val="18"/>
                <w:lang w:eastAsia="pl-PL"/>
              </w:rPr>
              <w:t>pom. Gospodarcze</w:t>
            </w:r>
          </w:p>
        </w:tc>
        <w:tc>
          <w:tcPr>
            <w:tcW w:w="634" w:type="dxa"/>
            <w:tcBorders>
              <w:top w:val="nil"/>
              <w:left w:val="nil"/>
              <w:bottom w:val="single" w:sz="4" w:space="0" w:color="auto"/>
              <w:right w:val="single" w:sz="4" w:space="0" w:color="auto"/>
            </w:tcBorders>
            <w:noWrap/>
            <w:vAlign w:val="bottom"/>
            <w:hideMark/>
          </w:tcPr>
          <w:p w14:paraId="4C542146" w14:textId="77777777" w:rsidR="005E505D" w:rsidRPr="005E505D" w:rsidRDefault="005E505D" w:rsidP="005E505D">
            <w:pPr>
              <w:spacing w:after="0" w:line="240" w:lineRule="auto"/>
              <w:jc w:val="center"/>
              <w:rPr>
                <w:rFonts w:ascii="Arial" w:eastAsia="Times New Roman" w:hAnsi="Arial" w:cs="Arial"/>
                <w:color w:val="000000"/>
                <w:sz w:val="18"/>
                <w:szCs w:val="18"/>
                <w:lang w:eastAsia="pl-PL"/>
              </w:rPr>
            </w:pPr>
            <w:r w:rsidRPr="005E505D">
              <w:rPr>
                <w:rFonts w:ascii="Arial" w:eastAsia="Times New Roman" w:hAnsi="Arial" w:cs="Arial"/>
                <w:color w:val="000000"/>
                <w:sz w:val="18"/>
                <w:szCs w:val="18"/>
                <w:lang w:eastAsia="pl-PL"/>
              </w:rPr>
              <w:t>10,57</w:t>
            </w:r>
          </w:p>
        </w:tc>
        <w:tc>
          <w:tcPr>
            <w:tcW w:w="709" w:type="dxa"/>
            <w:tcBorders>
              <w:top w:val="nil"/>
              <w:left w:val="nil"/>
              <w:bottom w:val="single" w:sz="4" w:space="0" w:color="auto"/>
              <w:right w:val="single" w:sz="4" w:space="0" w:color="auto"/>
            </w:tcBorders>
            <w:noWrap/>
            <w:vAlign w:val="bottom"/>
            <w:hideMark/>
          </w:tcPr>
          <w:p w14:paraId="528D5ED5" w14:textId="77777777" w:rsidR="005E505D" w:rsidRPr="005E505D" w:rsidRDefault="005E505D" w:rsidP="005E505D">
            <w:pPr>
              <w:spacing w:after="0" w:line="240" w:lineRule="auto"/>
              <w:jc w:val="center"/>
              <w:rPr>
                <w:rFonts w:ascii="Arial" w:eastAsia="Times New Roman" w:hAnsi="Arial" w:cs="Arial"/>
                <w:color w:val="000000"/>
                <w:sz w:val="18"/>
                <w:szCs w:val="18"/>
                <w:lang w:eastAsia="pl-PL"/>
              </w:rPr>
            </w:pPr>
            <w:r w:rsidRPr="005E505D">
              <w:rPr>
                <w:rFonts w:ascii="Arial" w:eastAsia="Times New Roman" w:hAnsi="Arial" w:cs="Arial"/>
                <w:color w:val="000000"/>
                <w:sz w:val="18"/>
                <w:szCs w:val="18"/>
                <w:lang w:eastAsia="pl-PL"/>
              </w:rPr>
              <w:t>2,51</w:t>
            </w:r>
          </w:p>
        </w:tc>
        <w:tc>
          <w:tcPr>
            <w:tcW w:w="791" w:type="dxa"/>
            <w:tcBorders>
              <w:top w:val="nil"/>
              <w:left w:val="nil"/>
              <w:bottom w:val="single" w:sz="4" w:space="0" w:color="auto"/>
              <w:right w:val="single" w:sz="4" w:space="0" w:color="auto"/>
            </w:tcBorders>
            <w:noWrap/>
            <w:vAlign w:val="bottom"/>
            <w:hideMark/>
          </w:tcPr>
          <w:p w14:paraId="147BFA82"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26,5</w:t>
            </w:r>
          </w:p>
        </w:tc>
        <w:tc>
          <w:tcPr>
            <w:tcW w:w="1052" w:type="dxa"/>
            <w:tcBorders>
              <w:top w:val="nil"/>
              <w:left w:val="nil"/>
              <w:bottom w:val="single" w:sz="4" w:space="0" w:color="auto"/>
              <w:right w:val="single" w:sz="4" w:space="0" w:color="auto"/>
            </w:tcBorders>
            <w:noWrap/>
            <w:vAlign w:val="bottom"/>
            <w:hideMark/>
          </w:tcPr>
          <w:p w14:paraId="7345FAA1"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1,9</w:t>
            </w:r>
          </w:p>
        </w:tc>
        <w:tc>
          <w:tcPr>
            <w:tcW w:w="992" w:type="dxa"/>
            <w:tcBorders>
              <w:top w:val="nil"/>
              <w:left w:val="nil"/>
              <w:bottom w:val="single" w:sz="4" w:space="0" w:color="auto"/>
              <w:right w:val="single" w:sz="4" w:space="0" w:color="auto"/>
            </w:tcBorders>
            <w:noWrap/>
            <w:vAlign w:val="bottom"/>
            <w:hideMark/>
          </w:tcPr>
          <w:p w14:paraId="5EACF589"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50</w:t>
            </w:r>
          </w:p>
        </w:tc>
        <w:tc>
          <w:tcPr>
            <w:tcW w:w="850" w:type="dxa"/>
            <w:tcBorders>
              <w:top w:val="nil"/>
              <w:left w:val="nil"/>
              <w:bottom w:val="single" w:sz="4" w:space="0" w:color="auto"/>
              <w:right w:val="single" w:sz="4" w:space="0" w:color="auto"/>
            </w:tcBorders>
            <w:noWrap/>
            <w:vAlign w:val="bottom"/>
            <w:hideMark/>
          </w:tcPr>
          <w:p w14:paraId="2C547D22"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N1</w:t>
            </w:r>
          </w:p>
        </w:tc>
        <w:tc>
          <w:tcPr>
            <w:tcW w:w="851" w:type="dxa"/>
            <w:tcBorders>
              <w:top w:val="nil"/>
              <w:left w:val="nil"/>
              <w:bottom w:val="single" w:sz="4" w:space="0" w:color="auto"/>
              <w:right w:val="single" w:sz="4" w:space="0" w:color="auto"/>
            </w:tcBorders>
            <w:noWrap/>
            <w:vAlign w:val="bottom"/>
            <w:hideMark/>
          </w:tcPr>
          <w:p w14:paraId="40515E90" w14:textId="77777777" w:rsidR="005E505D" w:rsidRPr="005E505D" w:rsidRDefault="005E505D" w:rsidP="005E505D">
            <w:pPr>
              <w:spacing w:after="0" w:line="240" w:lineRule="auto"/>
              <w:jc w:val="center"/>
              <w:rPr>
                <w:rFonts w:ascii="Arial CE" w:eastAsia="Times New Roman" w:hAnsi="Arial CE" w:cs="Arial CE"/>
                <w:sz w:val="18"/>
                <w:szCs w:val="18"/>
                <w:lang w:eastAsia="pl-PL"/>
              </w:rPr>
            </w:pPr>
            <w:r w:rsidRPr="005E505D">
              <w:rPr>
                <w:rFonts w:ascii="Arial CE" w:eastAsia="Times New Roman" w:hAnsi="Arial CE" w:cs="Arial CE"/>
                <w:sz w:val="18"/>
                <w:szCs w:val="18"/>
                <w:lang w:eastAsia="pl-PL"/>
              </w:rPr>
              <w:t>50</w:t>
            </w:r>
          </w:p>
        </w:tc>
        <w:tc>
          <w:tcPr>
            <w:tcW w:w="709" w:type="dxa"/>
            <w:tcBorders>
              <w:top w:val="nil"/>
              <w:left w:val="nil"/>
              <w:bottom w:val="single" w:sz="4" w:space="0" w:color="auto"/>
              <w:right w:val="single" w:sz="4" w:space="0" w:color="auto"/>
            </w:tcBorders>
            <w:noWrap/>
            <w:vAlign w:val="bottom"/>
            <w:hideMark/>
          </w:tcPr>
          <w:p w14:paraId="0CA592A8"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1,9</w:t>
            </w:r>
          </w:p>
        </w:tc>
        <w:tc>
          <w:tcPr>
            <w:tcW w:w="992" w:type="dxa"/>
            <w:tcBorders>
              <w:top w:val="nil"/>
              <w:left w:val="nil"/>
              <w:bottom w:val="single" w:sz="4" w:space="0" w:color="auto"/>
              <w:right w:val="single" w:sz="4" w:space="0" w:color="auto"/>
            </w:tcBorders>
            <w:noWrap/>
            <w:vAlign w:val="bottom"/>
            <w:hideMark/>
          </w:tcPr>
          <w:p w14:paraId="46F7F06D"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W1</w:t>
            </w:r>
          </w:p>
        </w:tc>
      </w:tr>
      <w:tr w:rsidR="005E505D" w:rsidRPr="005E505D" w14:paraId="77BC6DD7" w14:textId="77777777" w:rsidTr="005E505D">
        <w:trPr>
          <w:trHeight w:val="270"/>
        </w:trPr>
        <w:tc>
          <w:tcPr>
            <w:tcW w:w="786" w:type="dxa"/>
            <w:tcBorders>
              <w:top w:val="nil"/>
              <w:left w:val="single" w:sz="4" w:space="0" w:color="auto"/>
              <w:bottom w:val="single" w:sz="4" w:space="0" w:color="auto"/>
              <w:right w:val="single" w:sz="4" w:space="0" w:color="auto"/>
            </w:tcBorders>
            <w:shd w:val="clear" w:color="000000" w:fill="DAEEF3"/>
            <w:noWrap/>
            <w:vAlign w:val="center"/>
            <w:hideMark/>
          </w:tcPr>
          <w:p w14:paraId="1F56544F" w14:textId="77777777" w:rsidR="005E505D" w:rsidRPr="005E505D" w:rsidRDefault="005E505D" w:rsidP="005E505D">
            <w:pPr>
              <w:spacing w:after="0" w:line="240" w:lineRule="auto"/>
              <w:jc w:val="center"/>
              <w:rPr>
                <w:rFonts w:ascii="Arial CE" w:eastAsia="Times New Roman" w:hAnsi="Arial CE" w:cs="Arial CE"/>
                <w:sz w:val="20"/>
                <w:szCs w:val="20"/>
                <w:lang w:eastAsia="pl-PL"/>
              </w:rPr>
            </w:pPr>
            <w:r w:rsidRPr="005E505D">
              <w:rPr>
                <w:rFonts w:ascii="Arial CE" w:eastAsia="Times New Roman" w:hAnsi="Arial CE" w:cs="Arial CE"/>
                <w:sz w:val="20"/>
                <w:szCs w:val="20"/>
                <w:lang w:eastAsia="pl-PL"/>
              </w:rPr>
              <w:t>06.</w:t>
            </w:r>
          </w:p>
        </w:tc>
        <w:tc>
          <w:tcPr>
            <w:tcW w:w="1552" w:type="dxa"/>
            <w:tcBorders>
              <w:top w:val="nil"/>
              <w:left w:val="nil"/>
              <w:bottom w:val="single" w:sz="4" w:space="0" w:color="auto"/>
              <w:right w:val="single" w:sz="4" w:space="0" w:color="auto"/>
            </w:tcBorders>
            <w:noWrap/>
            <w:vAlign w:val="center"/>
            <w:hideMark/>
          </w:tcPr>
          <w:p w14:paraId="4DED2028" w14:textId="77777777" w:rsidR="005E505D" w:rsidRPr="005E505D" w:rsidRDefault="005E505D" w:rsidP="005E505D">
            <w:pPr>
              <w:spacing w:after="0" w:line="240" w:lineRule="auto"/>
              <w:rPr>
                <w:rFonts w:ascii="Arial" w:eastAsia="Times New Roman" w:hAnsi="Arial" w:cs="Arial"/>
                <w:color w:val="000000"/>
                <w:sz w:val="18"/>
                <w:szCs w:val="18"/>
                <w:lang w:eastAsia="pl-PL"/>
              </w:rPr>
            </w:pPr>
            <w:r w:rsidRPr="005E505D">
              <w:rPr>
                <w:rFonts w:ascii="Arial" w:eastAsia="Times New Roman" w:hAnsi="Arial" w:cs="Arial"/>
                <w:color w:val="000000"/>
                <w:sz w:val="18"/>
                <w:szCs w:val="18"/>
                <w:lang w:eastAsia="pl-PL"/>
              </w:rPr>
              <w:t>pom. Gospodarcze</w:t>
            </w:r>
          </w:p>
        </w:tc>
        <w:tc>
          <w:tcPr>
            <w:tcW w:w="634" w:type="dxa"/>
            <w:tcBorders>
              <w:top w:val="nil"/>
              <w:left w:val="nil"/>
              <w:bottom w:val="single" w:sz="4" w:space="0" w:color="auto"/>
              <w:right w:val="single" w:sz="4" w:space="0" w:color="auto"/>
            </w:tcBorders>
            <w:noWrap/>
            <w:vAlign w:val="bottom"/>
            <w:hideMark/>
          </w:tcPr>
          <w:p w14:paraId="1CF786FC" w14:textId="77777777" w:rsidR="005E505D" w:rsidRPr="005E505D" w:rsidRDefault="005E505D" w:rsidP="005E505D">
            <w:pPr>
              <w:spacing w:after="0" w:line="240" w:lineRule="auto"/>
              <w:jc w:val="center"/>
              <w:rPr>
                <w:rFonts w:ascii="Arial" w:eastAsia="Times New Roman" w:hAnsi="Arial" w:cs="Arial"/>
                <w:color w:val="000000"/>
                <w:sz w:val="18"/>
                <w:szCs w:val="18"/>
                <w:lang w:eastAsia="pl-PL"/>
              </w:rPr>
            </w:pPr>
            <w:r w:rsidRPr="005E505D">
              <w:rPr>
                <w:rFonts w:ascii="Arial" w:eastAsia="Times New Roman" w:hAnsi="Arial" w:cs="Arial"/>
                <w:color w:val="000000"/>
                <w:sz w:val="18"/>
                <w:szCs w:val="18"/>
                <w:lang w:eastAsia="pl-PL"/>
              </w:rPr>
              <w:t>11,54</w:t>
            </w:r>
          </w:p>
        </w:tc>
        <w:tc>
          <w:tcPr>
            <w:tcW w:w="709" w:type="dxa"/>
            <w:tcBorders>
              <w:top w:val="nil"/>
              <w:left w:val="nil"/>
              <w:bottom w:val="single" w:sz="4" w:space="0" w:color="auto"/>
              <w:right w:val="single" w:sz="4" w:space="0" w:color="auto"/>
            </w:tcBorders>
            <w:noWrap/>
            <w:vAlign w:val="bottom"/>
            <w:hideMark/>
          </w:tcPr>
          <w:p w14:paraId="5F022CF7" w14:textId="77777777" w:rsidR="005E505D" w:rsidRPr="005E505D" w:rsidRDefault="005E505D" w:rsidP="005E505D">
            <w:pPr>
              <w:spacing w:after="0" w:line="240" w:lineRule="auto"/>
              <w:jc w:val="center"/>
              <w:rPr>
                <w:rFonts w:ascii="Arial" w:eastAsia="Times New Roman" w:hAnsi="Arial" w:cs="Arial"/>
                <w:color w:val="000000"/>
                <w:sz w:val="18"/>
                <w:szCs w:val="18"/>
                <w:lang w:eastAsia="pl-PL"/>
              </w:rPr>
            </w:pPr>
            <w:r w:rsidRPr="005E505D">
              <w:rPr>
                <w:rFonts w:ascii="Arial" w:eastAsia="Times New Roman" w:hAnsi="Arial" w:cs="Arial"/>
                <w:color w:val="000000"/>
                <w:sz w:val="18"/>
                <w:szCs w:val="18"/>
                <w:lang w:eastAsia="pl-PL"/>
              </w:rPr>
              <w:t>2,51</w:t>
            </w:r>
          </w:p>
        </w:tc>
        <w:tc>
          <w:tcPr>
            <w:tcW w:w="791" w:type="dxa"/>
            <w:tcBorders>
              <w:top w:val="nil"/>
              <w:left w:val="nil"/>
              <w:bottom w:val="single" w:sz="4" w:space="0" w:color="auto"/>
              <w:right w:val="single" w:sz="4" w:space="0" w:color="auto"/>
            </w:tcBorders>
            <w:noWrap/>
            <w:vAlign w:val="bottom"/>
            <w:hideMark/>
          </w:tcPr>
          <w:p w14:paraId="7183DB24"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29,0</w:t>
            </w:r>
          </w:p>
        </w:tc>
        <w:tc>
          <w:tcPr>
            <w:tcW w:w="1052" w:type="dxa"/>
            <w:tcBorders>
              <w:top w:val="nil"/>
              <w:left w:val="nil"/>
              <w:bottom w:val="single" w:sz="4" w:space="0" w:color="auto"/>
              <w:right w:val="single" w:sz="4" w:space="0" w:color="auto"/>
            </w:tcBorders>
            <w:noWrap/>
            <w:vAlign w:val="bottom"/>
            <w:hideMark/>
          </w:tcPr>
          <w:p w14:paraId="6A7AE4FE"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0,0</w:t>
            </w:r>
          </w:p>
        </w:tc>
        <w:tc>
          <w:tcPr>
            <w:tcW w:w="992" w:type="dxa"/>
            <w:tcBorders>
              <w:top w:val="nil"/>
              <w:left w:val="nil"/>
              <w:bottom w:val="single" w:sz="4" w:space="0" w:color="auto"/>
              <w:right w:val="single" w:sz="4" w:space="0" w:color="auto"/>
            </w:tcBorders>
            <w:noWrap/>
            <w:vAlign w:val="bottom"/>
            <w:hideMark/>
          </w:tcPr>
          <w:p w14:paraId="07AFDA4A"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0</w:t>
            </w:r>
          </w:p>
        </w:tc>
        <w:tc>
          <w:tcPr>
            <w:tcW w:w="850" w:type="dxa"/>
            <w:tcBorders>
              <w:top w:val="nil"/>
              <w:left w:val="nil"/>
              <w:bottom w:val="single" w:sz="4" w:space="0" w:color="auto"/>
              <w:right w:val="single" w:sz="4" w:space="0" w:color="auto"/>
            </w:tcBorders>
            <w:noWrap/>
            <w:vAlign w:val="bottom"/>
            <w:hideMark/>
          </w:tcPr>
          <w:p w14:paraId="0055FF96"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N1</w:t>
            </w:r>
          </w:p>
        </w:tc>
        <w:tc>
          <w:tcPr>
            <w:tcW w:w="851" w:type="dxa"/>
            <w:tcBorders>
              <w:top w:val="nil"/>
              <w:left w:val="nil"/>
              <w:bottom w:val="single" w:sz="4" w:space="0" w:color="auto"/>
              <w:right w:val="single" w:sz="4" w:space="0" w:color="auto"/>
            </w:tcBorders>
            <w:noWrap/>
            <w:vAlign w:val="bottom"/>
            <w:hideMark/>
          </w:tcPr>
          <w:p w14:paraId="7E3AC187" w14:textId="77777777" w:rsidR="005E505D" w:rsidRPr="005E505D" w:rsidRDefault="005E505D" w:rsidP="005E505D">
            <w:pPr>
              <w:spacing w:after="0" w:line="240" w:lineRule="auto"/>
              <w:jc w:val="center"/>
              <w:rPr>
                <w:rFonts w:ascii="Arial CE" w:eastAsia="Times New Roman" w:hAnsi="Arial CE" w:cs="Arial CE"/>
                <w:sz w:val="18"/>
                <w:szCs w:val="18"/>
                <w:lang w:eastAsia="pl-PL"/>
              </w:rPr>
            </w:pPr>
            <w:r w:rsidRPr="005E505D">
              <w:rPr>
                <w:rFonts w:ascii="Arial CE" w:eastAsia="Times New Roman" w:hAnsi="Arial CE" w:cs="Arial CE"/>
                <w:sz w:val="18"/>
                <w:szCs w:val="18"/>
                <w:lang w:eastAsia="pl-PL"/>
              </w:rPr>
              <w:t>50</w:t>
            </w:r>
          </w:p>
        </w:tc>
        <w:tc>
          <w:tcPr>
            <w:tcW w:w="709" w:type="dxa"/>
            <w:tcBorders>
              <w:top w:val="nil"/>
              <w:left w:val="nil"/>
              <w:bottom w:val="single" w:sz="4" w:space="0" w:color="auto"/>
              <w:right w:val="single" w:sz="4" w:space="0" w:color="auto"/>
            </w:tcBorders>
            <w:noWrap/>
            <w:vAlign w:val="bottom"/>
            <w:hideMark/>
          </w:tcPr>
          <w:p w14:paraId="2F1F6669"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1,7</w:t>
            </w:r>
          </w:p>
        </w:tc>
        <w:tc>
          <w:tcPr>
            <w:tcW w:w="992" w:type="dxa"/>
            <w:tcBorders>
              <w:top w:val="nil"/>
              <w:left w:val="nil"/>
              <w:bottom w:val="single" w:sz="4" w:space="0" w:color="auto"/>
              <w:right w:val="single" w:sz="4" w:space="0" w:color="auto"/>
            </w:tcBorders>
            <w:noWrap/>
            <w:vAlign w:val="bottom"/>
            <w:hideMark/>
          </w:tcPr>
          <w:p w14:paraId="62A89080"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W1</w:t>
            </w:r>
          </w:p>
        </w:tc>
      </w:tr>
      <w:tr w:rsidR="005E505D" w:rsidRPr="005E505D" w14:paraId="119A8274" w14:textId="77777777" w:rsidTr="005E505D">
        <w:trPr>
          <w:trHeight w:val="270"/>
        </w:trPr>
        <w:tc>
          <w:tcPr>
            <w:tcW w:w="786" w:type="dxa"/>
            <w:tcBorders>
              <w:top w:val="nil"/>
              <w:left w:val="single" w:sz="4" w:space="0" w:color="auto"/>
              <w:bottom w:val="single" w:sz="4" w:space="0" w:color="auto"/>
              <w:right w:val="single" w:sz="4" w:space="0" w:color="auto"/>
            </w:tcBorders>
            <w:shd w:val="clear" w:color="000000" w:fill="DAEEF3"/>
            <w:noWrap/>
            <w:vAlign w:val="center"/>
            <w:hideMark/>
          </w:tcPr>
          <w:p w14:paraId="12CECE2A" w14:textId="77777777" w:rsidR="005E505D" w:rsidRPr="005E505D" w:rsidRDefault="005E505D" w:rsidP="005E505D">
            <w:pPr>
              <w:spacing w:after="0" w:line="240" w:lineRule="auto"/>
              <w:jc w:val="center"/>
              <w:rPr>
                <w:rFonts w:ascii="Arial CE" w:eastAsia="Times New Roman" w:hAnsi="Arial CE" w:cs="Arial CE"/>
                <w:sz w:val="20"/>
                <w:szCs w:val="20"/>
                <w:lang w:eastAsia="pl-PL"/>
              </w:rPr>
            </w:pPr>
            <w:r w:rsidRPr="005E505D">
              <w:rPr>
                <w:rFonts w:ascii="Arial CE" w:eastAsia="Times New Roman" w:hAnsi="Arial CE" w:cs="Arial CE"/>
                <w:sz w:val="20"/>
                <w:szCs w:val="20"/>
                <w:lang w:eastAsia="pl-PL"/>
              </w:rPr>
              <w:t>07.</w:t>
            </w:r>
          </w:p>
        </w:tc>
        <w:tc>
          <w:tcPr>
            <w:tcW w:w="1552" w:type="dxa"/>
            <w:tcBorders>
              <w:top w:val="nil"/>
              <w:left w:val="nil"/>
              <w:bottom w:val="single" w:sz="4" w:space="0" w:color="auto"/>
              <w:right w:val="single" w:sz="4" w:space="0" w:color="auto"/>
            </w:tcBorders>
            <w:shd w:val="clear" w:color="000000" w:fill="FFFFFF"/>
            <w:noWrap/>
            <w:vAlign w:val="center"/>
            <w:hideMark/>
          </w:tcPr>
          <w:p w14:paraId="22C7DAE1" w14:textId="77777777" w:rsidR="005E505D" w:rsidRPr="005E505D" w:rsidRDefault="005E505D" w:rsidP="005E505D">
            <w:pPr>
              <w:spacing w:after="0" w:line="240" w:lineRule="auto"/>
              <w:rPr>
                <w:rFonts w:ascii="Arial" w:eastAsia="Times New Roman" w:hAnsi="Arial" w:cs="Arial"/>
                <w:color w:val="000000"/>
                <w:sz w:val="18"/>
                <w:szCs w:val="18"/>
                <w:lang w:eastAsia="pl-PL"/>
              </w:rPr>
            </w:pPr>
            <w:r w:rsidRPr="005E505D">
              <w:rPr>
                <w:rFonts w:ascii="Arial" w:eastAsia="Times New Roman" w:hAnsi="Arial" w:cs="Arial"/>
                <w:color w:val="000000"/>
                <w:sz w:val="18"/>
                <w:szCs w:val="18"/>
                <w:lang w:eastAsia="pl-PL"/>
              </w:rPr>
              <w:t>pom. Porządkowe</w:t>
            </w:r>
          </w:p>
        </w:tc>
        <w:tc>
          <w:tcPr>
            <w:tcW w:w="634" w:type="dxa"/>
            <w:tcBorders>
              <w:top w:val="nil"/>
              <w:left w:val="nil"/>
              <w:bottom w:val="single" w:sz="4" w:space="0" w:color="auto"/>
              <w:right w:val="single" w:sz="4" w:space="0" w:color="auto"/>
            </w:tcBorders>
            <w:noWrap/>
            <w:vAlign w:val="bottom"/>
            <w:hideMark/>
          </w:tcPr>
          <w:p w14:paraId="6824B75D" w14:textId="77777777" w:rsidR="005E505D" w:rsidRPr="005E505D" w:rsidRDefault="005E505D" w:rsidP="005E505D">
            <w:pPr>
              <w:spacing w:after="0" w:line="240" w:lineRule="auto"/>
              <w:jc w:val="center"/>
              <w:rPr>
                <w:rFonts w:ascii="Arial CE" w:eastAsia="Times New Roman" w:hAnsi="Arial CE" w:cs="Arial CE"/>
                <w:sz w:val="18"/>
                <w:szCs w:val="18"/>
                <w:lang w:eastAsia="pl-PL"/>
              </w:rPr>
            </w:pPr>
            <w:r w:rsidRPr="005E505D">
              <w:rPr>
                <w:rFonts w:ascii="Arial CE" w:eastAsia="Times New Roman" w:hAnsi="Arial CE" w:cs="Arial CE"/>
                <w:sz w:val="18"/>
                <w:szCs w:val="18"/>
                <w:lang w:eastAsia="pl-PL"/>
              </w:rPr>
              <w:t>11,56</w:t>
            </w:r>
          </w:p>
        </w:tc>
        <w:tc>
          <w:tcPr>
            <w:tcW w:w="709" w:type="dxa"/>
            <w:tcBorders>
              <w:top w:val="nil"/>
              <w:left w:val="nil"/>
              <w:bottom w:val="single" w:sz="4" w:space="0" w:color="auto"/>
              <w:right w:val="single" w:sz="4" w:space="0" w:color="auto"/>
            </w:tcBorders>
            <w:noWrap/>
            <w:vAlign w:val="bottom"/>
            <w:hideMark/>
          </w:tcPr>
          <w:p w14:paraId="639B4B84" w14:textId="77777777" w:rsidR="005E505D" w:rsidRPr="005E505D" w:rsidRDefault="005E505D" w:rsidP="005E505D">
            <w:pPr>
              <w:spacing w:after="0" w:line="240" w:lineRule="auto"/>
              <w:jc w:val="center"/>
              <w:rPr>
                <w:rFonts w:ascii="Arial" w:eastAsia="Times New Roman" w:hAnsi="Arial" w:cs="Arial"/>
                <w:color w:val="000000"/>
                <w:sz w:val="18"/>
                <w:szCs w:val="18"/>
                <w:lang w:eastAsia="pl-PL"/>
              </w:rPr>
            </w:pPr>
            <w:r w:rsidRPr="005E505D">
              <w:rPr>
                <w:rFonts w:ascii="Arial" w:eastAsia="Times New Roman" w:hAnsi="Arial" w:cs="Arial"/>
                <w:color w:val="000000"/>
                <w:sz w:val="18"/>
                <w:szCs w:val="18"/>
                <w:lang w:eastAsia="pl-PL"/>
              </w:rPr>
              <w:t>2,51</w:t>
            </w:r>
          </w:p>
        </w:tc>
        <w:tc>
          <w:tcPr>
            <w:tcW w:w="791" w:type="dxa"/>
            <w:tcBorders>
              <w:top w:val="nil"/>
              <w:left w:val="nil"/>
              <w:bottom w:val="single" w:sz="4" w:space="0" w:color="auto"/>
              <w:right w:val="single" w:sz="4" w:space="0" w:color="auto"/>
            </w:tcBorders>
            <w:noWrap/>
            <w:vAlign w:val="bottom"/>
            <w:hideMark/>
          </w:tcPr>
          <w:p w14:paraId="57ACF3E6" w14:textId="77777777" w:rsidR="005E505D" w:rsidRPr="005E505D" w:rsidRDefault="005E505D" w:rsidP="005E505D">
            <w:pPr>
              <w:spacing w:after="0" w:line="240" w:lineRule="auto"/>
              <w:jc w:val="center"/>
              <w:rPr>
                <w:rFonts w:ascii="Arial CE" w:eastAsia="Times New Roman" w:hAnsi="Arial CE" w:cs="Arial CE"/>
                <w:sz w:val="18"/>
                <w:szCs w:val="18"/>
                <w:lang w:eastAsia="pl-PL"/>
              </w:rPr>
            </w:pPr>
            <w:r w:rsidRPr="005E505D">
              <w:rPr>
                <w:rFonts w:ascii="Arial CE" w:eastAsia="Times New Roman" w:hAnsi="Arial CE" w:cs="Arial CE"/>
                <w:sz w:val="18"/>
                <w:szCs w:val="18"/>
                <w:lang w:eastAsia="pl-PL"/>
              </w:rPr>
              <w:t>29,0156</w:t>
            </w:r>
          </w:p>
        </w:tc>
        <w:tc>
          <w:tcPr>
            <w:tcW w:w="1052" w:type="dxa"/>
            <w:tcBorders>
              <w:top w:val="nil"/>
              <w:left w:val="nil"/>
              <w:bottom w:val="single" w:sz="4" w:space="0" w:color="auto"/>
              <w:right w:val="single" w:sz="4" w:space="0" w:color="auto"/>
            </w:tcBorders>
            <w:noWrap/>
            <w:vAlign w:val="bottom"/>
            <w:hideMark/>
          </w:tcPr>
          <w:p w14:paraId="21159C71"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1,7</w:t>
            </w:r>
          </w:p>
        </w:tc>
        <w:tc>
          <w:tcPr>
            <w:tcW w:w="992" w:type="dxa"/>
            <w:tcBorders>
              <w:top w:val="nil"/>
              <w:left w:val="nil"/>
              <w:bottom w:val="single" w:sz="4" w:space="0" w:color="auto"/>
              <w:right w:val="single" w:sz="4" w:space="0" w:color="auto"/>
            </w:tcBorders>
            <w:noWrap/>
            <w:vAlign w:val="bottom"/>
            <w:hideMark/>
          </w:tcPr>
          <w:p w14:paraId="551F6561" w14:textId="77777777" w:rsidR="005E505D" w:rsidRPr="005E505D" w:rsidRDefault="005E505D" w:rsidP="005E505D">
            <w:pPr>
              <w:spacing w:after="0" w:line="240" w:lineRule="auto"/>
              <w:jc w:val="center"/>
              <w:rPr>
                <w:rFonts w:ascii="Arial CE" w:eastAsia="Times New Roman" w:hAnsi="Arial CE" w:cs="Arial CE"/>
                <w:sz w:val="18"/>
                <w:szCs w:val="18"/>
                <w:lang w:eastAsia="pl-PL"/>
              </w:rPr>
            </w:pPr>
            <w:r w:rsidRPr="005E505D">
              <w:rPr>
                <w:rFonts w:ascii="Arial CE" w:eastAsia="Times New Roman" w:hAnsi="Arial CE" w:cs="Arial CE"/>
                <w:sz w:val="18"/>
                <w:szCs w:val="18"/>
                <w:lang w:eastAsia="pl-PL"/>
              </w:rPr>
              <w:t>50</w:t>
            </w:r>
          </w:p>
        </w:tc>
        <w:tc>
          <w:tcPr>
            <w:tcW w:w="850" w:type="dxa"/>
            <w:tcBorders>
              <w:top w:val="nil"/>
              <w:left w:val="nil"/>
              <w:bottom w:val="single" w:sz="4" w:space="0" w:color="auto"/>
              <w:right w:val="single" w:sz="4" w:space="0" w:color="auto"/>
            </w:tcBorders>
            <w:noWrap/>
            <w:vAlign w:val="bottom"/>
            <w:hideMark/>
          </w:tcPr>
          <w:p w14:paraId="30811B46"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N1</w:t>
            </w:r>
          </w:p>
        </w:tc>
        <w:tc>
          <w:tcPr>
            <w:tcW w:w="851" w:type="dxa"/>
            <w:tcBorders>
              <w:top w:val="nil"/>
              <w:left w:val="nil"/>
              <w:bottom w:val="single" w:sz="4" w:space="0" w:color="auto"/>
              <w:right w:val="single" w:sz="4" w:space="0" w:color="auto"/>
            </w:tcBorders>
            <w:noWrap/>
            <w:vAlign w:val="bottom"/>
            <w:hideMark/>
          </w:tcPr>
          <w:p w14:paraId="64000885" w14:textId="77777777" w:rsidR="005E505D" w:rsidRPr="005E505D" w:rsidRDefault="005E505D" w:rsidP="005E505D">
            <w:pPr>
              <w:spacing w:after="0" w:line="240" w:lineRule="auto"/>
              <w:jc w:val="center"/>
              <w:rPr>
                <w:rFonts w:ascii="Arial CE" w:eastAsia="Times New Roman" w:hAnsi="Arial CE" w:cs="Arial CE"/>
                <w:sz w:val="18"/>
                <w:szCs w:val="18"/>
                <w:lang w:eastAsia="pl-PL"/>
              </w:rPr>
            </w:pPr>
            <w:r w:rsidRPr="005E505D">
              <w:rPr>
                <w:rFonts w:ascii="Arial CE" w:eastAsia="Times New Roman" w:hAnsi="Arial CE" w:cs="Arial CE"/>
                <w:sz w:val="18"/>
                <w:szCs w:val="18"/>
                <w:lang w:eastAsia="pl-PL"/>
              </w:rPr>
              <w:t>0</w:t>
            </w:r>
          </w:p>
        </w:tc>
        <w:tc>
          <w:tcPr>
            <w:tcW w:w="709" w:type="dxa"/>
            <w:tcBorders>
              <w:top w:val="nil"/>
              <w:left w:val="nil"/>
              <w:bottom w:val="single" w:sz="4" w:space="0" w:color="auto"/>
              <w:right w:val="single" w:sz="4" w:space="0" w:color="auto"/>
            </w:tcBorders>
            <w:noWrap/>
            <w:vAlign w:val="bottom"/>
            <w:hideMark/>
          </w:tcPr>
          <w:p w14:paraId="7053CA14" w14:textId="77777777" w:rsidR="005E505D" w:rsidRPr="005E505D" w:rsidRDefault="005E505D" w:rsidP="005E505D">
            <w:pPr>
              <w:spacing w:after="0" w:line="240" w:lineRule="auto"/>
              <w:jc w:val="center"/>
              <w:rPr>
                <w:rFonts w:ascii="Arial CE" w:eastAsia="Times New Roman" w:hAnsi="Arial CE" w:cs="Arial CE"/>
                <w:sz w:val="18"/>
                <w:szCs w:val="18"/>
                <w:lang w:eastAsia="pl-PL"/>
              </w:rPr>
            </w:pPr>
            <w:r w:rsidRPr="005E505D">
              <w:rPr>
                <w:rFonts w:ascii="Arial CE" w:eastAsia="Times New Roman" w:hAnsi="Arial CE" w:cs="Arial CE"/>
                <w:sz w:val="18"/>
                <w:szCs w:val="18"/>
                <w:lang w:eastAsia="pl-PL"/>
              </w:rPr>
              <w:t>0,00</w:t>
            </w:r>
          </w:p>
        </w:tc>
        <w:tc>
          <w:tcPr>
            <w:tcW w:w="992" w:type="dxa"/>
            <w:tcBorders>
              <w:top w:val="nil"/>
              <w:left w:val="nil"/>
              <w:bottom w:val="single" w:sz="4" w:space="0" w:color="auto"/>
              <w:right w:val="single" w:sz="4" w:space="0" w:color="auto"/>
            </w:tcBorders>
            <w:noWrap/>
            <w:vAlign w:val="bottom"/>
            <w:hideMark/>
          </w:tcPr>
          <w:p w14:paraId="597C5375"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W1</w:t>
            </w:r>
          </w:p>
        </w:tc>
      </w:tr>
      <w:tr w:rsidR="005E505D" w:rsidRPr="005E505D" w14:paraId="5A051F1C" w14:textId="77777777" w:rsidTr="005E505D">
        <w:trPr>
          <w:trHeight w:val="255"/>
        </w:trPr>
        <w:tc>
          <w:tcPr>
            <w:tcW w:w="786" w:type="dxa"/>
            <w:tcBorders>
              <w:top w:val="nil"/>
              <w:left w:val="single" w:sz="4" w:space="0" w:color="auto"/>
              <w:bottom w:val="single" w:sz="4" w:space="0" w:color="auto"/>
              <w:right w:val="single" w:sz="4" w:space="0" w:color="auto"/>
            </w:tcBorders>
            <w:shd w:val="clear" w:color="000000" w:fill="DAEEF3"/>
            <w:noWrap/>
            <w:vAlign w:val="center"/>
            <w:hideMark/>
          </w:tcPr>
          <w:p w14:paraId="6F8B5289" w14:textId="77777777" w:rsidR="005E505D" w:rsidRPr="005E505D" w:rsidRDefault="005E505D" w:rsidP="005E505D">
            <w:pPr>
              <w:spacing w:after="0" w:line="240" w:lineRule="auto"/>
              <w:jc w:val="center"/>
              <w:rPr>
                <w:rFonts w:ascii="Arial CE" w:eastAsia="Times New Roman" w:hAnsi="Arial CE" w:cs="Arial CE"/>
                <w:sz w:val="20"/>
                <w:szCs w:val="20"/>
                <w:lang w:eastAsia="pl-PL"/>
              </w:rPr>
            </w:pPr>
            <w:r w:rsidRPr="005E505D">
              <w:rPr>
                <w:rFonts w:ascii="Arial CE" w:eastAsia="Times New Roman" w:hAnsi="Arial CE" w:cs="Arial CE"/>
                <w:sz w:val="20"/>
                <w:szCs w:val="20"/>
                <w:lang w:eastAsia="pl-PL"/>
              </w:rPr>
              <w:t>08.</w:t>
            </w:r>
          </w:p>
        </w:tc>
        <w:tc>
          <w:tcPr>
            <w:tcW w:w="1552" w:type="dxa"/>
            <w:tcBorders>
              <w:top w:val="nil"/>
              <w:left w:val="nil"/>
              <w:bottom w:val="single" w:sz="4" w:space="0" w:color="auto"/>
              <w:right w:val="single" w:sz="4" w:space="0" w:color="auto"/>
            </w:tcBorders>
            <w:shd w:val="clear" w:color="000000" w:fill="FFFFFF"/>
            <w:noWrap/>
            <w:vAlign w:val="center"/>
            <w:hideMark/>
          </w:tcPr>
          <w:p w14:paraId="4EEA4D07" w14:textId="77777777" w:rsidR="005E505D" w:rsidRPr="005E505D" w:rsidRDefault="005E505D" w:rsidP="005E505D">
            <w:pPr>
              <w:spacing w:after="0" w:line="240" w:lineRule="auto"/>
              <w:rPr>
                <w:rFonts w:ascii="Arial" w:eastAsia="Times New Roman" w:hAnsi="Arial" w:cs="Arial"/>
                <w:color w:val="000000"/>
                <w:sz w:val="18"/>
                <w:szCs w:val="18"/>
                <w:lang w:eastAsia="pl-PL"/>
              </w:rPr>
            </w:pPr>
            <w:r w:rsidRPr="005E505D">
              <w:rPr>
                <w:rFonts w:ascii="Arial" w:eastAsia="Times New Roman" w:hAnsi="Arial" w:cs="Arial"/>
                <w:color w:val="000000"/>
                <w:sz w:val="18"/>
                <w:szCs w:val="18"/>
                <w:lang w:eastAsia="pl-PL"/>
              </w:rPr>
              <w:t>szatnia</w:t>
            </w:r>
          </w:p>
        </w:tc>
        <w:tc>
          <w:tcPr>
            <w:tcW w:w="634" w:type="dxa"/>
            <w:tcBorders>
              <w:top w:val="nil"/>
              <w:left w:val="nil"/>
              <w:bottom w:val="single" w:sz="4" w:space="0" w:color="auto"/>
              <w:right w:val="single" w:sz="4" w:space="0" w:color="auto"/>
            </w:tcBorders>
            <w:noWrap/>
            <w:vAlign w:val="bottom"/>
            <w:hideMark/>
          </w:tcPr>
          <w:p w14:paraId="0D99D7BE" w14:textId="77777777" w:rsidR="005E505D" w:rsidRPr="005E505D" w:rsidRDefault="005E505D" w:rsidP="005E505D">
            <w:pPr>
              <w:spacing w:after="0" w:line="240" w:lineRule="auto"/>
              <w:jc w:val="center"/>
              <w:rPr>
                <w:rFonts w:ascii="Arial CE" w:eastAsia="Times New Roman" w:hAnsi="Arial CE" w:cs="Arial CE"/>
                <w:sz w:val="18"/>
                <w:szCs w:val="18"/>
                <w:lang w:eastAsia="pl-PL"/>
              </w:rPr>
            </w:pPr>
            <w:r w:rsidRPr="005E505D">
              <w:rPr>
                <w:rFonts w:ascii="Arial CE" w:eastAsia="Times New Roman" w:hAnsi="Arial CE" w:cs="Arial CE"/>
                <w:sz w:val="18"/>
                <w:szCs w:val="18"/>
                <w:lang w:eastAsia="pl-PL"/>
              </w:rPr>
              <w:t>22,86</w:t>
            </w:r>
          </w:p>
        </w:tc>
        <w:tc>
          <w:tcPr>
            <w:tcW w:w="709" w:type="dxa"/>
            <w:tcBorders>
              <w:top w:val="nil"/>
              <w:left w:val="nil"/>
              <w:bottom w:val="single" w:sz="4" w:space="0" w:color="auto"/>
              <w:right w:val="single" w:sz="4" w:space="0" w:color="auto"/>
            </w:tcBorders>
            <w:noWrap/>
            <w:vAlign w:val="bottom"/>
            <w:hideMark/>
          </w:tcPr>
          <w:p w14:paraId="61F65177" w14:textId="77777777" w:rsidR="005E505D" w:rsidRPr="005E505D" w:rsidRDefault="005E505D" w:rsidP="005E505D">
            <w:pPr>
              <w:spacing w:after="0" w:line="240" w:lineRule="auto"/>
              <w:jc w:val="center"/>
              <w:rPr>
                <w:rFonts w:ascii="Arial" w:eastAsia="Times New Roman" w:hAnsi="Arial" w:cs="Arial"/>
                <w:color w:val="000000"/>
                <w:sz w:val="18"/>
                <w:szCs w:val="18"/>
                <w:lang w:eastAsia="pl-PL"/>
              </w:rPr>
            </w:pPr>
            <w:r w:rsidRPr="005E505D">
              <w:rPr>
                <w:rFonts w:ascii="Arial" w:eastAsia="Times New Roman" w:hAnsi="Arial" w:cs="Arial"/>
                <w:color w:val="000000"/>
                <w:sz w:val="18"/>
                <w:szCs w:val="18"/>
                <w:lang w:eastAsia="pl-PL"/>
              </w:rPr>
              <w:t>2,51</w:t>
            </w:r>
          </w:p>
        </w:tc>
        <w:tc>
          <w:tcPr>
            <w:tcW w:w="791" w:type="dxa"/>
            <w:tcBorders>
              <w:top w:val="nil"/>
              <w:left w:val="nil"/>
              <w:bottom w:val="single" w:sz="4" w:space="0" w:color="auto"/>
              <w:right w:val="single" w:sz="4" w:space="0" w:color="auto"/>
            </w:tcBorders>
            <w:noWrap/>
            <w:vAlign w:val="bottom"/>
            <w:hideMark/>
          </w:tcPr>
          <w:p w14:paraId="41A019F9" w14:textId="77777777" w:rsidR="005E505D" w:rsidRPr="005E505D" w:rsidRDefault="005E505D" w:rsidP="005E505D">
            <w:pPr>
              <w:spacing w:after="0" w:line="240" w:lineRule="auto"/>
              <w:jc w:val="center"/>
              <w:rPr>
                <w:rFonts w:ascii="Arial CE" w:eastAsia="Times New Roman" w:hAnsi="Arial CE" w:cs="Arial CE"/>
                <w:sz w:val="18"/>
                <w:szCs w:val="18"/>
                <w:lang w:eastAsia="pl-PL"/>
              </w:rPr>
            </w:pPr>
            <w:r w:rsidRPr="005E505D">
              <w:rPr>
                <w:rFonts w:ascii="Arial CE" w:eastAsia="Times New Roman" w:hAnsi="Arial CE" w:cs="Arial CE"/>
                <w:sz w:val="18"/>
                <w:szCs w:val="18"/>
                <w:lang w:eastAsia="pl-PL"/>
              </w:rPr>
              <w:t>57,3786</w:t>
            </w:r>
          </w:p>
        </w:tc>
        <w:tc>
          <w:tcPr>
            <w:tcW w:w="1052" w:type="dxa"/>
            <w:tcBorders>
              <w:top w:val="nil"/>
              <w:left w:val="nil"/>
              <w:bottom w:val="single" w:sz="4" w:space="0" w:color="auto"/>
              <w:right w:val="single" w:sz="4" w:space="0" w:color="auto"/>
            </w:tcBorders>
            <w:noWrap/>
            <w:vAlign w:val="bottom"/>
            <w:hideMark/>
          </w:tcPr>
          <w:p w14:paraId="361133D5"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4,0</w:t>
            </w:r>
          </w:p>
        </w:tc>
        <w:tc>
          <w:tcPr>
            <w:tcW w:w="992" w:type="dxa"/>
            <w:tcBorders>
              <w:top w:val="nil"/>
              <w:left w:val="nil"/>
              <w:bottom w:val="single" w:sz="4" w:space="0" w:color="auto"/>
              <w:right w:val="single" w:sz="4" w:space="0" w:color="auto"/>
            </w:tcBorders>
            <w:noWrap/>
            <w:vAlign w:val="bottom"/>
            <w:hideMark/>
          </w:tcPr>
          <w:p w14:paraId="4CFE4C11" w14:textId="77777777" w:rsidR="005E505D" w:rsidRPr="005E505D" w:rsidRDefault="005E505D" w:rsidP="005E505D">
            <w:pPr>
              <w:spacing w:after="0" w:line="240" w:lineRule="auto"/>
              <w:jc w:val="center"/>
              <w:rPr>
                <w:rFonts w:ascii="Arial CE" w:eastAsia="Times New Roman" w:hAnsi="Arial CE" w:cs="Arial CE"/>
                <w:sz w:val="18"/>
                <w:szCs w:val="18"/>
                <w:lang w:eastAsia="pl-PL"/>
              </w:rPr>
            </w:pPr>
            <w:r w:rsidRPr="005E505D">
              <w:rPr>
                <w:rFonts w:ascii="Arial CE" w:eastAsia="Times New Roman" w:hAnsi="Arial CE" w:cs="Arial CE"/>
                <w:sz w:val="18"/>
                <w:szCs w:val="18"/>
                <w:lang w:eastAsia="pl-PL"/>
              </w:rPr>
              <w:t>230</w:t>
            </w:r>
          </w:p>
        </w:tc>
        <w:tc>
          <w:tcPr>
            <w:tcW w:w="850" w:type="dxa"/>
            <w:tcBorders>
              <w:top w:val="nil"/>
              <w:left w:val="nil"/>
              <w:bottom w:val="single" w:sz="4" w:space="0" w:color="auto"/>
              <w:right w:val="single" w:sz="4" w:space="0" w:color="auto"/>
            </w:tcBorders>
            <w:noWrap/>
            <w:vAlign w:val="bottom"/>
            <w:hideMark/>
          </w:tcPr>
          <w:p w14:paraId="52B91246"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N2</w:t>
            </w:r>
          </w:p>
        </w:tc>
        <w:tc>
          <w:tcPr>
            <w:tcW w:w="851" w:type="dxa"/>
            <w:tcBorders>
              <w:top w:val="nil"/>
              <w:left w:val="nil"/>
              <w:bottom w:val="single" w:sz="4" w:space="0" w:color="auto"/>
              <w:right w:val="single" w:sz="4" w:space="0" w:color="auto"/>
            </w:tcBorders>
            <w:noWrap/>
            <w:vAlign w:val="bottom"/>
            <w:hideMark/>
          </w:tcPr>
          <w:p w14:paraId="20FEE910" w14:textId="77777777" w:rsidR="005E505D" w:rsidRPr="005E505D" w:rsidRDefault="005E505D" w:rsidP="005E505D">
            <w:pPr>
              <w:spacing w:after="0" w:line="240" w:lineRule="auto"/>
              <w:jc w:val="center"/>
              <w:rPr>
                <w:rFonts w:ascii="Arial CE" w:eastAsia="Times New Roman" w:hAnsi="Arial CE" w:cs="Arial CE"/>
                <w:sz w:val="18"/>
                <w:szCs w:val="18"/>
                <w:lang w:eastAsia="pl-PL"/>
              </w:rPr>
            </w:pPr>
            <w:r w:rsidRPr="005E505D">
              <w:rPr>
                <w:rFonts w:ascii="Arial CE" w:eastAsia="Times New Roman" w:hAnsi="Arial CE" w:cs="Arial CE"/>
                <w:sz w:val="18"/>
                <w:szCs w:val="18"/>
                <w:lang w:eastAsia="pl-PL"/>
              </w:rPr>
              <w:t>230</w:t>
            </w:r>
          </w:p>
        </w:tc>
        <w:tc>
          <w:tcPr>
            <w:tcW w:w="709" w:type="dxa"/>
            <w:tcBorders>
              <w:top w:val="nil"/>
              <w:left w:val="nil"/>
              <w:bottom w:val="single" w:sz="4" w:space="0" w:color="auto"/>
              <w:right w:val="single" w:sz="4" w:space="0" w:color="auto"/>
            </w:tcBorders>
            <w:noWrap/>
            <w:vAlign w:val="bottom"/>
            <w:hideMark/>
          </w:tcPr>
          <w:p w14:paraId="6E3FD849" w14:textId="77777777" w:rsidR="005E505D" w:rsidRPr="005E505D" w:rsidRDefault="005E505D" w:rsidP="005E505D">
            <w:pPr>
              <w:spacing w:after="0" w:line="240" w:lineRule="auto"/>
              <w:jc w:val="center"/>
              <w:rPr>
                <w:rFonts w:ascii="Arial CE" w:eastAsia="Times New Roman" w:hAnsi="Arial CE" w:cs="Arial CE"/>
                <w:sz w:val="18"/>
                <w:szCs w:val="18"/>
                <w:lang w:eastAsia="pl-PL"/>
              </w:rPr>
            </w:pPr>
            <w:r w:rsidRPr="005E505D">
              <w:rPr>
                <w:rFonts w:ascii="Arial CE" w:eastAsia="Times New Roman" w:hAnsi="Arial CE" w:cs="Arial CE"/>
                <w:sz w:val="18"/>
                <w:szCs w:val="18"/>
                <w:lang w:eastAsia="pl-PL"/>
              </w:rPr>
              <w:t>4,01</w:t>
            </w:r>
          </w:p>
        </w:tc>
        <w:tc>
          <w:tcPr>
            <w:tcW w:w="992" w:type="dxa"/>
            <w:tcBorders>
              <w:top w:val="nil"/>
              <w:left w:val="nil"/>
              <w:bottom w:val="single" w:sz="4" w:space="0" w:color="auto"/>
              <w:right w:val="single" w:sz="4" w:space="0" w:color="auto"/>
            </w:tcBorders>
            <w:noWrap/>
            <w:vAlign w:val="bottom"/>
            <w:hideMark/>
          </w:tcPr>
          <w:p w14:paraId="225961AE"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W2</w:t>
            </w:r>
          </w:p>
        </w:tc>
      </w:tr>
      <w:tr w:rsidR="005E505D" w:rsidRPr="005E505D" w14:paraId="72A1EC1E" w14:textId="77777777" w:rsidTr="005E505D">
        <w:trPr>
          <w:trHeight w:val="255"/>
        </w:trPr>
        <w:tc>
          <w:tcPr>
            <w:tcW w:w="786" w:type="dxa"/>
            <w:tcBorders>
              <w:top w:val="nil"/>
              <w:left w:val="single" w:sz="4" w:space="0" w:color="auto"/>
              <w:bottom w:val="single" w:sz="4" w:space="0" w:color="auto"/>
              <w:right w:val="single" w:sz="4" w:space="0" w:color="auto"/>
            </w:tcBorders>
            <w:shd w:val="clear" w:color="000000" w:fill="DAEEF3"/>
            <w:noWrap/>
            <w:vAlign w:val="center"/>
            <w:hideMark/>
          </w:tcPr>
          <w:p w14:paraId="11875947" w14:textId="77777777" w:rsidR="005E505D" w:rsidRPr="005E505D" w:rsidRDefault="005E505D" w:rsidP="005E505D">
            <w:pPr>
              <w:spacing w:after="0" w:line="240" w:lineRule="auto"/>
              <w:jc w:val="center"/>
              <w:rPr>
                <w:rFonts w:ascii="Arial CE" w:eastAsia="Times New Roman" w:hAnsi="Arial CE" w:cs="Arial CE"/>
                <w:sz w:val="20"/>
                <w:szCs w:val="20"/>
                <w:lang w:eastAsia="pl-PL"/>
              </w:rPr>
            </w:pPr>
            <w:r w:rsidRPr="005E505D">
              <w:rPr>
                <w:rFonts w:ascii="Arial CE" w:eastAsia="Times New Roman" w:hAnsi="Arial CE" w:cs="Arial CE"/>
                <w:sz w:val="20"/>
                <w:szCs w:val="20"/>
                <w:lang w:eastAsia="pl-PL"/>
              </w:rPr>
              <w:t>09.</w:t>
            </w:r>
          </w:p>
        </w:tc>
        <w:tc>
          <w:tcPr>
            <w:tcW w:w="1552" w:type="dxa"/>
            <w:tcBorders>
              <w:top w:val="nil"/>
              <w:left w:val="nil"/>
              <w:bottom w:val="single" w:sz="4" w:space="0" w:color="auto"/>
              <w:right w:val="single" w:sz="4" w:space="0" w:color="auto"/>
            </w:tcBorders>
            <w:shd w:val="clear" w:color="000000" w:fill="FFFFFF"/>
            <w:noWrap/>
            <w:vAlign w:val="center"/>
            <w:hideMark/>
          </w:tcPr>
          <w:p w14:paraId="1078C60C" w14:textId="77777777" w:rsidR="005E505D" w:rsidRPr="005E505D" w:rsidRDefault="005E505D" w:rsidP="005E505D">
            <w:pPr>
              <w:spacing w:after="0" w:line="240" w:lineRule="auto"/>
              <w:rPr>
                <w:rFonts w:ascii="Arial" w:eastAsia="Times New Roman" w:hAnsi="Arial" w:cs="Arial"/>
                <w:color w:val="000000"/>
                <w:sz w:val="18"/>
                <w:szCs w:val="18"/>
                <w:lang w:eastAsia="pl-PL"/>
              </w:rPr>
            </w:pPr>
            <w:r w:rsidRPr="005E505D">
              <w:rPr>
                <w:rFonts w:ascii="Arial" w:eastAsia="Times New Roman" w:hAnsi="Arial" w:cs="Arial"/>
                <w:color w:val="000000"/>
                <w:sz w:val="18"/>
                <w:szCs w:val="18"/>
                <w:lang w:eastAsia="pl-PL"/>
              </w:rPr>
              <w:t>serwerownia</w:t>
            </w:r>
          </w:p>
        </w:tc>
        <w:tc>
          <w:tcPr>
            <w:tcW w:w="634" w:type="dxa"/>
            <w:tcBorders>
              <w:top w:val="nil"/>
              <w:left w:val="nil"/>
              <w:bottom w:val="single" w:sz="4" w:space="0" w:color="auto"/>
              <w:right w:val="single" w:sz="4" w:space="0" w:color="auto"/>
            </w:tcBorders>
            <w:shd w:val="clear" w:color="000000" w:fill="FFFFFF"/>
            <w:noWrap/>
            <w:vAlign w:val="bottom"/>
            <w:hideMark/>
          </w:tcPr>
          <w:p w14:paraId="04527841" w14:textId="77777777" w:rsidR="005E505D" w:rsidRPr="005E505D" w:rsidRDefault="005E505D" w:rsidP="005E505D">
            <w:pPr>
              <w:spacing w:after="0" w:line="240" w:lineRule="auto"/>
              <w:jc w:val="center"/>
              <w:rPr>
                <w:rFonts w:ascii="Arial" w:eastAsia="Times New Roman" w:hAnsi="Arial" w:cs="Arial"/>
                <w:color w:val="000000"/>
                <w:sz w:val="18"/>
                <w:szCs w:val="18"/>
                <w:lang w:eastAsia="pl-PL"/>
              </w:rPr>
            </w:pPr>
            <w:r w:rsidRPr="005E505D">
              <w:rPr>
                <w:rFonts w:ascii="Arial" w:eastAsia="Times New Roman" w:hAnsi="Arial" w:cs="Arial"/>
                <w:color w:val="000000"/>
                <w:sz w:val="18"/>
                <w:szCs w:val="18"/>
                <w:lang w:eastAsia="pl-PL"/>
              </w:rPr>
              <w:t>23,86</w:t>
            </w:r>
          </w:p>
        </w:tc>
        <w:tc>
          <w:tcPr>
            <w:tcW w:w="709" w:type="dxa"/>
            <w:tcBorders>
              <w:top w:val="nil"/>
              <w:left w:val="nil"/>
              <w:bottom w:val="single" w:sz="4" w:space="0" w:color="auto"/>
              <w:right w:val="single" w:sz="4" w:space="0" w:color="auto"/>
            </w:tcBorders>
            <w:noWrap/>
            <w:vAlign w:val="bottom"/>
            <w:hideMark/>
          </w:tcPr>
          <w:p w14:paraId="6ADC0A6F" w14:textId="77777777" w:rsidR="005E505D" w:rsidRPr="005E505D" w:rsidRDefault="005E505D" w:rsidP="005E505D">
            <w:pPr>
              <w:spacing w:after="0" w:line="240" w:lineRule="auto"/>
              <w:jc w:val="center"/>
              <w:rPr>
                <w:rFonts w:ascii="Arial" w:eastAsia="Times New Roman" w:hAnsi="Arial" w:cs="Arial"/>
                <w:color w:val="000000"/>
                <w:sz w:val="18"/>
                <w:szCs w:val="18"/>
                <w:lang w:eastAsia="pl-PL"/>
              </w:rPr>
            </w:pPr>
            <w:r w:rsidRPr="005E505D">
              <w:rPr>
                <w:rFonts w:ascii="Arial" w:eastAsia="Times New Roman" w:hAnsi="Arial" w:cs="Arial"/>
                <w:color w:val="000000"/>
                <w:sz w:val="18"/>
                <w:szCs w:val="18"/>
                <w:lang w:eastAsia="pl-PL"/>
              </w:rPr>
              <w:t>2,51</w:t>
            </w:r>
          </w:p>
        </w:tc>
        <w:tc>
          <w:tcPr>
            <w:tcW w:w="791" w:type="dxa"/>
            <w:tcBorders>
              <w:top w:val="nil"/>
              <w:left w:val="nil"/>
              <w:bottom w:val="single" w:sz="4" w:space="0" w:color="auto"/>
              <w:right w:val="single" w:sz="4" w:space="0" w:color="auto"/>
            </w:tcBorders>
            <w:shd w:val="clear" w:color="000000" w:fill="FFFFFF"/>
            <w:noWrap/>
            <w:vAlign w:val="bottom"/>
            <w:hideMark/>
          </w:tcPr>
          <w:p w14:paraId="168946B4"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59,9</w:t>
            </w:r>
          </w:p>
        </w:tc>
        <w:tc>
          <w:tcPr>
            <w:tcW w:w="1052" w:type="dxa"/>
            <w:tcBorders>
              <w:top w:val="nil"/>
              <w:left w:val="nil"/>
              <w:bottom w:val="single" w:sz="4" w:space="0" w:color="auto"/>
              <w:right w:val="single" w:sz="4" w:space="0" w:color="auto"/>
            </w:tcBorders>
            <w:noWrap/>
            <w:vAlign w:val="bottom"/>
            <w:hideMark/>
          </w:tcPr>
          <w:p w14:paraId="2B6A1CF7"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0,8</w:t>
            </w:r>
          </w:p>
        </w:tc>
        <w:tc>
          <w:tcPr>
            <w:tcW w:w="992" w:type="dxa"/>
            <w:tcBorders>
              <w:top w:val="nil"/>
              <w:left w:val="nil"/>
              <w:bottom w:val="single" w:sz="4" w:space="0" w:color="auto"/>
              <w:right w:val="single" w:sz="4" w:space="0" w:color="auto"/>
            </w:tcBorders>
            <w:shd w:val="clear" w:color="000000" w:fill="FFFFFF"/>
            <w:noWrap/>
            <w:vAlign w:val="bottom"/>
            <w:hideMark/>
          </w:tcPr>
          <w:p w14:paraId="20E604B4"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50</w:t>
            </w:r>
          </w:p>
        </w:tc>
        <w:tc>
          <w:tcPr>
            <w:tcW w:w="850" w:type="dxa"/>
            <w:tcBorders>
              <w:top w:val="nil"/>
              <w:left w:val="nil"/>
              <w:bottom w:val="single" w:sz="4" w:space="0" w:color="auto"/>
              <w:right w:val="single" w:sz="4" w:space="0" w:color="auto"/>
            </w:tcBorders>
            <w:noWrap/>
            <w:vAlign w:val="bottom"/>
            <w:hideMark/>
          </w:tcPr>
          <w:p w14:paraId="334F201E"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N1</w:t>
            </w:r>
          </w:p>
        </w:tc>
        <w:tc>
          <w:tcPr>
            <w:tcW w:w="851" w:type="dxa"/>
            <w:tcBorders>
              <w:top w:val="nil"/>
              <w:left w:val="nil"/>
              <w:bottom w:val="single" w:sz="4" w:space="0" w:color="auto"/>
              <w:right w:val="single" w:sz="4" w:space="0" w:color="auto"/>
            </w:tcBorders>
            <w:noWrap/>
            <w:vAlign w:val="bottom"/>
            <w:hideMark/>
          </w:tcPr>
          <w:p w14:paraId="7D8FF79C" w14:textId="77777777" w:rsidR="005E505D" w:rsidRPr="005E505D" w:rsidRDefault="005E505D" w:rsidP="005E505D">
            <w:pPr>
              <w:spacing w:after="0" w:line="240" w:lineRule="auto"/>
              <w:jc w:val="center"/>
              <w:rPr>
                <w:rFonts w:ascii="Arial CE" w:eastAsia="Times New Roman" w:hAnsi="Arial CE" w:cs="Arial CE"/>
                <w:sz w:val="18"/>
                <w:szCs w:val="18"/>
                <w:lang w:eastAsia="pl-PL"/>
              </w:rPr>
            </w:pPr>
            <w:r w:rsidRPr="005E505D">
              <w:rPr>
                <w:rFonts w:ascii="Arial CE" w:eastAsia="Times New Roman" w:hAnsi="Arial CE" w:cs="Arial CE"/>
                <w:sz w:val="18"/>
                <w:szCs w:val="18"/>
                <w:lang w:eastAsia="pl-PL"/>
              </w:rPr>
              <w:t>100</w:t>
            </w:r>
          </w:p>
        </w:tc>
        <w:tc>
          <w:tcPr>
            <w:tcW w:w="709" w:type="dxa"/>
            <w:tcBorders>
              <w:top w:val="nil"/>
              <w:left w:val="nil"/>
              <w:bottom w:val="single" w:sz="4" w:space="0" w:color="auto"/>
              <w:right w:val="single" w:sz="4" w:space="0" w:color="auto"/>
            </w:tcBorders>
            <w:shd w:val="clear" w:color="000000" w:fill="FFFFFF"/>
            <w:noWrap/>
            <w:vAlign w:val="bottom"/>
            <w:hideMark/>
          </w:tcPr>
          <w:p w14:paraId="171B1E46"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1,7</w:t>
            </w:r>
          </w:p>
        </w:tc>
        <w:tc>
          <w:tcPr>
            <w:tcW w:w="992" w:type="dxa"/>
            <w:tcBorders>
              <w:top w:val="nil"/>
              <w:left w:val="nil"/>
              <w:bottom w:val="single" w:sz="4" w:space="0" w:color="auto"/>
              <w:right w:val="single" w:sz="4" w:space="0" w:color="auto"/>
            </w:tcBorders>
            <w:noWrap/>
            <w:vAlign w:val="bottom"/>
            <w:hideMark/>
          </w:tcPr>
          <w:p w14:paraId="06652DFD"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W1</w:t>
            </w:r>
          </w:p>
        </w:tc>
      </w:tr>
      <w:tr w:rsidR="005E505D" w:rsidRPr="005E505D" w14:paraId="4651A340" w14:textId="77777777" w:rsidTr="005E505D">
        <w:trPr>
          <w:trHeight w:val="255"/>
        </w:trPr>
        <w:tc>
          <w:tcPr>
            <w:tcW w:w="786" w:type="dxa"/>
            <w:tcBorders>
              <w:top w:val="nil"/>
              <w:left w:val="single" w:sz="4" w:space="0" w:color="auto"/>
              <w:bottom w:val="single" w:sz="4" w:space="0" w:color="auto"/>
              <w:right w:val="single" w:sz="4" w:space="0" w:color="auto"/>
            </w:tcBorders>
            <w:shd w:val="clear" w:color="000000" w:fill="DAEEF3"/>
            <w:noWrap/>
            <w:vAlign w:val="center"/>
            <w:hideMark/>
          </w:tcPr>
          <w:p w14:paraId="48EC375B" w14:textId="77777777" w:rsidR="005E505D" w:rsidRPr="005E505D" w:rsidRDefault="005E505D" w:rsidP="005E505D">
            <w:pPr>
              <w:spacing w:after="0" w:line="240" w:lineRule="auto"/>
              <w:jc w:val="center"/>
              <w:rPr>
                <w:rFonts w:ascii="Arial CE" w:eastAsia="Times New Roman" w:hAnsi="Arial CE" w:cs="Arial CE"/>
                <w:sz w:val="20"/>
                <w:szCs w:val="20"/>
                <w:lang w:eastAsia="pl-PL"/>
              </w:rPr>
            </w:pPr>
            <w:r w:rsidRPr="005E505D">
              <w:rPr>
                <w:rFonts w:ascii="Arial CE" w:eastAsia="Times New Roman" w:hAnsi="Arial CE" w:cs="Arial CE"/>
                <w:sz w:val="20"/>
                <w:szCs w:val="20"/>
                <w:lang w:eastAsia="pl-PL"/>
              </w:rPr>
              <w:t>10.</w:t>
            </w:r>
          </w:p>
        </w:tc>
        <w:tc>
          <w:tcPr>
            <w:tcW w:w="1552" w:type="dxa"/>
            <w:tcBorders>
              <w:top w:val="nil"/>
              <w:left w:val="nil"/>
              <w:bottom w:val="single" w:sz="4" w:space="0" w:color="auto"/>
              <w:right w:val="single" w:sz="4" w:space="0" w:color="auto"/>
            </w:tcBorders>
            <w:noWrap/>
            <w:vAlign w:val="center"/>
            <w:hideMark/>
          </w:tcPr>
          <w:p w14:paraId="29146CA9" w14:textId="77777777" w:rsidR="005E505D" w:rsidRPr="005E505D" w:rsidRDefault="005E505D" w:rsidP="005E505D">
            <w:pPr>
              <w:spacing w:after="0" w:line="240" w:lineRule="auto"/>
              <w:rPr>
                <w:rFonts w:ascii="Arial" w:eastAsia="Times New Roman" w:hAnsi="Arial" w:cs="Arial"/>
                <w:color w:val="000000"/>
                <w:sz w:val="18"/>
                <w:szCs w:val="18"/>
                <w:lang w:eastAsia="pl-PL"/>
              </w:rPr>
            </w:pPr>
            <w:r w:rsidRPr="005E505D">
              <w:rPr>
                <w:rFonts w:ascii="Arial" w:eastAsia="Times New Roman" w:hAnsi="Arial" w:cs="Arial"/>
                <w:color w:val="000000"/>
                <w:sz w:val="18"/>
                <w:szCs w:val="18"/>
                <w:lang w:eastAsia="pl-PL"/>
              </w:rPr>
              <w:t>serwerownia</w:t>
            </w:r>
          </w:p>
        </w:tc>
        <w:tc>
          <w:tcPr>
            <w:tcW w:w="634" w:type="dxa"/>
            <w:tcBorders>
              <w:top w:val="nil"/>
              <w:left w:val="nil"/>
              <w:bottom w:val="single" w:sz="4" w:space="0" w:color="auto"/>
              <w:right w:val="single" w:sz="4" w:space="0" w:color="auto"/>
            </w:tcBorders>
            <w:noWrap/>
            <w:vAlign w:val="bottom"/>
            <w:hideMark/>
          </w:tcPr>
          <w:p w14:paraId="0F9957A1" w14:textId="77777777" w:rsidR="005E505D" w:rsidRPr="005E505D" w:rsidRDefault="005E505D" w:rsidP="005E505D">
            <w:pPr>
              <w:spacing w:after="0" w:line="240" w:lineRule="auto"/>
              <w:jc w:val="center"/>
              <w:rPr>
                <w:rFonts w:ascii="Arial CE" w:eastAsia="Times New Roman" w:hAnsi="Arial CE" w:cs="Arial CE"/>
                <w:sz w:val="18"/>
                <w:szCs w:val="18"/>
                <w:lang w:eastAsia="pl-PL"/>
              </w:rPr>
            </w:pPr>
            <w:r w:rsidRPr="005E505D">
              <w:rPr>
                <w:rFonts w:ascii="Arial CE" w:eastAsia="Times New Roman" w:hAnsi="Arial CE" w:cs="Arial CE"/>
                <w:sz w:val="18"/>
                <w:szCs w:val="18"/>
                <w:lang w:eastAsia="pl-PL"/>
              </w:rPr>
              <w:t>7,15</w:t>
            </w:r>
          </w:p>
        </w:tc>
        <w:tc>
          <w:tcPr>
            <w:tcW w:w="709" w:type="dxa"/>
            <w:tcBorders>
              <w:top w:val="nil"/>
              <w:left w:val="nil"/>
              <w:bottom w:val="single" w:sz="4" w:space="0" w:color="auto"/>
              <w:right w:val="single" w:sz="4" w:space="0" w:color="auto"/>
            </w:tcBorders>
            <w:noWrap/>
            <w:vAlign w:val="bottom"/>
            <w:hideMark/>
          </w:tcPr>
          <w:p w14:paraId="08C372DD" w14:textId="77777777" w:rsidR="005E505D" w:rsidRPr="005E505D" w:rsidRDefault="005E505D" w:rsidP="005E505D">
            <w:pPr>
              <w:spacing w:after="0" w:line="240" w:lineRule="auto"/>
              <w:jc w:val="center"/>
              <w:rPr>
                <w:rFonts w:ascii="Arial" w:eastAsia="Times New Roman" w:hAnsi="Arial" w:cs="Arial"/>
                <w:color w:val="000000"/>
                <w:sz w:val="18"/>
                <w:szCs w:val="18"/>
                <w:lang w:eastAsia="pl-PL"/>
              </w:rPr>
            </w:pPr>
            <w:r w:rsidRPr="005E505D">
              <w:rPr>
                <w:rFonts w:ascii="Arial" w:eastAsia="Times New Roman" w:hAnsi="Arial" w:cs="Arial"/>
                <w:color w:val="000000"/>
                <w:sz w:val="18"/>
                <w:szCs w:val="18"/>
                <w:lang w:eastAsia="pl-PL"/>
              </w:rPr>
              <w:t>2,51</w:t>
            </w:r>
          </w:p>
        </w:tc>
        <w:tc>
          <w:tcPr>
            <w:tcW w:w="791" w:type="dxa"/>
            <w:tcBorders>
              <w:top w:val="nil"/>
              <w:left w:val="nil"/>
              <w:bottom w:val="single" w:sz="4" w:space="0" w:color="auto"/>
              <w:right w:val="single" w:sz="4" w:space="0" w:color="auto"/>
            </w:tcBorders>
            <w:shd w:val="clear" w:color="000000" w:fill="FFFFFF"/>
            <w:noWrap/>
            <w:vAlign w:val="bottom"/>
            <w:hideMark/>
          </w:tcPr>
          <w:p w14:paraId="4D1A44AD"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17,9</w:t>
            </w:r>
          </w:p>
        </w:tc>
        <w:tc>
          <w:tcPr>
            <w:tcW w:w="1052" w:type="dxa"/>
            <w:tcBorders>
              <w:top w:val="nil"/>
              <w:left w:val="nil"/>
              <w:bottom w:val="single" w:sz="4" w:space="0" w:color="auto"/>
              <w:right w:val="single" w:sz="4" w:space="0" w:color="auto"/>
            </w:tcBorders>
            <w:noWrap/>
            <w:vAlign w:val="bottom"/>
            <w:hideMark/>
          </w:tcPr>
          <w:p w14:paraId="03C98A20"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2,8</w:t>
            </w:r>
          </w:p>
        </w:tc>
        <w:tc>
          <w:tcPr>
            <w:tcW w:w="992" w:type="dxa"/>
            <w:tcBorders>
              <w:top w:val="nil"/>
              <w:left w:val="nil"/>
              <w:bottom w:val="single" w:sz="4" w:space="0" w:color="auto"/>
              <w:right w:val="single" w:sz="4" w:space="0" w:color="auto"/>
            </w:tcBorders>
            <w:shd w:val="clear" w:color="000000" w:fill="FFFFFF"/>
            <w:noWrap/>
            <w:vAlign w:val="bottom"/>
            <w:hideMark/>
          </w:tcPr>
          <w:p w14:paraId="65C4A8F7"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50</w:t>
            </w:r>
          </w:p>
        </w:tc>
        <w:tc>
          <w:tcPr>
            <w:tcW w:w="850" w:type="dxa"/>
            <w:tcBorders>
              <w:top w:val="nil"/>
              <w:left w:val="nil"/>
              <w:bottom w:val="single" w:sz="4" w:space="0" w:color="auto"/>
              <w:right w:val="single" w:sz="4" w:space="0" w:color="auto"/>
            </w:tcBorders>
            <w:noWrap/>
            <w:vAlign w:val="bottom"/>
            <w:hideMark/>
          </w:tcPr>
          <w:p w14:paraId="4493068A"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N1</w:t>
            </w:r>
          </w:p>
        </w:tc>
        <w:tc>
          <w:tcPr>
            <w:tcW w:w="851" w:type="dxa"/>
            <w:tcBorders>
              <w:top w:val="nil"/>
              <w:left w:val="nil"/>
              <w:bottom w:val="single" w:sz="4" w:space="0" w:color="auto"/>
              <w:right w:val="single" w:sz="4" w:space="0" w:color="auto"/>
            </w:tcBorders>
            <w:noWrap/>
            <w:vAlign w:val="bottom"/>
            <w:hideMark/>
          </w:tcPr>
          <w:p w14:paraId="576EAACE" w14:textId="77777777" w:rsidR="005E505D" w:rsidRPr="005E505D" w:rsidRDefault="005E505D" w:rsidP="005E505D">
            <w:pPr>
              <w:spacing w:after="0" w:line="240" w:lineRule="auto"/>
              <w:jc w:val="center"/>
              <w:rPr>
                <w:rFonts w:ascii="Arial CE" w:eastAsia="Times New Roman" w:hAnsi="Arial CE" w:cs="Arial CE"/>
                <w:sz w:val="18"/>
                <w:szCs w:val="18"/>
                <w:lang w:eastAsia="pl-PL"/>
              </w:rPr>
            </w:pPr>
            <w:r w:rsidRPr="005E505D">
              <w:rPr>
                <w:rFonts w:ascii="Arial CE" w:eastAsia="Times New Roman" w:hAnsi="Arial CE" w:cs="Arial CE"/>
                <w:sz w:val="18"/>
                <w:szCs w:val="18"/>
                <w:lang w:eastAsia="pl-PL"/>
              </w:rPr>
              <w:t>0</w:t>
            </w:r>
          </w:p>
        </w:tc>
        <w:tc>
          <w:tcPr>
            <w:tcW w:w="709" w:type="dxa"/>
            <w:tcBorders>
              <w:top w:val="nil"/>
              <w:left w:val="nil"/>
              <w:bottom w:val="single" w:sz="4" w:space="0" w:color="auto"/>
              <w:right w:val="single" w:sz="4" w:space="0" w:color="auto"/>
            </w:tcBorders>
            <w:shd w:val="clear" w:color="000000" w:fill="FFFFFF"/>
            <w:noWrap/>
            <w:vAlign w:val="bottom"/>
            <w:hideMark/>
          </w:tcPr>
          <w:p w14:paraId="4B9B9666"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0,0</w:t>
            </w:r>
          </w:p>
        </w:tc>
        <w:tc>
          <w:tcPr>
            <w:tcW w:w="992" w:type="dxa"/>
            <w:tcBorders>
              <w:top w:val="nil"/>
              <w:left w:val="nil"/>
              <w:bottom w:val="single" w:sz="4" w:space="0" w:color="auto"/>
              <w:right w:val="single" w:sz="4" w:space="0" w:color="auto"/>
            </w:tcBorders>
            <w:noWrap/>
            <w:vAlign w:val="bottom"/>
            <w:hideMark/>
          </w:tcPr>
          <w:p w14:paraId="2AE5A0AC" w14:textId="77777777" w:rsidR="005E505D" w:rsidRPr="005E505D" w:rsidRDefault="005E505D" w:rsidP="005E505D">
            <w:pPr>
              <w:spacing w:after="0" w:line="240" w:lineRule="auto"/>
              <w:jc w:val="center"/>
              <w:rPr>
                <w:rFonts w:ascii="Arial" w:eastAsia="Times New Roman" w:hAnsi="Arial" w:cs="Arial"/>
                <w:sz w:val="18"/>
                <w:szCs w:val="18"/>
                <w:lang w:eastAsia="pl-PL"/>
              </w:rPr>
            </w:pPr>
            <w:r w:rsidRPr="005E505D">
              <w:rPr>
                <w:rFonts w:ascii="Arial" w:eastAsia="Times New Roman" w:hAnsi="Arial" w:cs="Arial"/>
                <w:sz w:val="18"/>
                <w:szCs w:val="18"/>
                <w:lang w:eastAsia="pl-PL"/>
              </w:rPr>
              <w:t>W1</w:t>
            </w:r>
          </w:p>
        </w:tc>
      </w:tr>
    </w:tbl>
    <w:p w14:paraId="1DFB10A1" w14:textId="0D70060E" w:rsidR="005E505D" w:rsidRDefault="005E505D" w:rsidP="005E505D"/>
    <w:p w14:paraId="1A357271" w14:textId="77777777" w:rsidR="005E505D" w:rsidRPr="006110F2" w:rsidRDefault="005E505D" w:rsidP="005E505D">
      <w:pPr>
        <w:pStyle w:val="Nagwek2"/>
      </w:pPr>
      <w:bookmarkStart w:id="48" w:name="_Toc193474384"/>
      <w:r>
        <w:t>OPIS INSTALACJI</w:t>
      </w:r>
      <w:bookmarkEnd w:id="48"/>
    </w:p>
    <w:p w14:paraId="0F741D50" w14:textId="53DE441D" w:rsidR="005E505D" w:rsidRDefault="005E505D" w:rsidP="005E505D">
      <w:pPr>
        <w:ind w:firstLine="851"/>
        <w:jc w:val="both"/>
      </w:pPr>
      <w:r>
        <w:t xml:space="preserve">Pomieszczenie w piwnicy będzie wentylowane mechanicznie po przez wentylatory kanałowe i dachowe. Nawiew do pomieszczeń będzie realizowany po przez wentylatory kanałowe umieszczone pod stropem piwnicy. Przed wentylatorami projektuję się tłumik akustyczny i filtr, za wentylatorem montuję się nagrzewnice elektryczną i tłumik akustyczny. Powietrze będzie wywiewane po przez wentylatory dachowe umieszczone na dachu.  </w:t>
      </w:r>
    </w:p>
    <w:p w14:paraId="74954BBE" w14:textId="1B13C1EE" w:rsidR="005E505D" w:rsidRDefault="005E505D" w:rsidP="005E505D">
      <w:pPr>
        <w:ind w:firstLine="851"/>
        <w:jc w:val="both"/>
      </w:pPr>
      <w:r>
        <w:t xml:space="preserve">W pomieszczeniach nawiew głównie będzie realizowany przez </w:t>
      </w:r>
      <w:r>
        <w:t xml:space="preserve">kratki kanałowe </w:t>
      </w:r>
      <w:r>
        <w:t>z przepustnicami, umiejscowione głównie przy oknach, witrynach. Wywiew w budynkach będzie realizowany przez</w:t>
      </w:r>
      <w:r>
        <w:t xml:space="preserve"> kratki wywiewne </w:t>
      </w:r>
      <w:r>
        <w:t xml:space="preserve">z przepustnicami, zlokalizowane w pobliżu drzwi wejściowych pomieszczeń. Dokładna lokalizacja anemostatów, puszek rozprężnych została wskazana w części graficznej projektu. </w:t>
      </w:r>
    </w:p>
    <w:p w14:paraId="1E87B561" w14:textId="77777777" w:rsidR="005E505D" w:rsidRDefault="005E505D" w:rsidP="005E505D">
      <w:pPr>
        <w:ind w:firstLine="851"/>
        <w:jc w:val="both"/>
      </w:pPr>
      <w:r>
        <w:lastRenderedPageBreak/>
        <w:t xml:space="preserve">Na każdym odejściu do pomieszczeń, należy zamontować przepustnice, w celu regulacji przepływu powietrza zgodnie z częścią rysunkową. Instalację należy prowadzić w strefach sufitu podwieszanego oraz w strefie poddasza nieużytkowego. </w:t>
      </w:r>
    </w:p>
    <w:p w14:paraId="57461FBB" w14:textId="050FD3D2" w:rsidR="005E505D" w:rsidRDefault="005E505D" w:rsidP="005E505D">
      <w:pPr>
        <w:ind w:firstLine="851"/>
        <w:jc w:val="both"/>
      </w:pPr>
    </w:p>
    <w:p w14:paraId="383C2C70" w14:textId="77777777" w:rsidR="005E505D" w:rsidRPr="002F0C5C" w:rsidRDefault="005E505D" w:rsidP="005E505D">
      <w:pPr>
        <w:pStyle w:val="Nagwek3"/>
      </w:pPr>
      <w:bookmarkStart w:id="49" w:name="_Toc193474385"/>
      <w:r w:rsidRPr="002F0C5C">
        <w:t>IZOLACJA TERMICZNA PRZEWODÓW WENTYLACYJNYCH</w:t>
      </w:r>
      <w:bookmarkEnd w:id="49"/>
    </w:p>
    <w:p w14:paraId="7781A6EA" w14:textId="77777777" w:rsidR="005E505D" w:rsidRDefault="005E505D" w:rsidP="005E505D">
      <w:pPr>
        <w:ind w:firstLine="851"/>
        <w:jc w:val="both"/>
      </w:pPr>
      <w:r>
        <w:t>Izolacja kanałów:</w:t>
      </w:r>
    </w:p>
    <w:p w14:paraId="43ED643B" w14:textId="77777777" w:rsidR="005E505D" w:rsidRPr="00085219" w:rsidRDefault="005E505D" w:rsidP="005E505D">
      <w:pPr>
        <w:pStyle w:val="Akapitzlist"/>
        <w:numPr>
          <w:ilvl w:val="0"/>
          <w:numId w:val="44"/>
        </w:numPr>
        <w:ind w:left="1418" w:hanging="425"/>
        <w:jc w:val="both"/>
      </w:pPr>
      <w:r w:rsidRPr="00085219">
        <w:t>kanały nawiewne izolować wełną mineralną o grubości 30mm pod płaszczem z folii aluminiowej</w:t>
      </w:r>
      <w:r>
        <w:t>,</w:t>
      </w:r>
    </w:p>
    <w:p w14:paraId="052B03C7" w14:textId="77777777" w:rsidR="005E505D" w:rsidRPr="00085219" w:rsidRDefault="005E505D" w:rsidP="005E505D">
      <w:pPr>
        <w:pStyle w:val="Akapitzlist"/>
        <w:numPr>
          <w:ilvl w:val="0"/>
          <w:numId w:val="44"/>
        </w:numPr>
        <w:ind w:left="1418" w:hanging="425"/>
        <w:jc w:val="both"/>
      </w:pPr>
      <w:r w:rsidRPr="00085219">
        <w:t>kanały wywiewne izolować wełną mineralną o grubości 30mm pod płaszczem z folii aluminiowej</w:t>
      </w:r>
      <w:r>
        <w:t>,</w:t>
      </w:r>
    </w:p>
    <w:p w14:paraId="5E3CA2B0" w14:textId="77777777" w:rsidR="005E505D" w:rsidRPr="00085219" w:rsidRDefault="005E505D" w:rsidP="005E505D">
      <w:pPr>
        <w:pStyle w:val="Akapitzlist"/>
        <w:numPr>
          <w:ilvl w:val="0"/>
          <w:numId w:val="44"/>
        </w:numPr>
        <w:ind w:left="1418" w:hanging="425"/>
        <w:jc w:val="both"/>
      </w:pPr>
      <w:r w:rsidRPr="00085219">
        <w:t>kanały wywiewne z pomieszczeń WC, łazienek oraz kuchni izolować wełną mineralną o grubości 20mm pod płaszczem z folii aluminiowej</w:t>
      </w:r>
    </w:p>
    <w:p w14:paraId="573A1905" w14:textId="77777777" w:rsidR="005E505D" w:rsidRDefault="005E505D" w:rsidP="005E505D">
      <w:pPr>
        <w:pStyle w:val="Akapitzlist"/>
        <w:numPr>
          <w:ilvl w:val="0"/>
          <w:numId w:val="44"/>
        </w:numPr>
        <w:ind w:left="1418" w:hanging="425"/>
        <w:jc w:val="both"/>
      </w:pPr>
      <w:r w:rsidRPr="00085219">
        <w:t>kanały wywiewne i nawiewne tranzytowe izolować wełną mineralną o grubości 50mm pod płaszczem z folii aluminiowej</w:t>
      </w:r>
      <w:r>
        <w:t>,</w:t>
      </w:r>
    </w:p>
    <w:p w14:paraId="6ADEC1E9" w14:textId="77777777" w:rsidR="005E505D" w:rsidRPr="00085219" w:rsidRDefault="005E505D" w:rsidP="005E505D">
      <w:pPr>
        <w:pStyle w:val="Akapitzlist"/>
        <w:numPr>
          <w:ilvl w:val="0"/>
          <w:numId w:val="44"/>
        </w:numPr>
        <w:ind w:left="1418" w:hanging="425"/>
        <w:jc w:val="both"/>
      </w:pPr>
      <w:r w:rsidRPr="00085219">
        <w:t xml:space="preserve">kanały wywiewne i nawiewne </w:t>
      </w:r>
      <w:r>
        <w:t>prowadzone w strefie poddasza nieużytkowego</w:t>
      </w:r>
      <w:r w:rsidRPr="00085219">
        <w:t xml:space="preserve"> izolować wełną mineralną o grubości </w:t>
      </w:r>
      <w:r>
        <w:t>8</w:t>
      </w:r>
      <w:r w:rsidRPr="00085219">
        <w:t>0mm pod płaszczem z folii aluminiowej</w:t>
      </w:r>
      <w:r>
        <w:t>,</w:t>
      </w:r>
    </w:p>
    <w:p w14:paraId="7EC1F376" w14:textId="77777777" w:rsidR="005E505D" w:rsidRPr="00085219" w:rsidRDefault="005E505D" w:rsidP="005E505D">
      <w:pPr>
        <w:pStyle w:val="Akapitzlist"/>
        <w:numPr>
          <w:ilvl w:val="0"/>
          <w:numId w:val="44"/>
        </w:numPr>
        <w:ind w:left="1418" w:hanging="425"/>
        <w:jc w:val="both"/>
      </w:pPr>
      <w:r w:rsidRPr="00085219">
        <w:t xml:space="preserve">kanały czerpalne izolować wełną mineralną o grubości </w:t>
      </w:r>
      <w:r>
        <w:t>100</w:t>
      </w:r>
      <w:r w:rsidRPr="00085219">
        <w:t>mm pod płaszczem z folii aluminiowej</w:t>
      </w:r>
      <w:r>
        <w:t>,</w:t>
      </w:r>
    </w:p>
    <w:p w14:paraId="71A604C1" w14:textId="77777777" w:rsidR="005E505D" w:rsidRDefault="005E505D" w:rsidP="005E505D">
      <w:pPr>
        <w:pStyle w:val="Akapitzlist"/>
        <w:numPr>
          <w:ilvl w:val="0"/>
          <w:numId w:val="44"/>
        </w:numPr>
        <w:ind w:left="1418" w:hanging="425"/>
        <w:jc w:val="both"/>
      </w:pPr>
      <w:r w:rsidRPr="00085219">
        <w:t xml:space="preserve">kanały wyrzutni izolować wełną mineralną o grubości </w:t>
      </w:r>
      <w:r>
        <w:t>100</w:t>
      </w:r>
      <w:r w:rsidRPr="00085219">
        <w:t>mm pod płaszczem z folii aluminiowej</w:t>
      </w:r>
      <w:r>
        <w:t>.</w:t>
      </w:r>
    </w:p>
    <w:p w14:paraId="091148F1" w14:textId="77777777" w:rsidR="005E505D" w:rsidRPr="00085219" w:rsidRDefault="005E505D" w:rsidP="005E505D">
      <w:pPr>
        <w:pStyle w:val="Akapitzlist"/>
        <w:ind w:left="1418"/>
        <w:jc w:val="both"/>
      </w:pPr>
    </w:p>
    <w:p w14:paraId="7727FD85" w14:textId="77777777" w:rsidR="005E505D" w:rsidRPr="000B0067" w:rsidRDefault="005E505D" w:rsidP="005E505D">
      <w:pPr>
        <w:pStyle w:val="Nagwek3"/>
      </w:pPr>
      <w:bookmarkStart w:id="50" w:name="_Toc193474386"/>
      <w:r w:rsidRPr="000B0067">
        <w:t>MOCOWANIE DO PRZEGRÓD I ZAŚLEPIENIE KANAŁÓW</w:t>
      </w:r>
      <w:bookmarkEnd w:id="50"/>
    </w:p>
    <w:p w14:paraId="5435CB74" w14:textId="77777777" w:rsidR="005E505D" w:rsidRDefault="005E505D" w:rsidP="005E505D">
      <w:pPr>
        <w:ind w:firstLine="851"/>
        <w:jc w:val="both"/>
      </w:pPr>
      <w:r>
        <w:t xml:space="preserve">Mocowanie przewodów do przegród budowlanych powinno być wykonywane za pomocą obejm lub systemów przeznaczonych do danego systemu instalacji. Zaleca się stosowanie obejm z gumową uszczelką antywibracyjną w ilości co najmniej 2szt. ma 3-metrowy odcinek przewodu wentylacyjnego. Obejmy zaleca się montować do konstrukcji budynku za pomocą kołków rozporowych i szpilek. </w:t>
      </w:r>
    </w:p>
    <w:p w14:paraId="2ECB0FF6" w14:textId="77777777" w:rsidR="005E505D" w:rsidRDefault="005E505D" w:rsidP="005E505D">
      <w:pPr>
        <w:ind w:firstLine="851"/>
        <w:jc w:val="both"/>
      </w:pPr>
      <w:r>
        <w:t>W okresie pomiędzy zakończeniem montażu instalacji a podłączeniem centrali wentylacyjnej i uruchomieniem całego systemu zaleca się zaślepienie końcówek przewodów wentylacyjnych za pomocą szczelnych korków, taśmy lub innego materiału uszczelniającego. Brak zaślepionych końcówek instalacji na etapie budowy powoduję dostawanie się do wnętrza instalacji zanieczyszczeń (pyłu budowlanego, kurzu), co będzie skutkowało znacznym zabrudzeniem wnętrza przewodów i może spowodować uszkodzenie centrali wentylacyjnej.</w:t>
      </w:r>
    </w:p>
    <w:p w14:paraId="3F301CA5" w14:textId="77777777" w:rsidR="005E505D" w:rsidRDefault="005E505D" w:rsidP="005E505D">
      <w:pPr>
        <w:ind w:firstLine="851"/>
        <w:jc w:val="both"/>
      </w:pPr>
      <w:r w:rsidRPr="00E41F68">
        <w:t>Rozmieszczenie klap rewizyjnych należy wykonać tak</w:t>
      </w:r>
      <w:r>
        <w:t>,</w:t>
      </w:r>
      <w:r w:rsidRPr="00E41F68">
        <w:t xml:space="preserve"> aby możliwa była inspekcja odcinków instalacji i aby możliwe było czyszczenie przewodów wentylacyjnych.</w:t>
      </w:r>
    </w:p>
    <w:p w14:paraId="33C7BC56" w14:textId="77777777" w:rsidR="005E505D" w:rsidRDefault="005E505D" w:rsidP="005E505D">
      <w:pPr>
        <w:pStyle w:val="Nagwek3"/>
      </w:pPr>
      <w:bookmarkStart w:id="51" w:name="_Toc193474387"/>
      <w:r>
        <w:lastRenderedPageBreak/>
        <w:t>REWIZJE NA KANAŁACH WENTYLACYJNYCH</w:t>
      </w:r>
      <w:bookmarkEnd w:id="51"/>
    </w:p>
    <w:p w14:paraId="1090F348" w14:textId="77777777" w:rsidR="005E505D" w:rsidRDefault="005E505D" w:rsidP="005E505D">
      <w:pPr>
        <w:ind w:firstLine="851"/>
        <w:jc w:val="both"/>
      </w:pPr>
      <w:r w:rsidRPr="00C12800">
        <w:t>W projektowanych przewodach instalacji wentylacji należy zapewnić możliwość czyszczenia instalacji poprzez otwory rewizyjne. Należy wykonać zaślepki na przewodach wentylacyjnych wg niżej wymienionych zasad:</w:t>
      </w:r>
    </w:p>
    <w:p w14:paraId="23D1C1F0" w14:textId="77777777" w:rsidR="005E505D" w:rsidRDefault="005E505D" w:rsidP="005E505D">
      <w:pPr>
        <w:pStyle w:val="Akapitzlist"/>
        <w:numPr>
          <w:ilvl w:val="0"/>
          <w:numId w:val="45"/>
        </w:numPr>
        <w:jc w:val="both"/>
      </w:pPr>
      <w:r w:rsidRPr="00C12800">
        <w:t xml:space="preserve">zaślepki powinny być łatwo zdejmowalne, </w:t>
      </w:r>
    </w:p>
    <w:p w14:paraId="4109D12E" w14:textId="77777777" w:rsidR="005E505D" w:rsidRDefault="005E505D" w:rsidP="005E505D">
      <w:pPr>
        <w:pStyle w:val="Akapitzlist"/>
        <w:numPr>
          <w:ilvl w:val="0"/>
          <w:numId w:val="45"/>
        </w:numPr>
        <w:jc w:val="both"/>
      </w:pPr>
      <w:r w:rsidRPr="00C12800">
        <w:t xml:space="preserve">zamknięcie powinno być szczelne, </w:t>
      </w:r>
    </w:p>
    <w:p w14:paraId="30AAA602" w14:textId="77777777" w:rsidR="005E505D" w:rsidRPr="00C12800" w:rsidRDefault="005E505D" w:rsidP="005E505D">
      <w:pPr>
        <w:pStyle w:val="Akapitzlist"/>
        <w:numPr>
          <w:ilvl w:val="0"/>
          <w:numId w:val="45"/>
        </w:numPr>
        <w:jc w:val="both"/>
      </w:pPr>
      <w:r w:rsidRPr="00C12800">
        <w:t>zaślepkę należy zabezpieczyć termicznie, zaślepki należy umieszczać na prostych odcinkach przewodów w odległościach nie większych niż 10m, przed i za tłumikami, wentylatorami, nagrzewnicami, pomiędzy dwoma kolanami.</w:t>
      </w:r>
    </w:p>
    <w:p w14:paraId="1DAF5B78" w14:textId="77777777" w:rsidR="005E505D" w:rsidRPr="00FB13A5" w:rsidRDefault="005E505D" w:rsidP="005E505D">
      <w:pPr>
        <w:pStyle w:val="Nagwek3"/>
      </w:pPr>
      <w:bookmarkStart w:id="52" w:name="_Toc193474388"/>
      <w:r w:rsidRPr="00FB13A5">
        <w:t>ZABEZPIENIE PPOŻ</w:t>
      </w:r>
      <w:bookmarkEnd w:id="52"/>
    </w:p>
    <w:p w14:paraId="6B54BBAB" w14:textId="77777777" w:rsidR="005E505D" w:rsidRDefault="005E505D" w:rsidP="005E505D">
      <w:pPr>
        <w:ind w:firstLine="851"/>
        <w:jc w:val="both"/>
      </w:pPr>
      <w:r w:rsidRPr="00FB13A5">
        <w:t xml:space="preserve">Zaprojektowana instalacja przechodzi przez wydzielone przegrody pożarowe. Przejścia przez przegrody należy zabezpieczyć, przed rozprzestrzenianiem się pożaru, klapami przeciwpożarowymi w klasie przegrody lub </w:t>
      </w:r>
      <w:r>
        <w:t>wyższej</w:t>
      </w:r>
      <w:r w:rsidRPr="00FB13A5">
        <w:t>. W przypadku odcinków</w:t>
      </w:r>
      <w:r>
        <w:t>,</w:t>
      </w:r>
      <w:r w:rsidRPr="00FB13A5">
        <w:t xml:space="preserve"> gdzie tylko część trasy przechodzi przez pomieszczenie o innej klasie odporności przeciwpożarowej, można zastosować np. obudowę kanału wentylacyjnego z </w:t>
      </w:r>
      <w:r>
        <w:t>ogniochronnych</w:t>
      </w:r>
      <w:r w:rsidRPr="00FB13A5">
        <w:t xml:space="preserve"> płyt np. </w:t>
      </w:r>
      <w:proofErr w:type="spellStart"/>
      <w:r>
        <w:t>Conlit</w:t>
      </w:r>
      <w:proofErr w:type="spellEnd"/>
      <w:r w:rsidRPr="00FB13A5">
        <w:t>.</w:t>
      </w:r>
    </w:p>
    <w:p w14:paraId="2CB08E5A" w14:textId="77777777" w:rsidR="005E505D" w:rsidRDefault="005E505D" w:rsidP="005E505D">
      <w:pPr>
        <w:pStyle w:val="Nagwek2"/>
      </w:pPr>
      <w:bookmarkStart w:id="53" w:name="_Toc193474389"/>
      <w:r w:rsidRPr="00B10E60">
        <w:t>POMIESZCZENIE WC</w:t>
      </w:r>
      <w:bookmarkEnd w:id="53"/>
    </w:p>
    <w:p w14:paraId="0C51D6A9" w14:textId="7619813D" w:rsidR="005E505D" w:rsidRDefault="005E505D" w:rsidP="005E505D">
      <w:pPr>
        <w:ind w:firstLine="576"/>
        <w:jc w:val="both"/>
      </w:pPr>
      <w:r>
        <w:t>Powietrze z pomieszczeń WC będzie usuwane przez indywidulane wentylatory kanałowe. Wentylatory będą znajdowały się na</w:t>
      </w:r>
      <w:r w:rsidR="009D0323">
        <w:t xml:space="preserve"> dachu budynku</w:t>
      </w:r>
      <w:r>
        <w:t xml:space="preserve">. Ich </w:t>
      </w:r>
      <w:r w:rsidR="009D0323">
        <w:t>lokalizacja</w:t>
      </w:r>
      <w:r>
        <w:t xml:space="preserve"> została wskazana w części graficznej opracowania. Przed wentylator</w:t>
      </w:r>
      <w:r w:rsidR="009D0323">
        <w:t>em</w:t>
      </w:r>
      <w:r>
        <w:t xml:space="preserve"> należy zamontować tłumiki akustyczne sztywne. Do. W celu kompensacji powierza wentylacyjnego, świeże powietrze będzie dostarczane z korytarzy lub z pomieszczeń okalających. </w:t>
      </w:r>
    </w:p>
    <w:p w14:paraId="3AA4BB35" w14:textId="4EE0BFFD" w:rsidR="005E505D" w:rsidRPr="00E36F81" w:rsidRDefault="005E505D" w:rsidP="005E505D">
      <w:pPr>
        <w:spacing w:after="0"/>
      </w:pPr>
      <w:r w:rsidRPr="00E36F81">
        <w:t>Wentylator W</w:t>
      </w:r>
      <w:r>
        <w:t>C1</w:t>
      </w:r>
      <w:r w:rsidRPr="00E36F81">
        <w:t>:</w:t>
      </w:r>
      <w:r>
        <w:t xml:space="preserve"> </w:t>
      </w:r>
      <w:r w:rsidRPr="00514CAE">
        <w:t>Ø</w:t>
      </w:r>
      <w:r w:rsidR="009D0323">
        <w:t>250</w:t>
      </w:r>
    </w:p>
    <w:p w14:paraId="5CAEA15D" w14:textId="68CC3E27" w:rsidR="005E505D" w:rsidRDefault="005E505D" w:rsidP="005E505D">
      <w:pPr>
        <w:spacing w:after="0"/>
      </w:pPr>
      <w:r>
        <w:t>Wydajność:</w:t>
      </w:r>
      <w:r w:rsidRPr="00FC69FA">
        <w:t xml:space="preserve"> </w:t>
      </w:r>
      <w:r w:rsidR="009D0323">
        <w:t>240</w:t>
      </w:r>
      <w:r>
        <w:t xml:space="preserve"> </w:t>
      </w:r>
      <w:r w:rsidRPr="00FC69FA">
        <w:t>m</w:t>
      </w:r>
      <w:r w:rsidRPr="0024603F">
        <w:rPr>
          <w:vertAlign w:val="superscript"/>
        </w:rPr>
        <w:t>3</w:t>
      </w:r>
      <w:r w:rsidRPr="00FC69FA">
        <w:t>/h</w:t>
      </w:r>
      <w:r>
        <w:t xml:space="preserve"> </w:t>
      </w:r>
    </w:p>
    <w:p w14:paraId="32716712" w14:textId="0FA7E563" w:rsidR="005E505D" w:rsidRDefault="005E505D" w:rsidP="005E505D">
      <w:pPr>
        <w:spacing w:after="0"/>
      </w:pPr>
      <w:r>
        <w:t>S</w:t>
      </w:r>
      <w:r w:rsidRPr="00FC69FA">
        <w:t>pręż</w:t>
      </w:r>
      <w:r>
        <w:t>:</w:t>
      </w:r>
      <w:r w:rsidRPr="00FC69FA">
        <w:t xml:space="preserve"> </w:t>
      </w:r>
      <w:r>
        <w:t>2</w:t>
      </w:r>
      <w:r w:rsidR="009D0323">
        <w:t>0</w:t>
      </w:r>
      <w:r>
        <w:t>0Pa</w:t>
      </w:r>
    </w:p>
    <w:p w14:paraId="438BE1CD" w14:textId="77777777" w:rsidR="005E505D" w:rsidRDefault="005E505D" w:rsidP="005E505D">
      <w:pPr>
        <w:jc w:val="both"/>
      </w:pPr>
      <w:r>
        <w:t>Praca ciągła</w:t>
      </w:r>
    </w:p>
    <w:p w14:paraId="0E32EE24" w14:textId="06D03FBC" w:rsidR="005E505D" w:rsidRDefault="005E505D" w:rsidP="005E505D">
      <w:pPr>
        <w:pStyle w:val="Nagwek2"/>
      </w:pPr>
      <w:bookmarkStart w:id="54" w:name="_Toc193474390"/>
      <w:r w:rsidRPr="00B10E60">
        <w:t xml:space="preserve">POMIESZCZENIE </w:t>
      </w:r>
      <w:bookmarkEnd w:id="54"/>
      <w:r w:rsidR="009D0323">
        <w:t>SZATNI</w:t>
      </w:r>
      <w:r>
        <w:t xml:space="preserve"> </w:t>
      </w:r>
      <w:r w:rsidRPr="00B10E60">
        <w:t xml:space="preserve"> </w:t>
      </w:r>
    </w:p>
    <w:p w14:paraId="52E699F1" w14:textId="5BC36342" w:rsidR="005E505D" w:rsidRDefault="005E505D" w:rsidP="005E505D">
      <w:pPr>
        <w:ind w:firstLine="576"/>
        <w:jc w:val="both"/>
      </w:pPr>
      <w:r>
        <w:t xml:space="preserve">Powietrze z pomieszczenia </w:t>
      </w:r>
      <w:r w:rsidR="009D0323">
        <w:t xml:space="preserve">szatni </w:t>
      </w:r>
      <w:r>
        <w:t>będzie wyrzucane ponad dach budynku. Wentylator będzie znajdował się na</w:t>
      </w:r>
      <w:r w:rsidR="009D0323">
        <w:t xml:space="preserve"> dachu budynku</w:t>
      </w:r>
      <w:r>
        <w:t>. Jego lokalizacja została wskazana w części graficznej opracowania. Przed wentylatorem należy zamontować tłumik akustyczny sztywny. Do wentylatora musi być dostęp w celu jego konserwacji, wobec tego przy wentylatorze należy zamontować rewizje. Powietrze będzie usuwane wyrzutnią z pionowym wyrzutem. W celu kompensacji powierza wentylacyjnego, świeże powietrze będzie dostarczane z korytarzy lub z pomieszczeń okalających.</w:t>
      </w:r>
    </w:p>
    <w:p w14:paraId="7E834A7F" w14:textId="2ECE005C" w:rsidR="009D0323" w:rsidRDefault="009D0323" w:rsidP="005E505D">
      <w:pPr>
        <w:ind w:firstLine="576"/>
        <w:jc w:val="both"/>
      </w:pPr>
      <w:r>
        <w:tab/>
        <w:t xml:space="preserve">Nawiew do pomieszczenia będzie realizowany po przez wentylator kanałowy montowany pod stropem piwnicy. Świeże powietrze dostarczane będzie przez wspólną czerpnie. Przed i za wentylatorem montuję się tłumik akustyczny. Montuję się przed wentylatorem filtr natomiast za </w:t>
      </w:r>
      <w:r>
        <w:lastRenderedPageBreak/>
        <w:t xml:space="preserve">należy zamontować nagrzewnice elektryczną o mocy min. 6,1kW. </w:t>
      </w:r>
      <w:r>
        <w:t>Do wentylatora musi być dostęp w celu jego konserwacji, wobec tego przy wentylatorze należy zamontować rewizje.</w:t>
      </w:r>
    </w:p>
    <w:p w14:paraId="73AC9B99" w14:textId="44199CEC" w:rsidR="005E505D" w:rsidRPr="00E36F81" w:rsidRDefault="005E505D" w:rsidP="005E505D">
      <w:pPr>
        <w:spacing w:after="0"/>
      </w:pPr>
      <w:r w:rsidRPr="00E36F81">
        <w:t xml:space="preserve">Wentylator </w:t>
      </w:r>
      <w:r w:rsidR="009D0323">
        <w:t>N1</w:t>
      </w:r>
      <w:r w:rsidRPr="00E36F81">
        <w:t>:</w:t>
      </w:r>
      <w:r>
        <w:t xml:space="preserve"> </w:t>
      </w:r>
      <w:r w:rsidRPr="00514CAE">
        <w:t>Ø</w:t>
      </w:r>
      <w:r w:rsidR="009D0323">
        <w:t>200</w:t>
      </w:r>
    </w:p>
    <w:p w14:paraId="3FDA2FBF" w14:textId="46F84AEC" w:rsidR="005E505D" w:rsidRDefault="005E505D" w:rsidP="005E505D">
      <w:pPr>
        <w:spacing w:after="0"/>
      </w:pPr>
      <w:r>
        <w:t>Wydajność:</w:t>
      </w:r>
      <w:r w:rsidRPr="00FC69FA">
        <w:t xml:space="preserve"> </w:t>
      </w:r>
      <w:r w:rsidR="009D0323">
        <w:t>450</w:t>
      </w:r>
      <w:r>
        <w:t xml:space="preserve"> </w:t>
      </w:r>
      <w:r w:rsidRPr="00FC69FA">
        <w:t>m</w:t>
      </w:r>
      <w:r w:rsidRPr="0024603F">
        <w:rPr>
          <w:vertAlign w:val="superscript"/>
        </w:rPr>
        <w:t>3</w:t>
      </w:r>
      <w:r w:rsidRPr="00FC69FA">
        <w:t>/h</w:t>
      </w:r>
      <w:r>
        <w:t xml:space="preserve"> </w:t>
      </w:r>
    </w:p>
    <w:p w14:paraId="30669345" w14:textId="03AFD2CD" w:rsidR="005E505D" w:rsidRDefault="005E505D" w:rsidP="005E505D">
      <w:pPr>
        <w:spacing w:after="0"/>
      </w:pPr>
      <w:r>
        <w:t>S</w:t>
      </w:r>
      <w:r w:rsidRPr="00FC69FA">
        <w:t>pręż</w:t>
      </w:r>
      <w:r>
        <w:t>:</w:t>
      </w:r>
      <w:r w:rsidRPr="00FC69FA">
        <w:t xml:space="preserve"> </w:t>
      </w:r>
      <w:r>
        <w:t>200Pa</w:t>
      </w:r>
      <w:r w:rsidR="009D0323">
        <w:br/>
        <w:t>Filtr :</w:t>
      </w:r>
      <w:r w:rsidR="009D0323" w:rsidRPr="009D0323">
        <w:t xml:space="preserve"> </w:t>
      </w:r>
      <w:r w:rsidR="009D0323" w:rsidRPr="00514CAE">
        <w:t>Ø</w:t>
      </w:r>
      <w:r w:rsidR="009D0323">
        <w:t>200</w:t>
      </w:r>
      <w:r w:rsidR="009D0323">
        <w:br/>
        <w:t>Nagrzewnica elektryczna min.: 6,1kW</w:t>
      </w:r>
    </w:p>
    <w:p w14:paraId="6A2C9295" w14:textId="77777777" w:rsidR="005E505D" w:rsidRDefault="005E505D" w:rsidP="005E505D">
      <w:pPr>
        <w:jc w:val="both"/>
      </w:pPr>
      <w:r>
        <w:t>Praca ciągła</w:t>
      </w:r>
    </w:p>
    <w:p w14:paraId="192C8417" w14:textId="4FEF7A9C" w:rsidR="009D0323" w:rsidRPr="00E36F81" w:rsidRDefault="009D0323" w:rsidP="009D0323">
      <w:pPr>
        <w:spacing w:after="0"/>
      </w:pPr>
      <w:r w:rsidRPr="00E36F81">
        <w:t xml:space="preserve">Wentylator </w:t>
      </w:r>
      <w:r>
        <w:t>W</w:t>
      </w:r>
      <w:r>
        <w:t>1</w:t>
      </w:r>
      <w:r w:rsidRPr="00E36F81">
        <w:t>:</w:t>
      </w:r>
      <w:r>
        <w:t xml:space="preserve"> </w:t>
      </w:r>
      <w:r w:rsidRPr="00514CAE">
        <w:t>Ø</w:t>
      </w:r>
      <w:r>
        <w:t>200</w:t>
      </w:r>
    </w:p>
    <w:p w14:paraId="5BD414CF" w14:textId="77777777" w:rsidR="009D0323" w:rsidRDefault="009D0323" w:rsidP="009D0323">
      <w:pPr>
        <w:spacing w:after="0"/>
      </w:pPr>
      <w:r>
        <w:t>Wydajność:</w:t>
      </w:r>
      <w:r w:rsidRPr="00FC69FA">
        <w:t xml:space="preserve"> </w:t>
      </w:r>
      <w:r>
        <w:t xml:space="preserve">450 </w:t>
      </w:r>
      <w:r w:rsidRPr="00FC69FA">
        <w:t>m</w:t>
      </w:r>
      <w:r w:rsidRPr="0024603F">
        <w:rPr>
          <w:vertAlign w:val="superscript"/>
        </w:rPr>
        <w:t>3</w:t>
      </w:r>
      <w:r w:rsidRPr="00FC69FA">
        <w:t>/h</w:t>
      </w:r>
      <w:r>
        <w:t xml:space="preserve"> </w:t>
      </w:r>
    </w:p>
    <w:p w14:paraId="722F3AB6" w14:textId="77777777" w:rsidR="009D0323" w:rsidRDefault="009D0323" w:rsidP="009D0323">
      <w:pPr>
        <w:spacing w:after="0"/>
      </w:pPr>
      <w:r>
        <w:t>S</w:t>
      </w:r>
      <w:r w:rsidRPr="00FC69FA">
        <w:t>pręż</w:t>
      </w:r>
      <w:r>
        <w:t>:</w:t>
      </w:r>
      <w:r w:rsidRPr="00FC69FA">
        <w:t xml:space="preserve"> </w:t>
      </w:r>
      <w:r>
        <w:t>200Pa</w:t>
      </w:r>
    </w:p>
    <w:p w14:paraId="18EC5F71" w14:textId="77777777" w:rsidR="009D0323" w:rsidRPr="002F0C5C" w:rsidRDefault="009D0323" w:rsidP="009D0323">
      <w:pPr>
        <w:jc w:val="both"/>
      </w:pPr>
      <w:r>
        <w:t>Praca ciągła</w:t>
      </w:r>
    </w:p>
    <w:p w14:paraId="7B8795BB" w14:textId="616C2000" w:rsidR="009D0323" w:rsidRDefault="009D0323" w:rsidP="009D0323">
      <w:pPr>
        <w:pStyle w:val="Nagwek2"/>
      </w:pPr>
      <w:r w:rsidRPr="00B10E60">
        <w:t xml:space="preserve">POMIESZCZENIE </w:t>
      </w:r>
      <w:proofErr w:type="spellStart"/>
      <w:r>
        <w:t>OGÓLNe</w:t>
      </w:r>
      <w:proofErr w:type="spellEnd"/>
      <w:r>
        <w:t xml:space="preserve"> </w:t>
      </w:r>
      <w:r w:rsidRPr="00B10E60">
        <w:t xml:space="preserve"> </w:t>
      </w:r>
    </w:p>
    <w:p w14:paraId="1B881288" w14:textId="697E3A53" w:rsidR="009D0323" w:rsidRDefault="009D0323" w:rsidP="009D0323">
      <w:pPr>
        <w:ind w:firstLine="576"/>
        <w:jc w:val="both"/>
      </w:pPr>
      <w:r>
        <w:t xml:space="preserve">Powietrze z pomieszczenia </w:t>
      </w:r>
      <w:r>
        <w:t>ogólnych</w:t>
      </w:r>
      <w:r>
        <w:t xml:space="preserve"> będzie wyrzucane ponad dach budynku. Wentylator będzie znajdował się na dachu budynku. Jego lokalizacja została wskazana w części graficznej opracowania. Przed wentylatorem należy zamontować tłumik akustyczny sztywny. Do wentylatora musi być dostęp w celu jego konserwacji, wobec tego przy wentylatorze należy zamontować rewizje. Powietrze będzie usuwane wyrzutnią z pionowym wyrzutem. W celu kompensacji powierza wentylacyjnego, świeże powietrze będzie dostarczane z korytarzy lub z pomieszczeń okalających.</w:t>
      </w:r>
    </w:p>
    <w:p w14:paraId="4E3BBEF3" w14:textId="3674E73D" w:rsidR="009D0323" w:rsidRDefault="009D0323" w:rsidP="009D0323">
      <w:pPr>
        <w:ind w:firstLine="576"/>
        <w:jc w:val="both"/>
      </w:pPr>
      <w:r>
        <w:tab/>
        <w:t xml:space="preserve">Nawiew do pomieszczenia będzie realizowany po przez wentylator kanałowy montowany pod stropem piwnicy. Świeże powietrze dostarczane będzie przez wspólną czerpnie. Przed i za wentylatorem montuję się tłumik akustyczny. Montuję się przed wentylatorem filtr natomiast za należy zamontować nagrzewnice elektryczną o mocy min. </w:t>
      </w:r>
      <w:r>
        <w:t>5,5</w:t>
      </w:r>
      <w:r>
        <w:t>kW. Do wentylatora musi być dostęp w celu jego konserwacji, wobec tego przy wentylatorze należy zamontować rewizje.</w:t>
      </w:r>
    </w:p>
    <w:p w14:paraId="65195E6C" w14:textId="77777777" w:rsidR="009D0323" w:rsidRPr="00E36F81" w:rsidRDefault="009D0323" w:rsidP="009D0323">
      <w:pPr>
        <w:spacing w:after="0"/>
      </w:pPr>
      <w:r w:rsidRPr="00E36F81">
        <w:t xml:space="preserve">Wentylator </w:t>
      </w:r>
      <w:r>
        <w:t>N1</w:t>
      </w:r>
      <w:r w:rsidRPr="00E36F81">
        <w:t>:</w:t>
      </w:r>
      <w:r>
        <w:t xml:space="preserve"> </w:t>
      </w:r>
      <w:r w:rsidRPr="00514CAE">
        <w:t>Ø</w:t>
      </w:r>
      <w:r>
        <w:t>200</w:t>
      </w:r>
    </w:p>
    <w:p w14:paraId="19482F87" w14:textId="2D51E195" w:rsidR="009D0323" w:rsidRDefault="009D0323" w:rsidP="009D0323">
      <w:pPr>
        <w:spacing w:after="0"/>
      </w:pPr>
      <w:r>
        <w:t>Wydajność:</w:t>
      </w:r>
      <w:r w:rsidRPr="00FC69FA">
        <w:t xml:space="preserve"> </w:t>
      </w:r>
      <w:r>
        <w:t>39</w:t>
      </w:r>
      <w:r>
        <w:t xml:space="preserve">0 </w:t>
      </w:r>
      <w:r w:rsidRPr="00FC69FA">
        <w:t>m</w:t>
      </w:r>
      <w:r w:rsidRPr="0024603F">
        <w:rPr>
          <w:vertAlign w:val="superscript"/>
        </w:rPr>
        <w:t>3</w:t>
      </w:r>
      <w:r w:rsidRPr="00FC69FA">
        <w:t>/h</w:t>
      </w:r>
      <w:r>
        <w:t xml:space="preserve"> </w:t>
      </w:r>
    </w:p>
    <w:p w14:paraId="0153FCCD" w14:textId="5B19EE30" w:rsidR="009D0323" w:rsidRDefault="009D0323" w:rsidP="009D0323">
      <w:pPr>
        <w:spacing w:after="0"/>
      </w:pPr>
      <w:r>
        <w:t>S</w:t>
      </w:r>
      <w:r w:rsidRPr="00FC69FA">
        <w:t>pręż</w:t>
      </w:r>
      <w:r>
        <w:t>:</w:t>
      </w:r>
      <w:r w:rsidRPr="00FC69FA">
        <w:t xml:space="preserve"> </w:t>
      </w:r>
      <w:r>
        <w:t>200Pa</w:t>
      </w:r>
      <w:r>
        <w:br/>
        <w:t>Filtr :</w:t>
      </w:r>
      <w:r w:rsidRPr="009D0323">
        <w:t xml:space="preserve"> </w:t>
      </w:r>
      <w:r w:rsidRPr="00514CAE">
        <w:t>Ø</w:t>
      </w:r>
      <w:r>
        <w:t>200</w:t>
      </w:r>
      <w:r>
        <w:br/>
        <w:t xml:space="preserve">Nagrzewnica elektryczna min.: </w:t>
      </w:r>
      <w:r>
        <w:t>5,5</w:t>
      </w:r>
      <w:r>
        <w:t>kW</w:t>
      </w:r>
    </w:p>
    <w:p w14:paraId="0E160524" w14:textId="77777777" w:rsidR="009D0323" w:rsidRDefault="009D0323" w:rsidP="009D0323">
      <w:pPr>
        <w:jc w:val="both"/>
      </w:pPr>
      <w:r>
        <w:t>Praca ciągła</w:t>
      </w:r>
    </w:p>
    <w:p w14:paraId="7DCFE030" w14:textId="77777777" w:rsidR="009D0323" w:rsidRPr="00E36F81" w:rsidRDefault="009D0323" w:rsidP="009D0323">
      <w:pPr>
        <w:spacing w:after="0"/>
      </w:pPr>
      <w:r w:rsidRPr="00E36F81">
        <w:t xml:space="preserve">Wentylator </w:t>
      </w:r>
      <w:r>
        <w:t>W1</w:t>
      </w:r>
      <w:r w:rsidRPr="00E36F81">
        <w:t>:</w:t>
      </w:r>
      <w:r>
        <w:t xml:space="preserve"> </w:t>
      </w:r>
      <w:r w:rsidRPr="00514CAE">
        <w:t>Ø</w:t>
      </w:r>
      <w:r>
        <w:t>200</w:t>
      </w:r>
    </w:p>
    <w:p w14:paraId="2AD879ED" w14:textId="48132247" w:rsidR="009D0323" w:rsidRDefault="009D0323" w:rsidP="009D0323">
      <w:pPr>
        <w:spacing w:after="0"/>
      </w:pPr>
      <w:r>
        <w:t>Wydajność:</w:t>
      </w:r>
      <w:r w:rsidRPr="00FC69FA">
        <w:t xml:space="preserve"> </w:t>
      </w:r>
      <w:r>
        <w:t>200</w:t>
      </w:r>
      <w:r>
        <w:t xml:space="preserve"> </w:t>
      </w:r>
      <w:r w:rsidRPr="00FC69FA">
        <w:t>m</w:t>
      </w:r>
      <w:r w:rsidRPr="0024603F">
        <w:rPr>
          <w:vertAlign w:val="superscript"/>
        </w:rPr>
        <w:t>3</w:t>
      </w:r>
      <w:r w:rsidRPr="00FC69FA">
        <w:t>/h</w:t>
      </w:r>
      <w:r>
        <w:t xml:space="preserve"> </w:t>
      </w:r>
    </w:p>
    <w:p w14:paraId="4DCA4B4B" w14:textId="77777777" w:rsidR="009D0323" w:rsidRDefault="009D0323" w:rsidP="009D0323">
      <w:pPr>
        <w:spacing w:after="0"/>
      </w:pPr>
      <w:r>
        <w:t>S</w:t>
      </w:r>
      <w:r w:rsidRPr="00FC69FA">
        <w:t>pręż</w:t>
      </w:r>
      <w:r>
        <w:t>:</w:t>
      </w:r>
      <w:r w:rsidRPr="00FC69FA">
        <w:t xml:space="preserve"> </w:t>
      </w:r>
      <w:r>
        <w:t>200Pa</w:t>
      </w:r>
    </w:p>
    <w:p w14:paraId="64B7600C" w14:textId="77777777" w:rsidR="009D0323" w:rsidRPr="002F0C5C" w:rsidRDefault="009D0323" w:rsidP="009D0323">
      <w:pPr>
        <w:jc w:val="both"/>
      </w:pPr>
      <w:r>
        <w:t>Praca ciągła</w:t>
      </w:r>
    </w:p>
    <w:p w14:paraId="577572FC" w14:textId="37618191" w:rsidR="009524BA" w:rsidRDefault="00390D15" w:rsidP="00FA6072">
      <w:pPr>
        <w:pStyle w:val="Nagwek1"/>
        <w:pBdr>
          <w:bottom w:val="double" w:sz="4" w:space="7" w:color="4F81BD"/>
        </w:pBdr>
      </w:pPr>
      <w:bookmarkStart w:id="55" w:name="_Toc207592084"/>
      <w:r>
        <w:lastRenderedPageBreak/>
        <w:t>INSTALACJA KLIMATYZACJI</w:t>
      </w:r>
      <w:bookmarkEnd w:id="55"/>
    </w:p>
    <w:p w14:paraId="05334460" w14:textId="4313DAAF" w:rsidR="009524BA" w:rsidRDefault="009524BA" w:rsidP="00557904">
      <w:pPr>
        <w:pStyle w:val="Nagwek2"/>
      </w:pPr>
      <w:bookmarkStart w:id="56" w:name="_Toc207592085"/>
      <w:r w:rsidRPr="00557904">
        <w:t>OPIS INSTALACJI</w:t>
      </w:r>
      <w:bookmarkEnd w:id="56"/>
    </w:p>
    <w:p w14:paraId="78FC74E2" w14:textId="5D1BCD88" w:rsidR="00883DC8" w:rsidRPr="00985B70" w:rsidRDefault="00883DC8" w:rsidP="00883DC8">
      <w:pPr>
        <w:spacing w:before="200" w:line="240" w:lineRule="auto"/>
        <w:contextualSpacing/>
        <w:jc w:val="both"/>
        <w:rPr>
          <w:szCs w:val="24"/>
        </w:rPr>
      </w:pPr>
      <w:r w:rsidRPr="00985B70">
        <w:rPr>
          <w:szCs w:val="24"/>
        </w:rPr>
        <w:t>Przedmiotem opra</w:t>
      </w:r>
      <w:r>
        <w:rPr>
          <w:szCs w:val="24"/>
        </w:rPr>
        <w:t>cowania jest projekt instalacji klimatyzacji dla remontowanego budynku.</w:t>
      </w:r>
    </w:p>
    <w:p w14:paraId="65E76437" w14:textId="77777777" w:rsidR="00883DC8" w:rsidRPr="00883DC8" w:rsidRDefault="00883DC8" w:rsidP="00883DC8"/>
    <w:p w14:paraId="247E66CD" w14:textId="7EEBD085" w:rsidR="009524BA" w:rsidRPr="009524BA" w:rsidRDefault="009524BA" w:rsidP="00557904">
      <w:pPr>
        <w:pStyle w:val="Nagwek3"/>
        <w:rPr>
          <w:sz w:val="22"/>
          <w:szCs w:val="24"/>
        </w:rPr>
      </w:pPr>
      <w:bookmarkStart w:id="57" w:name="_Toc207592086"/>
      <w:r w:rsidRPr="00A20E00">
        <w:t>ROZWIĄZANIA PROJEKTOWE</w:t>
      </w:r>
      <w:bookmarkEnd w:id="57"/>
    </w:p>
    <w:p w14:paraId="203A7B73" w14:textId="60F6D68B" w:rsidR="009524BA" w:rsidRPr="00A20E00" w:rsidRDefault="009524BA" w:rsidP="009524BA">
      <w:pPr>
        <w:spacing w:line="360" w:lineRule="auto"/>
        <w:contextualSpacing/>
        <w:jc w:val="both"/>
        <w:rPr>
          <w:b/>
        </w:rPr>
      </w:pPr>
      <w:r w:rsidRPr="00A20E00">
        <w:rPr>
          <w:b/>
        </w:rPr>
        <w:t xml:space="preserve"> Parametry Powietrza</w:t>
      </w:r>
    </w:p>
    <w:p w14:paraId="7E9EAE5C" w14:textId="77777777" w:rsidR="009524BA" w:rsidRPr="00985B70" w:rsidRDefault="009524BA" w:rsidP="009524BA">
      <w:pPr>
        <w:spacing w:before="20" w:line="360" w:lineRule="auto"/>
        <w:contextualSpacing/>
        <w:jc w:val="both"/>
        <w:rPr>
          <w:szCs w:val="24"/>
          <w:u w:val="single"/>
        </w:rPr>
      </w:pPr>
      <w:r w:rsidRPr="00985B70">
        <w:rPr>
          <w:szCs w:val="24"/>
          <w:u w:val="single"/>
        </w:rPr>
        <w:t>Parametry powietrza zewnętrznego:</w:t>
      </w:r>
    </w:p>
    <w:p w14:paraId="2893F97B" w14:textId="77777777" w:rsidR="009524BA" w:rsidRPr="00985B70" w:rsidRDefault="009524BA" w:rsidP="009524BA">
      <w:pPr>
        <w:spacing w:before="40" w:line="360" w:lineRule="auto"/>
        <w:ind w:firstLine="709"/>
        <w:contextualSpacing/>
        <w:jc w:val="both"/>
        <w:rPr>
          <w:szCs w:val="24"/>
          <w:u w:val="single"/>
        </w:rPr>
      </w:pPr>
      <w:r w:rsidRPr="00985B70">
        <w:rPr>
          <w:szCs w:val="24"/>
          <w:u w:val="single"/>
        </w:rPr>
        <w:t>LATO</w:t>
      </w:r>
    </w:p>
    <w:p w14:paraId="4FD6B97A" w14:textId="77777777" w:rsidR="009524BA" w:rsidRPr="00985B70" w:rsidRDefault="009524BA" w:rsidP="009524BA">
      <w:pPr>
        <w:spacing w:line="360" w:lineRule="auto"/>
        <w:contextualSpacing/>
        <w:jc w:val="both"/>
        <w:rPr>
          <w:szCs w:val="24"/>
        </w:rPr>
      </w:pPr>
      <w:r w:rsidRPr="00985B70">
        <w:rPr>
          <w:szCs w:val="24"/>
        </w:rPr>
        <w:t>- temperatura zewnętrzna</w:t>
      </w:r>
      <w:r w:rsidRPr="00985B70">
        <w:rPr>
          <w:szCs w:val="24"/>
        </w:rPr>
        <w:tab/>
      </w:r>
      <w:r w:rsidRPr="00985B70">
        <w:rPr>
          <w:szCs w:val="24"/>
        </w:rPr>
        <w:tab/>
      </w:r>
      <w:proofErr w:type="spellStart"/>
      <w:r w:rsidRPr="00985B70">
        <w:rPr>
          <w:szCs w:val="24"/>
        </w:rPr>
        <w:t>tz</w:t>
      </w:r>
      <w:proofErr w:type="spellEnd"/>
      <w:r w:rsidRPr="00985B70">
        <w:rPr>
          <w:szCs w:val="24"/>
        </w:rPr>
        <w:t xml:space="preserve"> = +3</w:t>
      </w:r>
      <w:r>
        <w:rPr>
          <w:szCs w:val="24"/>
        </w:rPr>
        <w:t>2</w:t>
      </w:r>
      <w:r w:rsidRPr="00985B70">
        <w:rPr>
          <w:szCs w:val="24"/>
          <w:vertAlign w:val="superscript"/>
        </w:rPr>
        <w:t>o</w:t>
      </w:r>
      <w:r w:rsidRPr="00985B70">
        <w:rPr>
          <w:szCs w:val="24"/>
        </w:rPr>
        <w:t>C</w:t>
      </w:r>
    </w:p>
    <w:p w14:paraId="7B965655" w14:textId="77777777" w:rsidR="009524BA" w:rsidRPr="00985B70" w:rsidRDefault="009524BA" w:rsidP="009524BA">
      <w:pPr>
        <w:spacing w:line="360" w:lineRule="auto"/>
        <w:contextualSpacing/>
        <w:jc w:val="both"/>
        <w:rPr>
          <w:szCs w:val="24"/>
        </w:rPr>
      </w:pPr>
      <w:r w:rsidRPr="00985B70">
        <w:rPr>
          <w:szCs w:val="24"/>
        </w:rPr>
        <w:t>- temperatura wewnętrzna</w:t>
      </w:r>
      <w:r w:rsidRPr="00985B70">
        <w:rPr>
          <w:szCs w:val="24"/>
        </w:rPr>
        <w:tab/>
      </w:r>
      <w:r w:rsidRPr="00985B70">
        <w:rPr>
          <w:szCs w:val="24"/>
        </w:rPr>
        <w:tab/>
      </w:r>
      <w:proofErr w:type="spellStart"/>
      <w:r w:rsidRPr="00985B70">
        <w:rPr>
          <w:szCs w:val="24"/>
        </w:rPr>
        <w:t>tw</w:t>
      </w:r>
      <w:proofErr w:type="spellEnd"/>
      <w:r w:rsidRPr="00985B70">
        <w:rPr>
          <w:szCs w:val="24"/>
        </w:rPr>
        <w:t>= +24</w:t>
      </w:r>
      <w:r w:rsidRPr="00985B70">
        <w:rPr>
          <w:szCs w:val="24"/>
          <w:vertAlign w:val="superscript"/>
        </w:rPr>
        <w:t xml:space="preserve"> </w:t>
      </w:r>
      <w:proofErr w:type="spellStart"/>
      <w:r w:rsidRPr="00985B70">
        <w:rPr>
          <w:szCs w:val="24"/>
          <w:vertAlign w:val="superscript"/>
        </w:rPr>
        <w:t>o</w:t>
      </w:r>
      <w:r w:rsidRPr="00985B70">
        <w:rPr>
          <w:szCs w:val="24"/>
        </w:rPr>
        <w:t>C</w:t>
      </w:r>
      <w:proofErr w:type="spellEnd"/>
      <w:r w:rsidRPr="00985B70">
        <w:rPr>
          <w:szCs w:val="24"/>
        </w:rPr>
        <w:t xml:space="preserve"> </w:t>
      </w:r>
    </w:p>
    <w:p w14:paraId="517AF2FD" w14:textId="77777777" w:rsidR="009524BA" w:rsidRPr="005C3611" w:rsidRDefault="009524BA" w:rsidP="009524BA">
      <w:pPr>
        <w:pStyle w:val="Akapitzlist"/>
        <w:spacing w:line="360" w:lineRule="auto"/>
        <w:jc w:val="both"/>
        <w:rPr>
          <w:szCs w:val="24"/>
          <w:u w:val="single"/>
        </w:rPr>
      </w:pPr>
      <w:r w:rsidRPr="005C3611">
        <w:rPr>
          <w:szCs w:val="24"/>
          <w:u w:val="single"/>
        </w:rPr>
        <w:t>ZIMA:</w:t>
      </w:r>
    </w:p>
    <w:p w14:paraId="74C8B457" w14:textId="09029964" w:rsidR="009524BA" w:rsidRPr="00EE6065" w:rsidRDefault="009524BA" w:rsidP="009524BA">
      <w:pPr>
        <w:pStyle w:val="Akapitzlist"/>
        <w:spacing w:line="360" w:lineRule="auto"/>
        <w:ind w:left="0"/>
        <w:jc w:val="both"/>
        <w:rPr>
          <w:szCs w:val="24"/>
        </w:rPr>
      </w:pPr>
      <w:r w:rsidRPr="00EE6065">
        <w:rPr>
          <w:szCs w:val="24"/>
        </w:rPr>
        <w:t>- temperatura zewnętrzna</w:t>
      </w:r>
      <w:r w:rsidRPr="00EE6065">
        <w:rPr>
          <w:szCs w:val="24"/>
        </w:rPr>
        <w:tab/>
      </w:r>
      <w:r w:rsidRPr="00EE6065">
        <w:rPr>
          <w:szCs w:val="24"/>
        </w:rPr>
        <w:tab/>
      </w:r>
      <w:proofErr w:type="spellStart"/>
      <w:r w:rsidRPr="00EE6065">
        <w:rPr>
          <w:szCs w:val="24"/>
        </w:rPr>
        <w:t>tz</w:t>
      </w:r>
      <w:proofErr w:type="spellEnd"/>
      <w:r w:rsidRPr="00EE6065">
        <w:rPr>
          <w:szCs w:val="24"/>
        </w:rPr>
        <w:t xml:space="preserve"> = </w:t>
      </w:r>
      <w:r>
        <w:rPr>
          <w:szCs w:val="24"/>
        </w:rPr>
        <w:t>-</w:t>
      </w:r>
      <w:r w:rsidR="00883DC8">
        <w:rPr>
          <w:szCs w:val="24"/>
        </w:rPr>
        <w:t>18</w:t>
      </w:r>
      <w:r w:rsidRPr="00EE6065">
        <w:rPr>
          <w:szCs w:val="24"/>
          <w:vertAlign w:val="superscript"/>
        </w:rPr>
        <w:t>o</w:t>
      </w:r>
      <w:r w:rsidRPr="00EE6065">
        <w:rPr>
          <w:szCs w:val="24"/>
        </w:rPr>
        <w:t>C</w:t>
      </w:r>
    </w:p>
    <w:p w14:paraId="52BB650A" w14:textId="77777777" w:rsidR="009524BA" w:rsidRDefault="009524BA" w:rsidP="009524BA">
      <w:pPr>
        <w:pStyle w:val="Akapitzlist"/>
        <w:spacing w:line="360" w:lineRule="auto"/>
        <w:ind w:hanging="720"/>
        <w:jc w:val="both"/>
        <w:rPr>
          <w:szCs w:val="24"/>
        </w:rPr>
      </w:pPr>
      <w:r w:rsidRPr="00EE6065">
        <w:rPr>
          <w:szCs w:val="24"/>
        </w:rPr>
        <w:t>- temperatura wewnętrzna</w:t>
      </w:r>
      <w:r w:rsidRPr="00EE6065">
        <w:rPr>
          <w:szCs w:val="24"/>
        </w:rPr>
        <w:tab/>
      </w:r>
      <w:r w:rsidRPr="00EE6065">
        <w:rPr>
          <w:szCs w:val="24"/>
        </w:rPr>
        <w:tab/>
      </w:r>
      <w:proofErr w:type="spellStart"/>
      <w:r w:rsidRPr="00EE6065">
        <w:rPr>
          <w:szCs w:val="24"/>
        </w:rPr>
        <w:t>tw</w:t>
      </w:r>
      <w:proofErr w:type="spellEnd"/>
      <w:r w:rsidRPr="00EE6065">
        <w:rPr>
          <w:szCs w:val="24"/>
        </w:rPr>
        <w:t>= +2</w:t>
      </w:r>
      <w:r>
        <w:rPr>
          <w:szCs w:val="24"/>
        </w:rPr>
        <w:t>0</w:t>
      </w:r>
      <w:r w:rsidRPr="00EE6065">
        <w:rPr>
          <w:szCs w:val="24"/>
          <w:vertAlign w:val="superscript"/>
        </w:rPr>
        <w:t xml:space="preserve"> </w:t>
      </w:r>
      <w:proofErr w:type="spellStart"/>
      <w:r w:rsidRPr="00EE6065">
        <w:rPr>
          <w:szCs w:val="24"/>
          <w:vertAlign w:val="superscript"/>
        </w:rPr>
        <w:t>o</w:t>
      </w:r>
      <w:r w:rsidRPr="00EE6065">
        <w:rPr>
          <w:szCs w:val="24"/>
        </w:rPr>
        <w:t>C</w:t>
      </w:r>
      <w:proofErr w:type="spellEnd"/>
    </w:p>
    <w:p w14:paraId="7A201F26" w14:textId="77777777" w:rsidR="009524BA" w:rsidRPr="00985B70" w:rsidRDefault="009524BA" w:rsidP="009524BA">
      <w:pPr>
        <w:spacing w:line="360" w:lineRule="auto"/>
        <w:contextualSpacing/>
        <w:jc w:val="both"/>
        <w:rPr>
          <w:szCs w:val="24"/>
        </w:rPr>
      </w:pPr>
    </w:p>
    <w:p w14:paraId="3D57F1EF" w14:textId="154D430F" w:rsidR="009524BA" w:rsidRPr="00A20E00" w:rsidRDefault="00390D15" w:rsidP="00557904">
      <w:pPr>
        <w:pStyle w:val="Nagwek3"/>
      </w:pPr>
      <w:bookmarkStart w:id="58" w:name="_Toc207592087"/>
      <w:r w:rsidRPr="00A20E00">
        <w:t>OPIS OGÓLNY</w:t>
      </w:r>
      <w:bookmarkEnd w:id="58"/>
    </w:p>
    <w:p w14:paraId="71E944D9" w14:textId="43B2BD09" w:rsidR="009524BA" w:rsidRPr="00C93930" w:rsidRDefault="009524BA" w:rsidP="00557904">
      <w:pPr>
        <w:spacing w:line="360" w:lineRule="auto"/>
        <w:ind w:firstLine="708"/>
        <w:jc w:val="both"/>
      </w:pPr>
      <w:r w:rsidRPr="0088411A">
        <w:t xml:space="preserve">W celu zapewnienia odpowiednich parametrów komfortu w </w:t>
      </w:r>
      <w:r>
        <w:t>pomieszczeniach</w:t>
      </w:r>
      <w:r w:rsidR="00557904">
        <w:t xml:space="preserve"> biurowych</w:t>
      </w:r>
      <w:r w:rsidR="00512856">
        <w:t xml:space="preserve"> </w:t>
      </w:r>
      <w:r>
        <w:t xml:space="preserve">zaprojektowano </w:t>
      </w:r>
      <w:r w:rsidRPr="0088411A">
        <w:t xml:space="preserve">instalację klimatyzacyjną opartą o </w:t>
      </w:r>
      <w:r>
        <w:t xml:space="preserve">systemy </w:t>
      </w:r>
      <w:r w:rsidR="00512856">
        <w:t>VRF</w:t>
      </w:r>
      <w:r>
        <w:t xml:space="preserve">  pracujące na zasadzie rewersyjnej pompy </w:t>
      </w:r>
      <w:r w:rsidRPr="006F7A3B">
        <w:rPr>
          <w:szCs w:val="24"/>
        </w:rPr>
        <w:t>ciepła. Urządzenia realizują pracę poprzez płynn</w:t>
      </w:r>
      <w:r>
        <w:rPr>
          <w:szCs w:val="24"/>
        </w:rPr>
        <w:t>ą</w:t>
      </w:r>
      <w:r w:rsidRPr="006F7A3B">
        <w:rPr>
          <w:szCs w:val="24"/>
        </w:rPr>
        <w:t xml:space="preserve"> regulację przepływu czynnika chłodniczego oraz automatyczną zmienną temperaturę odparowania czynnika w trybie chłodzenia oraz skraplania w trybie grzania.</w:t>
      </w:r>
    </w:p>
    <w:p w14:paraId="1D032FAC" w14:textId="77777777" w:rsidR="009524BA" w:rsidRDefault="009524BA" w:rsidP="00557904">
      <w:pPr>
        <w:spacing w:line="360" w:lineRule="auto"/>
        <w:ind w:firstLine="708"/>
        <w:jc w:val="both"/>
        <w:rPr>
          <w:szCs w:val="24"/>
        </w:rPr>
      </w:pPr>
      <w:r>
        <w:rPr>
          <w:szCs w:val="24"/>
        </w:rPr>
        <w:t>Jednostki zewnętrzne systemu Split zostaną połączone z jednostkami wewnętrznymi za pomocą instalacji chłodniczej.</w:t>
      </w:r>
      <w:r w:rsidRPr="000F2B4C">
        <w:rPr>
          <w:szCs w:val="24"/>
        </w:rPr>
        <w:t xml:space="preserve"> </w:t>
      </w:r>
      <w:r>
        <w:rPr>
          <w:szCs w:val="24"/>
        </w:rPr>
        <w:t xml:space="preserve"> Agregaty skraplające zlokalizowane będą zgodnie z rzutami.</w:t>
      </w:r>
      <w:r w:rsidRPr="006F7A3B">
        <w:rPr>
          <w:b/>
          <w:color w:val="222222"/>
        </w:rPr>
        <w:t xml:space="preserve"> </w:t>
      </w:r>
      <w:r w:rsidRPr="006F7A3B">
        <w:rPr>
          <w:bCs/>
          <w:color w:val="222222"/>
          <w:szCs w:val="24"/>
        </w:rPr>
        <w:t>Agregat należy posadowić na stalowych konstrukcjach wsporczych  o wysokości minimum 30 cm, umieszczonych na stałym podłożu.</w:t>
      </w:r>
      <w:r w:rsidRPr="006F7A3B">
        <w:rPr>
          <w:bCs/>
          <w:szCs w:val="24"/>
        </w:rPr>
        <w:t xml:space="preserve"> Jako</w:t>
      </w:r>
      <w:r>
        <w:rPr>
          <w:szCs w:val="24"/>
        </w:rPr>
        <w:t xml:space="preserve"> jednostki wewnętrzne projektuje się </w:t>
      </w:r>
      <w:r w:rsidRPr="004A3AEB">
        <w:rPr>
          <w:szCs w:val="24"/>
        </w:rPr>
        <w:t xml:space="preserve">urządzenia </w:t>
      </w:r>
      <w:r>
        <w:rPr>
          <w:szCs w:val="24"/>
        </w:rPr>
        <w:t>kasetonowe</w:t>
      </w:r>
      <w:r w:rsidRPr="004A3AEB">
        <w:rPr>
          <w:szCs w:val="24"/>
        </w:rPr>
        <w:t>.</w:t>
      </w:r>
      <w:r>
        <w:rPr>
          <w:szCs w:val="24"/>
        </w:rPr>
        <w:t xml:space="preserve"> </w:t>
      </w:r>
    </w:p>
    <w:p w14:paraId="1E489042" w14:textId="77777777" w:rsidR="009524BA" w:rsidRDefault="009524BA" w:rsidP="00557904">
      <w:pPr>
        <w:spacing w:line="360" w:lineRule="auto"/>
        <w:ind w:firstLine="708"/>
        <w:jc w:val="both"/>
        <w:rPr>
          <w:szCs w:val="24"/>
        </w:rPr>
      </w:pPr>
      <w:r>
        <w:rPr>
          <w:szCs w:val="24"/>
        </w:rPr>
        <w:t xml:space="preserve">Sterowanie klimatyzacją będzie odbywało </w:t>
      </w:r>
      <w:r w:rsidRPr="004A3AEB">
        <w:rPr>
          <w:szCs w:val="24"/>
        </w:rPr>
        <w:t>się za pomocą sterowników bezprzewodowych po jednym na każdą jednostkę. Dokładna</w:t>
      </w:r>
      <w:r>
        <w:rPr>
          <w:szCs w:val="24"/>
        </w:rPr>
        <w:t xml:space="preserve"> lokalizacja oraz opis urządzeń ujęty jest w dalszej części opracowania. </w:t>
      </w:r>
    </w:p>
    <w:p w14:paraId="397D7E14" w14:textId="77777777" w:rsidR="009524BA" w:rsidRDefault="009524BA" w:rsidP="009524BA">
      <w:pPr>
        <w:spacing w:line="360" w:lineRule="auto"/>
        <w:contextualSpacing/>
        <w:jc w:val="center"/>
        <w:rPr>
          <w:b/>
          <w:szCs w:val="24"/>
          <w:u w:val="single"/>
        </w:rPr>
      </w:pPr>
    </w:p>
    <w:p w14:paraId="0D941F2B" w14:textId="77777777" w:rsidR="00883DC8" w:rsidRPr="0079304C" w:rsidRDefault="00883DC8" w:rsidP="00883DC8">
      <w:pPr>
        <w:tabs>
          <w:tab w:val="left" w:pos="709"/>
        </w:tabs>
        <w:suppressAutoHyphens/>
        <w:autoSpaceDN w:val="0"/>
        <w:spacing w:after="0" w:line="240" w:lineRule="auto"/>
        <w:contextualSpacing/>
        <w:jc w:val="both"/>
        <w:textAlignment w:val="baseline"/>
        <w:rPr>
          <w:b/>
          <w:bCs/>
          <w:szCs w:val="24"/>
        </w:rPr>
      </w:pPr>
      <w:r w:rsidRPr="0079304C">
        <w:rPr>
          <w:b/>
          <w:bCs/>
          <w:szCs w:val="24"/>
        </w:rPr>
        <w:lastRenderedPageBreak/>
        <w:t>MDVI3A-</w:t>
      </w:r>
      <w:r>
        <w:rPr>
          <w:b/>
          <w:bCs/>
          <w:szCs w:val="24"/>
        </w:rPr>
        <w:t>22</w:t>
      </w:r>
      <w:r w:rsidRPr="0079304C">
        <w:rPr>
          <w:b/>
          <w:bCs/>
          <w:szCs w:val="24"/>
        </w:rPr>
        <w:t>WMVR12E</w:t>
      </w:r>
    </w:p>
    <w:p w14:paraId="067C655E"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Jednostka wewnętrzna ścienna o wydajności chłodniczej 2,2 kW:</w:t>
      </w:r>
    </w:p>
    <w:p w14:paraId="6D496D79"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model jednostki wewnętrznej: ścienna</w:t>
      </w:r>
    </w:p>
    <w:p w14:paraId="34F9A47F"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moc chłodnicza każdej jednostki wewnętrznej wynosi minimum 2,2 kW,</w:t>
      </w:r>
    </w:p>
    <w:p w14:paraId="68285CCC"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moc grzewcza każdej jednostki wewnętrznej wynosi minimum 2,4 kW,</w:t>
      </w:r>
    </w:p>
    <w:p w14:paraId="6F7CF4F1"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pobór mocy elektrycznej jednostki wew. dla chłodzenia nie większy niż 0,021 kW</w:t>
      </w:r>
    </w:p>
    <w:p w14:paraId="27CDC4E7"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pobór mocy elektrycznej jednostki wew. dla grzania nie większy niż 0,021 kW</w:t>
      </w:r>
    </w:p>
    <w:p w14:paraId="1C07956E"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 xml:space="preserve">zasilanie jednostki 1-fazowe 220-240V, 50 </w:t>
      </w:r>
      <w:proofErr w:type="spellStart"/>
      <w:r w:rsidRPr="00581657">
        <w:rPr>
          <w:szCs w:val="24"/>
        </w:rPr>
        <w:t>Hz</w:t>
      </w:r>
      <w:proofErr w:type="spellEnd"/>
    </w:p>
    <w:p w14:paraId="69FC69AF"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wymiar jednostki wewnętrznej nie większy  niż 750x295x265 mm</w:t>
      </w:r>
    </w:p>
    <w:p w14:paraId="136F5EC8"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 xml:space="preserve">siedmiostopniowa regulacja wypływu powietrza </w:t>
      </w:r>
    </w:p>
    <w:p w14:paraId="3293C9F7"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waga jednostki wewnętrznej nie więcej niż 9,0 kg</w:t>
      </w:r>
    </w:p>
    <w:p w14:paraId="6AB7E21E" w14:textId="77777777" w:rsidR="00883DC8"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 xml:space="preserve">poziom ciśnienia akustycznego 27,0-33,0 </w:t>
      </w:r>
      <w:proofErr w:type="spellStart"/>
      <w:r w:rsidRPr="00581657">
        <w:rPr>
          <w:szCs w:val="24"/>
        </w:rPr>
        <w:t>dB</w:t>
      </w:r>
      <w:proofErr w:type="spellEnd"/>
      <w:r w:rsidRPr="00581657">
        <w:rPr>
          <w:szCs w:val="24"/>
        </w:rPr>
        <w:t>(A)</w:t>
      </w:r>
    </w:p>
    <w:p w14:paraId="2B6A8D7D" w14:textId="77777777" w:rsidR="00883DC8" w:rsidRDefault="00883DC8" w:rsidP="00883DC8">
      <w:pPr>
        <w:tabs>
          <w:tab w:val="left" w:pos="709"/>
        </w:tabs>
        <w:suppressAutoHyphens/>
        <w:autoSpaceDN w:val="0"/>
        <w:spacing w:after="0" w:line="240" w:lineRule="auto"/>
        <w:contextualSpacing/>
        <w:jc w:val="both"/>
        <w:textAlignment w:val="baseline"/>
        <w:rPr>
          <w:szCs w:val="24"/>
        </w:rPr>
      </w:pPr>
    </w:p>
    <w:p w14:paraId="31C2C02A" w14:textId="77777777" w:rsidR="00883DC8" w:rsidRPr="0079304C" w:rsidRDefault="00883DC8" w:rsidP="00883DC8">
      <w:pPr>
        <w:tabs>
          <w:tab w:val="left" w:pos="709"/>
        </w:tabs>
        <w:suppressAutoHyphens/>
        <w:autoSpaceDN w:val="0"/>
        <w:spacing w:after="0" w:line="240" w:lineRule="auto"/>
        <w:contextualSpacing/>
        <w:jc w:val="both"/>
        <w:textAlignment w:val="baseline"/>
        <w:rPr>
          <w:b/>
          <w:bCs/>
          <w:szCs w:val="24"/>
        </w:rPr>
      </w:pPr>
      <w:r w:rsidRPr="0079304C">
        <w:rPr>
          <w:b/>
          <w:bCs/>
          <w:szCs w:val="24"/>
        </w:rPr>
        <w:t>MDVI3A-</w:t>
      </w:r>
      <w:r>
        <w:rPr>
          <w:b/>
          <w:bCs/>
          <w:szCs w:val="24"/>
        </w:rPr>
        <w:t>28</w:t>
      </w:r>
      <w:r w:rsidRPr="0079304C">
        <w:rPr>
          <w:b/>
          <w:bCs/>
          <w:szCs w:val="24"/>
        </w:rPr>
        <w:t>WMVR12E</w:t>
      </w:r>
    </w:p>
    <w:p w14:paraId="1752D73D"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Jednostka wewnętrzna ścienna o wydajności chłodniczej 2,8 kW:</w:t>
      </w:r>
    </w:p>
    <w:p w14:paraId="6017F9AD"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model jednostki wewnętrznej: ścienna</w:t>
      </w:r>
    </w:p>
    <w:p w14:paraId="12D25CBC"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moc chłodnicza każdej jednostki wewnętrznej wynosi minimum 2,8 kW,</w:t>
      </w:r>
    </w:p>
    <w:p w14:paraId="2B3C4794"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moc grzewcza każdej jednostki wewnętrznej wynosi minimum 3,2 kW,</w:t>
      </w:r>
    </w:p>
    <w:p w14:paraId="4292C3D8"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pobór mocy elektrycznej jednostki wew. dla chłodzenia nie większy niż 0,024 kW</w:t>
      </w:r>
    </w:p>
    <w:p w14:paraId="13700F76"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pobór mocy elektrycznej jednostki wew. dla grzania nie większy niż 0,024 kW</w:t>
      </w:r>
    </w:p>
    <w:p w14:paraId="4D0DDB1D"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 xml:space="preserve">zasilanie jednostki 1-fazowe 220-240V, 50 </w:t>
      </w:r>
      <w:proofErr w:type="spellStart"/>
      <w:r w:rsidRPr="00581657">
        <w:rPr>
          <w:szCs w:val="24"/>
        </w:rPr>
        <w:t>Hz</w:t>
      </w:r>
      <w:proofErr w:type="spellEnd"/>
    </w:p>
    <w:p w14:paraId="279BB8AF"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wymiar jednostki wewnętrznej nie większy  niż 750x295x265 mm</w:t>
      </w:r>
    </w:p>
    <w:p w14:paraId="1C08E08D"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 xml:space="preserve">siedmiostopniowa regulacja wypływu powietrza </w:t>
      </w:r>
    </w:p>
    <w:p w14:paraId="1B9B45EF"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waga jednostki wewnętrznej nie więcej niż 10,0 kg</w:t>
      </w:r>
    </w:p>
    <w:p w14:paraId="2ED6AAF5" w14:textId="77777777" w:rsidR="00883DC8"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poziom ciśnienia akustycznego 2</w:t>
      </w:r>
      <w:r>
        <w:rPr>
          <w:szCs w:val="24"/>
        </w:rPr>
        <w:t>8</w:t>
      </w:r>
      <w:r w:rsidRPr="00581657">
        <w:rPr>
          <w:szCs w:val="24"/>
        </w:rPr>
        <w:t xml:space="preserve">,0-35,0 </w:t>
      </w:r>
      <w:proofErr w:type="spellStart"/>
      <w:r w:rsidRPr="00581657">
        <w:rPr>
          <w:szCs w:val="24"/>
        </w:rPr>
        <w:t>dB</w:t>
      </w:r>
      <w:proofErr w:type="spellEnd"/>
      <w:r w:rsidRPr="00581657">
        <w:rPr>
          <w:szCs w:val="24"/>
        </w:rPr>
        <w:t>(A)</w:t>
      </w:r>
    </w:p>
    <w:p w14:paraId="7C693744" w14:textId="77777777" w:rsidR="00883DC8" w:rsidRDefault="00883DC8" w:rsidP="00883DC8">
      <w:pPr>
        <w:tabs>
          <w:tab w:val="left" w:pos="709"/>
        </w:tabs>
        <w:suppressAutoHyphens/>
        <w:autoSpaceDN w:val="0"/>
        <w:spacing w:after="0" w:line="240" w:lineRule="auto"/>
        <w:contextualSpacing/>
        <w:jc w:val="both"/>
        <w:textAlignment w:val="baseline"/>
        <w:rPr>
          <w:szCs w:val="24"/>
        </w:rPr>
      </w:pPr>
    </w:p>
    <w:p w14:paraId="6B7A29BB" w14:textId="77777777" w:rsidR="00883DC8" w:rsidRPr="0079304C" w:rsidRDefault="00883DC8" w:rsidP="00883DC8">
      <w:pPr>
        <w:tabs>
          <w:tab w:val="left" w:pos="709"/>
        </w:tabs>
        <w:suppressAutoHyphens/>
        <w:autoSpaceDN w:val="0"/>
        <w:spacing w:after="0" w:line="240" w:lineRule="auto"/>
        <w:contextualSpacing/>
        <w:jc w:val="both"/>
        <w:textAlignment w:val="baseline"/>
        <w:rPr>
          <w:b/>
          <w:bCs/>
          <w:szCs w:val="24"/>
        </w:rPr>
      </w:pPr>
      <w:r w:rsidRPr="0079304C">
        <w:rPr>
          <w:b/>
          <w:bCs/>
          <w:szCs w:val="24"/>
        </w:rPr>
        <w:t>MDVI3A-</w:t>
      </w:r>
      <w:r>
        <w:rPr>
          <w:b/>
          <w:bCs/>
          <w:szCs w:val="24"/>
        </w:rPr>
        <w:t>36</w:t>
      </w:r>
      <w:r w:rsidRPr="0079304C">
        <w:rPr>
          <w:b/>
          <w:bCs/>
          <w:szCs w:val="24"/>
        </w:rPr>
        <w:t>WMVR12E</w:t>
      </w:r>
    </w:p>
    <w:p w14:paraId="489FD8DA"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Jednostka wewnętrzna</w:t>
      </w:r>
      <w:r>
        <w:rPr>
          <w:szCs w:val="24"/>
        </w:rPr>
        <w:t xml:space="preserve"> ścienna</w:t>
      </w:r>
      <w:r w:rsidRPr="003E14D8">
        <w:rPr>
          <w:szCs w:val="24"/>
        </w:rPr>
        <w:t xml:space="preserve"> o wydajności chłodniczej 3,6 kW:</w:t>
      </w:r>
    </w:p>
    <w:p w14:paraId="374F0F05"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model jednostki wewnętrznej: ścienna</w:t>
      </w:r>
    </w:p>
    <w:p w14:paraId="6EFFF4E7"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moc chłodnicza każdej jednostki wewnętrznej wynosi minimum 3,6 kW,</w:t>
      </w:r>
    </w:p>
    <w:p w14:paraId="6C6323B2"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moc grzewcza każdej jednostki wewnętrznej wynosi minimum 4,0 kW,</w:t>
      </w:r>
    </w:p>
    <w:p w14:paraId="325D6584"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pobór mocy elektrycznej jednostki wew. dla chłodzenia nie większy niż 0,027 kW</w:t>
      </w:r>
    </w:p>
    <w:p w14:paraId="440C4A8D"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pobór mocy elektrycznej jednostki wew. dla grzania nie większy niż 0,027 kW</w:t>
      </w:r>
    </w:p>
    <w:p w14:paraId="2694D5A5"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 xml:space="preserve">zasilanie jednostki 1-fazowe 220-240V, 50 </w:t>
      </w:r>
      <w:proofErr w:type="spellStart"/>
      <w:r w:rsidRPr="003E14D8">
        <w:rPr>
          <w:szCs w:val="24"/>
        </w:rPr>
        <w:t>Hz</w:t>
      </w:r>
      <w:proofErr w:type="spellEnd"/>
    </w:p>
    <w:p w14:paraId="36D4ED4A"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wymiar jednostki wewnętrznej nie większy  niż 750x295x265 mm</w:t>
      </w:r>
    </w:p>
    <w:p w14:paraId="219FFB43"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 xml:space="preserve">siedmiostopniowa regulacja wypływu powietrza </w:t>
      </w:r>
    </w:p>
    <w:p w14:paraId="117708D8"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waga jednostki wewnętrznej nie więcej niż 10,0 kg</w:t>
      </w:r>
    </w:p>
    <w:p w14:paraId="1E9AEF3B" w14:textId="77777777" w:rsidR="00883DC8" w:rsidRDefault="00883DC8" w:rsidP="00883DC8">
      <w:pPr>
        <w:tabs>
          <w:tab w:val="left" w:pos="709"/>
          <w:tab w:val="left" w:pos="5948"/>
        </w:tabs>
        <w:suppressAutoHyphens/>
        <w:autoSpaceDN w:val="0"/>
        <w:spacing w:after="0" w:line="240" w:lineRule="auto"/>
        <w:contextualSpacing/>
        <w:jc w:val="both"/>
        <w:textAlignment w:val="baseline"/>
        <w:rPr>
          <w:szCs w:val="24"/>
        </w:rPr>
      </w:pPr>
      <w:r w:rsidRPr="003E14D8">
        <w:rPr>
          <w:szCs w:val="24"/>
        </w:rPr>
        <w:t>-</w:t>
      </w:r>
      <w:r w:rsidRPr="003E14D8">
        <w:rPr>
          <w:szCs w:val="24"/>
        </w:rPr>
        <w:tab/>
        <w:t xml:space="preserve">poziom ciśnienia akustycznego 28,0-37,0 </w:t>
      </w:r>
      <w:proofErr w:type="spellStart"/>
      <w:r w:rsidRPr="003E14D8">
        <w:rPr>
          <w:szCs w:val="24"/>
        </w:rPr>
        <w:t>dB</w:t>
      </w:r>
      <w:proofErr w:type="spellEnd"/>
      <w:r w:rsidRPr="003E14D8">
        <w:rPr>
          <w:szCs w:val="24"/>
        </w:rPr>
        <w:t>(A)</w:t>
      </w:r>
      <w:r>
        <w:rPr>
          <w:szCs w:val="24"/>
        </w:rPr>
        <w:tab/>
      </w:r>
    </w:p>
    <w:p w14:paraId="38D87D15" w14:textId="77777777" w:rsidR="00883DC8" w:rsidRDefault="00883DC8" w:rsidP="00883DC8">
      <w:pPr>
        <w:tabs>
          <w:tab w:val="left" w:pos="709"/>
          <w:tab w:val="left" w:pos="5948"/>
        </w:tabs>
        <w:suppressAutoHyphens/>
        <w:autoSpaceDN w:val="0"/>
        <w:spacing w:after="0" w:line="240" w:lineRule="auto"/>
        <w:contextualSpacing/>
        <w:jc w:val="both"/>
        <w:textAlignment w:val="baseline"/>
        <w:rPr>
          <w:szCs w:val="24"/>
        </w:rPr>
      </w:pPr>
    </w:p>
    <w:p w14:paraId="64434F84" w14:textId="77777777" w:rsidR="00883DC8" w:rsidRPr="0079304C" w:rsidRDefault="00883DC8" w:rsidP="00883DC8">
      <w:pPr>
        <w:tabs>
          <w:tab w:val="left" w:pos="709"/>
        </w:tabs>
        <w:suppressAutoHyphens/>
        <w:autoSpaceDN w:val="0"/>
        <w:spacing w:after="0" w:line="240" w:lineRule="auto"/>
        <w:contextualSpacing/>
        <w:jc w:val="both"/>
        <w:textAlignment w:val="baseline"/>
        <w:rPr>
          <w:b/>
          <w:bCs/>
          <w:szCs w:val="24"/>
        </w:rPr>
      </w:pPr>
      <w:r w:rsidRPr="0079304C">
        <w:rPr>
          <w:b/>
          <w:bCs/>
          <w:szCs w:val="24"/>
        </w:rPr>
        <w:t>MDVI3A-</w:t>
      </w:r>
      <w:r>
        <w:rPr>
          <w:b/>
          <w:bCs/>
          <w:szCs w:val="24"/>
        </w:rPr>
        <w:t>45</w:t>
      </w:r>
      <w:r w:rsidRPr="0079304C">
        <w:rPr>
          <w:b/>
          <w:bCs/>
          <w:szCs w:val="24"/>
        </w:rPr>
        <w:t>WMVR12E</w:t>
      </w:r>
    </w:p>
    <w:p w14:paraId="054E6056"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Jednostka wewnętrzna</w:t>
      </w:r>
      <w:r>
        <w:rPr>
          <w:szCs w:val="24"/>
        </w:rPr>
        <w:t xml:space="preserve"> ścienna</w:t>
      </w:r>
      <w:r w:rsidRPr="003E14D8">
        <w:rPr>
          <w:szCs w:val="24"/>
        </w:rPr>
        <w:t xml:space="preserve"> o wydajności chłodniczej </w:t>
      </w:r>
      <w:r>
        <w:rPr>
          <w:szCs w:val="24"/>
        </w:rPr>
        <w:t>4</w:t>
      </w:r>
      <w:r w:rsidRPr="003E14D8">
        <w:rPr>
          <w:szCs w:val="24"/>
        </w:rPr>
        <w:t>,</w:t>
      </w:r>
      <w:r>
        <w:rPr>
          <w:szCs w:val="24"/>
        </w:rPr>
        <w:t>5</w:t>
      </w:r>
      <w:r w:rsidRPr="003E14D8">
        <w:rPr>
          <w:szCs w:val="24"/>
        </w:rPr>
        <w:t xml:space="preserve"> kW:</w:t>
      </w:r>
    </w:p>
    <w:p w14:paraId="2AD26D81"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model jednostki wewnętrznej: ścienna</w:t>
      </w:r>
    </w:p>
    <w:p w14:paraId="65BFB26C"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 xml:space="preserve">moc chłodnicza każdej jednostki wewnętrznej wynosi minimum </w:t>
      </w:r>
      <w:r>
        <w:rPr>
          <w:szCs w:val="24"/>
        </w:rPr>
        <w:t>4</w:t>
      </w:r>
      <w:r w:rsidRPr="003E14D8">
        <w:rPr>
          <w:szCs w:val="24"/>
        </w:rPr>
        <w:t>,</w:t>
      </w:r>
      <w:r>
        <w:rPr>
          <w:szCs w:val="24"/>
        </w:rPr>
        <w:t>5</w:t>
      </w:r>
      <w:r w:rsidRPr="003E14D8">
        <w:rPr>
          <w:szCs w:val="24"/>
        </w:rPr>
        <w:t xml:space="preserve"> kW,</w:t>
      </w:r>
    </w:p>
    <w:p w14:paraId="062CBACB"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 xml:space="preserve">moc grzewcza każdej jednostki wewnętrznej wynosi minimum </w:t>
      </w:r>
      <w:r>
        <w:rPr>
          <w:szCs w:val="24"/>
        </w:rPr>
        <w:t>5</w:t>
      </w:r>
      <w:r w:rsidRPr="003E14D8">
        <w:rPr>
          <w:szCs w:val="24"/>
        </w:rPr>
        <w:t>,0 kW,</w:t>
      </w:r>
    </w:p>
    <w:p w14:paraId="7D06C440"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pobór mocy elektrycznej jednostki wew. dla chłodzenia nie większy niż 0,0</w:t>
      </w:r>
      <w:r>
        <w:rPr>
          <w:szCs w:val="24"/>
        </w:rPr>
        <w:t>3</w:t>
      </w:r>
      <w:r w:rsidRPr="003E14D8">
        <w:rPr>
          <w:szCs w:val="24"/>
        </w:rPr>
        <w:t xml:space="preserve"> kW</w:t>
      </w:r>
    </w:p>
    <w:p w14:paraId="07A3C889"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pobór mocy elektrycznej jednostki wew. dla grzania nie większy niż 0,0</w:t>
      </w:r>
      <w:r>
        <w:rPr>
          <w:szCs w:val="24"/>
        </w:rPr>
        <w:t>3</w:t>
      </w:r>
      <w:r w:rsidRPr="003E14D8">
        <w:rPr>
          <w:szCs w:val="24"/>
        </w:rPr>
        <w:t xml:space="preserve"> kW</w:t>
      </w:r>
    </w:p>
    <w:p w14:paraId="3150D7DB"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 xml:space="preserve">zasilanie jednostki 1-fazowe 220-240V, 50 </w:t>
      </w:r>
      <w:proofErr w:type="spellStart"/>
      <w:r w:rsidRPr="003E14D8">
        <w:rPr>
          <w:szCs w:val="24"/>
        </w:rPr>
        <w:t>Hz</w:t>
      </w:r>
      <w:proofErr w:type="spellEnd"/>
    </w:p>
    <w:p w14:paraId="0575CD38"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 xml:space="preserve">wymiar jednostki wewnętrznej nie większy  niż </w:t>
      </w:r>
      <w:r>
        <w:rPr>
          <w:szCs w:val="24"/>
        </w:rPr>
        <w:t>950</w:t>
      </w:r>
      <w:r w:rsidRPr="003E14D8">
        <w:rPr>
          <w:szCs w:val="24"/>
        </w:rPr>
        <w:t>x295x265 mm</w:t>
      </w:r>
    </w:p>
    <w:p w14:paraId="134E9CF6"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 xml:space="preserve">siedmiostopniowa regulacja wypływu powietrza </w:t>
      </w:r>
    </w:p>
    <w:p w14:paraId="49E84503"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waga jednostki wewnętrznej nie więcej niż 1</w:t>
      </w:r>
      <w:r>
        <w:rPr>
          <w:szCs w:val="24"/>
        </w:rPr>
        <w:t>1,5</w:t>
      </w:r>
      <w:r w:rsidRPr="003E14D8">
        <w:rPr>
          <w:szCs w:val="24"/>
        </w:rPr>
        <w:t xml:space="preserve"> kg</w:t>
      </w:r>
    </w:p>
    <w:p w14:paraId="6EAC4E0B" w14:textId="77777777" w:rsidR="00883DC8" w:rsidRDefault="00883DC8" w:rsidP="00883DC8">
      <w:pPr>
        <w:tabs>
          <w:tab w:val="left" w:pos="709"/>
          <w:tab w:val="left" w:pos="5948"/>
        </w:tabs>
        <w:suppressAutoHyphens/>
        <w:autoSpaceDN w:val="0"/>
        <w:spacing w:after="0" w:line="240" w:lineRule="auto"/>
        <w:contextualSpacing/>
        <w:jc w:val="both"/>
        <w:textAlignment w:val="baseline"/>
        <w:rPr>
          <w:szCs w:val="24"/>
        </w:rPr>
      </w:pPr>
      <w:r w:rsidRPr="003E14D8">
        <w:rPr>
          <w:szCs w:val="24"/>
        </w:rPr>
        <w:t>-</w:t>
      </w:r>
      <w:r w:rsidRPr="003E14D8">
        <w:rPr>
          <w:szCs w:val="24"/>
        </w:rPr>
        <w:tab/>
        <w:t>poziom ciśnienia akustycznego 2</w:t>
      </w:r>
      <w:r>
        <w:rPr>
          <w:szCs w:val="24"/>
        </w:rPr>
        <w:t>9</w:t>
      </w:r>
      <w:r w:rsidRPr="003E14D8">
        <w:rPr>
          <w:szCs w:val="24"/>
        </w:rPr>
        <w:t xml:space="preserve">,0-37,0 </w:t>
      </w:r>
      <w:proofErr w:type="spellStart"/>
      <w:r w:rsidRPr="003E14D8">
        <w:rPr>
          <w:szCs w:val="24"/>
        </w:rPr>
        <w:t>dB</w:t>
      </w:r>
      <w:proofErr w:type="spellEnd"/>
      <w:r w:rsidRPr="003E14D8">
        <w:rPr>
          <w:szCs w:val="24"/>
        </w:rPr>
        <w:t>(A)</w:t>
      </w:r>
    </w:p>
    <w:p w14:paraId="633AE08C" w14:textId="77777777" w:rsidR="00883DC8" w:rsidRDefault="00883DC8" w:rsidP="00883DC8">
      <w:pPr>
        <w:tabs>
          <w:tab w:val="left" w:pos="709"/>
          <w:tab w:val="left" w:pos="5948"/>
        </w:tabs>
        <w:suppressAutoHyphens/>
        <w:autoSpaceDN w:val="0"/>
        <w:spacing w:after="0" w:line="240" w:lineRule="auto"/>
        <w:contextualSpacing/>
        <w:jc w:val="both"/>
        <w:textAlignment w:val="baseline"/>
        <w:rPr>
          <w:szCs w:val="24"/>
        </w:rPr>
      </w:pPr>
    </w:p>
    <w:p w14:paraId="64C55212" w14:textId="77777777" w:rsidR="00883DC8" w:rsidRPr="0079304C" w:rsidRDefault="00883DC8" w:rsidP="00883DC8">
      <w:pPr>
        <w:tabs>
          <w:tab w:val="left" w:pos="709"/>
        </w:tabs>
        <w:suppressAutoHyphens/>
        <w:autoSpaceDN w:val="0"/>
        <w:spacing w:after="0" w:line="240" w:lineRule="auto"/>
        <w:contextualSpacing/>
        <w:jc w:val="both"/>
        <w:textAlignment w:val="baseline"/>
        <w:rPr>
          <w:b/>
          <w:bCs/>
          <w:szCs w:val="24"/>
        </w:rPr>
      </w:pPr>
      <w:r w:rsidRPr="0079304C">
        <w:rPr>
          <w:b/>
          <w:bCs/>
          <w:szCs w:val="24"/>
        </w:rPr>
        <w:lastRenderedPageBreak/>
        <w:t>MDVI3A-</w:t>
      </w:r>
      <w:r>
        <w:rPr>
          <w:b/>
          <w:bCs/>
          <w:szCs w:val="24"/>
        </w:rPr>
        <w:t>36CF</w:t>
      </w:r>
      <w:r w:rsidRPr="0079304C">
        <w:rPr>
          <w:b/>
          <w:bCs/>
          <w:szCs w:val="24"/>
        </w:rPr>
        <w:t>VR12E</w:t>
      </w:r>
    </w:p>
    <w:p w14:paraId="00EA5602"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Jednostka wewnętrzna</w:t>
      </w:r>
      <w:r>
        <w:rPr>
          <w:szCs w:val="24"/>
        </w:rPr>
        <w:t xml:space="preserve"> </w:t>
      </w:r>
      <w:r w:rsidRPr="007C5FE4">
        <w:rPr>
          <w:szCs w:val="24"/>
        </w:rPr>
        <w:t>podstropowa</w:t>
      </w:r>
      <w:r w:rsidRPr="003E14D8">
        <w:rPr>
          <w:szCs w:val="24"/>
        </w:rPr>
        <w:t xml:space="preserve"> o wydajności chłodniczej 3,6 kW:</w:t>
      </w:r>
    </w:p>
    <w:p w14:paraId="38F2398F"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 xml:space="preserve">model jednostki wewnętrznej: </w:t>
      </w:r>
      <w:r w:rsidRPr="007C5FE4">
        <w:rPr>
          <w:szCs w:val="24"/>
        </w:rPr>
        <w:t>podstropowa</w:t>
      </w:r>
    </w:p>
    <w:p w14:paraId="3F96EA95"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moc chłodnicza każdej jednostki wewnętrznej wynosi minimum 3,6 kW,</w:t>
      </w:r>
    </w:p>
    <w:p w14:paraId="1BB22DF3"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moc grzewcza każdej jednostki wewnętrznej wynosi minimum 4,0 kW,</w:t>
      </w:r>
    </w:p>
    <w:p w14:paraId="1D997243"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pobór mocy elektrycznej jednostki wew. dla chłodzenia nie większy niż 0,0</w:t>
      </w:r>
      <w:r>
        <w:rPr>
          <w:szCs w:val="24"/>
        </w:rPr>
        <w:t>16</w:t>
      </w:r>
      <w:r w:rsidRPr="003E14D8">
        <w:rPr>
          <w:szCs w:val="24"/>
        </w:rPr>
        <w:t xml:space="preserve"> kW</w:t>
      </w:r>
    </w:p>
    <w:p w14:paraId="22C1238C"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pobór mocy elektrycznej jednostki wew. dla grzania nie większy niż 0,0</w:t>
      </w:r>
      <w:r>
        <w:rPr>
          <w:szCs w:val="24"/>
        </w:rPr>
        <w:t>16</w:t>
      </w:r>
      <w:r w:rsidRPr="003E14D8">
        <w:rPr>
          <w:szCs w:val="24"/>
        </w:rPr>
        <w:t xml:space="preserve"> kW</w:t>
      </w:r>
    </w:p>
    <w:p w14:paraId="667D75F8"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 xml:space="preserve">zasilanie jednostki 1-fazowe 220-240V, 50 </w:t>
      </w:r>
      <w:proofErr w:type="spellStart"/>
      <w:r w:rsidRPr="003E14D8">
        <w:rPr>
          <w:szCs w:val="24"/>
        </w:rPr>
        <w:t>Hz</w:t>
      </w:r>
      <w:proofErr w:type="spellEnd"/>
    </w:p>
    <w:p w14:paraId="76238933"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 xml:space="preserve">wymiar jednostki wewnętrznej nie większy  niż </w:t>
      </w:r>
      <w:r>
        <w:rPr>
          <w:szCs w:val="24"/>
        </w:rPr>
        <w:t>1069</w:t>
      </w:r>
      <w:r w:rsidRPr="003E14D8">
        <w:rPr>
          <w:szCs w:val="24"/>
        </w:rPr>
        <w:t>x</w:t>
      </w:r>
      <w:r>
        <w:rPr>
          <w:szCs w:val="24"/>
        </w:rPr>
        <w:t>674</w:t>
      </w:r>
      <w:r w:rsidRPr="003E14D8">
        <w:rPr>
          <w:szCs w:val="24"/>
        </w:rPr>
        <w:t>x2</w:t>
      </w:r>
      <w:r>
        <w:rPr>
          <w:szCs w:val="24"/>
        </w:rPr>
        <w:t>34</w:t>
      </w:r>
      <w:r w:rsidRPr="003E14D8">
        <w:rPr>
          <w:szCs w:val="24"/>
        </w:rPr>
        <w:t xml:space="preserve"> mm</w:t>
      </w:r>
    </w:p>
    <w:p w14:paraId="4C536F20"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 xml:space="preserve">siedmiostopniowa regulacja wypływu powietrza </w:t>
      </w:r>
    </w:p>
    <w:p w14:paraId="37DAF35F"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 xml:space="preserve">waga jednostki wewnętrznej nie więcej niż </w:t>
      </w:r>
      <w:r>
        <w:rPr>
          <w:szCs w:val="24"/>
        </w:rPr>
        <w:t>24,7</w:t>
      </w:r>
      <w:r w:rsidRPr="003E14D8">
        <w:rPr>
          <w:szCs w:val="24"/>
        </w:rPr>
        <w:t xml:space="preserve">  kg</w:t>
      </w:r>
    </w:p>
    <w:p w14:paraId="65B747B2" w14:textId="77777777" w:rsidR="00883DC8" w:rsidRDefault="00883DC8" w:rsidP="00883DC8">
      <w:pPr>
        <w:tabs>
          <w:tab w:val="left" w:pos="709"/>
          <w:tab w:val="left" w:pos="5948"/>
        </w:tabs>
        <w:suppressAutoHyphens/>
        <w:autoSpaceDN w:val="0"/>
        <w:spacing w:after="0" w:line="240" w:lineRule="auto"/>
        <w:contextualSpacing/>
        <w:jc w:val="both"/>
        <w:textAlignment w:val="baseline"/>
        <w:rPr>
          <w:szCs w:val="24"/>
        </w:rPr>
      </w:pPr>
      <w:r w:rsidRPr="003E14D8">
        <w:rPr>
          <w:szCs w:val="24"/>
        </w:rPr>
        <w:t>-</w:t>
      </w:r>
      <w:r w:rsidRPr="003E14D8">
        <w:rPr>
          <w:szCs w:val="24"/>
        </w:rPr>
        <w:tab/>
        <w:t>poziom ciśnienia akustycznego 2</w:t>
      </w:r>
      <w:r>
        <w:rPr>
          <w:szCs w:val="24"/>
        </w:rPr>
        <w:t>5</w:t>
      </w:r>
      <w:r w:rsidRPr="003E14D8">
        <w:rPr>
          <w:szCs w:val="24"/>
        </w:rPr>
        <w:t>,0-3</w:t>
      </w:r>
      <w:r>
        <w:rPr>
          <w:szCs w:val="24"/>
        </w:rPr>
        <w:t>2</w:t>
      </w:r>
      <w:r w:rsidRPr="003E14D8">
        <w:rPr>
          <w:szCs w:val="24"/>
        </w:rPr>
        <w:t xml:space="preserve">,0 </w:t>
      </w:r>
      <w:proofErr w:type="spellStart"/>
      <w:r w:rsidRPr="003E14D8">
        <w:rPr>
          <w:szCs w:val="24"/>
        </w:rPr>
        <w:t>dB</w:t>
      </w:r>
      <w:proofErr w:type="spellEnd"/>
      <w:r w:rsidRPr="003E14D8">
        <w:rPr>
          <w:szCs w:val="24"/>
        </w:rPr>
        <w:t>(A)</w:t>
      </w:r>
    </w:p>
    <w:p w14:paraId="43465CBE" w14:textId="77777777" w:rsidR="00883DC8" w:rsidRDefault="00883DC8" w:rsidP="00883DC8">
      <w:pPr>
        <w:tabs>
          <w:tab w:val="left" w:pos="709"/>
          <w:tab w:val="left" w:pos="5948"/>
        </w:tabs>
        <w:suppressAutoHyphens/>
        <w:autoSpaceDN w:val="0"/>
        <w:spacing w:after="0" w:line="240" w:lineRule="auto"/>
        <w:contextualSpacing/>
        <w:jc w:val="both"/>
        <w:textAlignment w:val="baseline"/>
        <w:rPr>
          <w:szCs w:val="24"/>
        </w:rPr>
      </w:pPr>
    </w:p>
    <w:p w14:paraId="7D60C022" w14:textId="77777777" w:rsidR="00883DC8" w:rsidRPr="0079304C" w:rsidRDefault="00883DC8" w:rsidP="00883DC8">
      <w:pPr>
        <w:tabs>
          <w:tab w:val="left" w:pos="709"/>
        </w:tabs>
        <w:suppressAutoHyphens/>
        <w:autoSpaceDN w:val="0"/>
        <w:spacing w:after="0" w:line="240" w:lineRule="auto"/>
        <w:contextualSpacing/>
        <w:jc w:val="both"/>
        <w:textAlignment w:val="baseline"/>
        <w:rPr>
          <w:b/>
          <w:bCs/>
          <w:szCs w:val="24"/>
        </w:rPr>
      </w:pPr>
      <w:r w:rsidRPr="0079304C">
        <w:rPr>
          <w:b/>
          <w:bCs/>
          <w:szCs w:val="24"/>
        </w:rPr>
        <w:t>MDVI3A-</w:t>
      </w:r>
      <w:r>
        <w:rPr>
          <w:b/>
          <w:bCs/>
          <w:szCs w:val="24"/>
        </w:rPr>
        <w:t>45CF</w:t>
      </w:r>
      <w:r w:rsidRPr="0079304C">
        <w:rPr>
          <w:b/>
          <w:bCs/>
          <w:szCs w:val="24"/>
        </w:rPr>
        <w:t>VR12E</w:t>
      </w:r>
    </w:p>
    <w:p w14:paraId="03B7D3C3"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Jednostka wewnętrzna</w:t>
      </w:r>
      <w:r w:rsidRPr="00E704B9">
        <w:rPr>
          <w:szCs w:val="24"/>
        </w:rPr>
        <w:t xml:space="preserve"> </w:t>
      </w:r>
      <w:r w:rsidRPr="007C5FE4">
        <w:rPr>
          <w:szCs w:val="24"/>
        </w:rPr>
        <w:t>podstropowa</w:t>
      </w:r>
      <w:r w:rsidRPr="003E14D8">
        <w:rPr>
          <w:szCs w:val="24"/>
        </w:rPr>
        <w:t xml:space="preserve"> o wydajności chłodniczej </w:t>
      </w:r>
      <w:r>
        <w:rPr>
          <w:szCs w:val="24"/>
        </w:rPr>
        <w:t>4</w:t>
      </w:r>
      <w:r w:rsidRPr="003E14D8">
        <w:rPr>
          <w:szCs w:val="24"/>
        </w:rPr>
        <w:t>,</w:t>
      </w:r>
      <w:r>
        <w:rPr>
          <w:szCs w:val="24"/>
        </w:rPr>
        <w:t>5</w:t>
      </w:r>
      <w:r w:rsidRPr="003E14D8">
        <w:rPr>
          <w:szCs w:val="24"/>
        </w:rPr>
        <w:t xml:space="preserve"> kW:</w:t>
      </w:r>
    </w:p>
    <w:p w14:paraId="3E43999C"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 xml:space="preserve">model jednostki wewnętrznej: </w:t>
      </w:r>
      <w:r w:rsidRPr="007C5FE4">
        <w:rPr>
          <w:szCs w:val="24"/>
        </w:rPr>
        <w:t>podstropowa</w:t>
      </w:r>
    </w:p>
    <w:p w14:paraId="4268D13C"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 xml:space="preserve">moc chłodnicza każdej jednostki wewnętrznej wynosi minimum </w:t>
      </w:r>
      <w:r>
        <w:rPr>
          <w:szCs w:val="24"/>
        </w:rPr>
        <w:t>4</w:t>
      </w:r>
      <w:r w:rsidRPr="003E14D8">
        <w:rPr>
          <w:szCs w:val="24"/>
        </w:rPr>
        <w:t>,</w:t>
      </w:r>
      <w:r>
        <w:rPr>
          <w:szCs w:val="24"/>
        </w:rPr>
        <w:t>5</w:t>
      </w:r>
      <w:r w:rsidRPr="003E14D8">
        <w:rPr>
          <w:szCs w:val="24"/>
        </w:rPr>
        <w:t xml:space="preserve"> kW,</w:t>
      </w:r>
    </w:p>
    <w:p w14:paraId="4A2FC349"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 xml:space="preserve">moc grzewcza każdej jednostki wewnętrznej wynosi minimum </w:t>
      </w:r>
      <w:r>
        <w:rPr>
          <w:szCs w:val="24"/>
        </w:rPr>
        <w:t>5</w:t>
      </w:r>
      <w:r w:rsidRPr="003E14D8">
        <w:rPr>
          <w:szCs w:val="24"/>
        </w:rPr>
        <w:t>,0 kW,</w:t>
      </w:r>
    </w:p>
    <w:p w14:paraId="2563B537"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pobór mocy elektrycznej jednostki wew. dla chłodzenia nie większy niż 0,0</w:t>
      </w:r>
      <w:r>
        <w:rPr>
          <w:szCs w:val="24"/>
        </w:rPr>
        <w:t>24</w:t>
      </w:r>
      <w:r w:rsidRPr="003E14D8">
        <w:rPr>
          <w:szCs w:val="24"/>
        </w:rPr>
        <w:t xml:space="preserve"> kW</w:t>
      </w:r>
    </w:p>
    <w:p w14:paraId="7D2BD5D2"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pobór mocy elektrycznej jednostki wew. dla grzania nie większy niż 0,0</w:t>
      </w:r>
      <w:r>
        <w:rPr>
          <w:szCs w:val="24"/>
        </w:rPr>
        <w:t>24</w:t>
      </w:r>
      <w:r w:rsidRPr="003E14D8">
        <w:rPr>
          <w:szCs w:val="24"/>
        </w:rPr>
        <w:t xml:space="preserve"> kW</w:t>
      </w:r>
    </w:p>
    <w:p w14:paraId="15B6C723"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 xml:space="preserve">zasilanie jednostki 1-fazowe 220-240V, 50 </w:t>
      </w:r>
      <w:proofErr w:type="spellStart"/>
      <w:r w:rsidRPr="003E14D8">
        <w:rPr>
          <w:szCs w:val="24"/>
        </w:rPr>
        <w:t>Hz</w:t>
      </w:r>
      <w:proofErr w:type="spellEnd"/>
    </w:p>
    <w:p w14:paraId="20024848"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 xml:space="preserve">wymiar jednostki wewnętrznej nie większy  niż </w:t>
      </w:r>
      <w:r>
        <w:rPr>
          <w:szCs w:val="24"/>
        </w:rPr>
        <w:t>1069</w:t>
      </w:r>
      <w:r w:rsidRPr="003E14D8">
        <w:rPr>
          <w:szCs w:val="24"/>
        </w:rPr>
        <w:t>x</w:t>
      </w:r>
      <w:r>
        <w:rPr>
          <w:szCs w:val="24"/>
        </w:rPr>
        <w:t>674</w:t>
      </w:r>
      <w:r w:rsidRPr="003E14D8">
        <w:rPr>
          <w:szCs w:val="24"/>
        </w:rPr>
        <w:t>x2</w:t>
      </w:r>
      <w:r>
        <w:rPr>
          <w:szCs w:val="24"/>
        </w:rPr>
        <w:t>34</w:t>
      </w:r>
      <w:r w:rsidRPr="003E14D8">
        <w:rPr>
          <w:szCs w:val="24"/>
        </w:rPr>
        <w:t xml:space="preserve"> mm</w:t>
      </w:r>
    </w:p>
    <w:p w14:paraId="129BBF56"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 xml:space="preserve">siedmiostopniowa regulacja wypływu powietrza </w:t>
      </w:r>
    </w:p>
    <w:p w14:paraId="7C07FD29" w14:textId="77777777" w:rsidR="00883DC8" w:rsidRPr="003E14D8" w:rsidRDefault="00883DC8" w:rsidP="00883DC8">
      <w:pPr>
        <w:tabs>
          <w:tab w:val="left" w:pos="709"/>
        </w:tabs>
        <w:suppressAutoHyphens/>
        <w:autoSpaceDN w:val="0"/>
        <w:spacing w:after="0" w:line="240" w:lineRule="auto"/>
        <w:contextualSpacing/>
        <w:jc w:val="both"/>
        <w:textAlignment w:val="baseline"/>
        <w:rPr>
          <w:szCs w:val="24"/>
        </w:rPr>
      </w:pPr>
      <w:r w:rsidRPr="003E14D8">
        <w:rPr>
          <w:szCs w:val="24"/>
        </w:rPr>
        <w:t>-</w:t>
      </w:r>
      <w:r w:rsidRPr="003E14D8">
        <w:rPr>
          <w:szCs w:val="24"/>
        </w:rPr>
        <w:tab/>
        <w:t xml:space="preserve">waga jednostki wewnętrznej nie więcej niż </w:t>
      </w:r>
      <w:r>
        <w:rPr>
          <w:szCs w:val="24"/>
        </w:rPr>
        <w:t>24,7</w:t>
      </w:r>
      <w:r w:rsidRPr="003E14D8">
        <w:rPr>
          <w:szCs w:val="24"/>
        </w:rPr>
        <w:t xml:space="preserve"> kg</w:t>
      </w:r>
    </w:p>
    <w:p w14:paraId="59881391" w14:textId="77777777" w:rsidR="00883DC8" w:rsidRDefault="00883DC8" w:rsidP="00883DC8">
      <w:pPr>
        <w:tabs>
          <w:tab w:val="left" w:pos="709"/>
          <w:tab w:val="left" w:pos="5948"/>
        </w:tabs>
        <w:suppressAutoHyphens/>
        <w:autoSpaceDN w:val="0"/>
        <w:spacing w:after="0" w:line="240" w:lineRule="auto"/>
        <w:contextualSpacing/>
        <w:jc w:val="both"/>
        <w:textAlignment w:val="baseline"/>
        <w:rPr>
          <w:szCs w:val="24"/>
        </w:rPr>
      </w:pPr>
      <w:r w:rsidRPr="003E14D8">
        <w:rPr>
          <w:szCs w:val="24"/>
        </w:rPr>
        <w:t>-</w:t>
      </w:r>
      <w:r w:rsidRPr="003E14D8">
        <w:rPr>
          <w:szCs w:val="24"/>
        </w:rPr>
        <w:tab/>
        <w:t xml:space="preserve">poziom ciśnienia akustycznego </w:t>
      </w:r>
      <w:r>
        <w:rPr>
          <w:szCs w:val="24"/>
        </w:rPr>
        <w:t>30</w:t>
      </w:r>
      <w:r w:rsidRPr="003E14D8">
        <w:rPr>
          <w:szCs w:val="24"/>
        </w:rPr>
        <w:t>,0-3</w:t>
      </w:r>
      <w:r>
        <w:rPr>
          <w:szCs w:val="24"/>
        </w:rPr>
        <w:t>6</w:t>
      </w:r>
      <w:r w:rsidRPr="003E14D8">
        <w:rPr>
          <w:szCs w:val="24"/>
        </w:rPr>
        <w:t xml:space="preserve">,0 </w:t>
      </w:r>
      <w:proofErr w:type="spellStart"/>
      <w:r w:rsidRPr="003E14D8">
        <w:rPr>
          <w:szCs w:val="24"/>
        </w:rPr>
        <w:t>dB</w:t>
      </w:r>
      <w:proofErr w:type="spellEnd"/>
      <w:r w:rsidRPr="003E14D8">
        <w:rPr>
          <w:szCs w:val="24"/>
        </w:rPr>
        <w:t>(A)</w:t>
      </w:r>
    </w:p>
    <w:p w14:paraId="54637D50" w14:textId="77777777" w:rsidR="00883DC8" w:rsidRDefault="00883DC8" w:rsidP="00883DC8">
      <w:pPr>
        <w:tabs>
          <w:tab w:val="left" w:pos="709"/>
          <w:tab w:val="left" w:pos="5948"/>
        </w:tabs>
        <w:suppressAutoHyphens/>
        <w:autoSpaceDN w:val="0"/>
        <w:spacing w:after="0" w:line="240" w:lineRule="auto"/>
        <w:contextualSpacing/>
        <w:jc w:val="both"/>
        <w:textAlignment w:val="baseline"/>
        <w:rPr>
          <w:szCs w:val="24"/>
        </w:rPr>
      </w:pPr>
    </w:p>
    <w:p w14:paraId="07CB4586"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79304C">
        <w:rPr>
          <w:b/>
          <w:bCs/>
          <w:szCs w:val="24"/>
        </w:rPr>
        <w:t>MDVI3A-</w:t>
      </w:r>
      <w:r>
        <w:rPr>
          <w:b/>
          <w:bCs/>
          <w:szCs w:val="24"/>
        </w:rPr>
        <w:t>71CFVR12E</w:t>
      </w:r>
    </w:p>
    <w:p w14:paraId="1C36E8E5"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7C5FE4">
        <w:rPr>
          <w:szCs w:val="24"/>
        </w:rPr>
        <w:t xml:space="preserve">Jednostka wewnętrzna podstropowa o wydajności chłodniczej </w:t>
      </w:r>
      <w:r>
        <w:rPr>
          <w:szCs w:val="24"/>
        </w:rPr>
        <w:t xml:space="preserve">7,1 </w:t>
      </w:r>
      <w:r w:rsidRPr="007C5FE4">
        <w:rPr>
          <w:szCs w:val="24"/>
        </w:rPr>
        <w:t>kW:</w:t>
      </w:r>
    </w:p>
    <w:p w14:paraId="01914A0C"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 xml:space="preserve">model jednostki wewnętrznej: </w:t>
      </w:r>
      <w:r w:rsidRPr="007C5FE4">
        <w:rPr>
          <w:szCs w:val="24"/>
        </w:rPr>
        <w:t>podstropowa</w:t>
      </w:r>
    </w:p>
    <w:p w14:paraId="3DD27252"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moc chłodnicza każdej jednostki wewnętrznej wynosi minimum</w:t>
      </w:r>
      <w:r>
        <w:rPr>
          <w:szCs w:val="24"/>
        </w:rPr>
        <w:t xml:space="preserve"> 7,1 </w:t>
      </w:r>
      <w:r w:rsidRPr="00581657">
        <w:rPr>
          <w:szCs w:val="24"/>
        </w:rPr>
        <w:t>kW,</w:t>
      </w:r>
    </w:p>
    <w:p w14:paraId="4D7883F7"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moc grzewcza każdej jednostki wewnętrznej wynosi minimum</w:t>
      </w:r>
      <w:r>
        <w:rPr>
          <w:szCs w:val="24"/>
        </w:rPr>
        <w:t xml:space="preserve"> 8,0 </w:t>
      </w:r>
      <w:r w:rsidRPr="00581657">
        <w:rPr>
          <w:szCs w:val="24"/>
        </w:rPr>
        <w:t>kW,</w:t>
      </w:r>
    </w:p>
    <w:p w14:paraId="236B674F"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 xml:space="preserve">pobór mocy elektrycznej jednostki wew. dla chłodzenia nie większy niż </w:t>
      </w:r>
      <w:r>
        <w:rPr>
          <w:szCs w:val="24"/>
        </w:rPr>
        <w:t xml:space="preserve">0,042 </w:t>
      </w:r>
      <w:r w:rsidRPr="00581657">
        <w:rPr>
          <w:szCs w:val="24"/>
        </w:rPr>
        <w:t>kW</w:t>
      </w:r>
    </w:p>
    <w:p w14:paraId="6A670D99"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 xml:space="preserve">pobór mocy elektrycznej jednostki wew. dla grzania nie większy niż </w:t>
      </w:r>
      <w:r>
        <w:rPr>
          <w:szCs w:val="24"/>
        </w:rPr>
        <w:t xml:space="preserve">0,042 </w:t>
      </w:r>
      <w:r w:rsidRPr="00581657">
        <w:rPr>
          <w:szCs w:val="24"/>
        </w:rPr>
        <w:t>kW</w:t>
      </w:r>
    </w:p>
    <w:p w14:paraId="0E81A6DD"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 xml:space="preserve">zasilanie jednostki 1-fazowe 220-240V, 50 </w:t>
      </w:r>
      <w:proofErr w:type="spellStart"/>
      <w:r w:rsidRPr="00581657">
        <w:rPr>
          <w:szCs w:val="24"/>
        </w:rPr>
        <w:t>Hz</w:t>
      </w:r>
      <w:proofErr w:type="spellEnd"/>
    </w:p>
    <w:p w14:paraId="1EEB1E90"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 xml:space="preserve">wymiar jednostki wewnętrznej nie większy  niż </w:t>
      </w:r>
      <w:r>
        <w:rPr>
          <w:szCs w:val="24"/>
        </w:rPr>
        <w:t>1284x674</w:t>
      </w:r>
      <w:r w:rsidRPr="00581657">
        <w:rPr>
          <w:szCs w:val="24"/>
        </w:rPr>
        <w:t>x</w:t>
      </w:r>
      <w:r>
        <w:rPr>
          <w:szCs w:val="24"/>
        </w:rPr>
        <w:t>234</w:t>
      </w:r>
      <w:r w:rsidRPr="00581657">
        <w:rPr>
          <w:szCs w:val="24"/>
        </w:rPr>
        <w:t xml:space="preserve"> mm</w:t>
      </w:r>
    </w:p>
    <w:p w14:paraId="3D004F95"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 xml:space="preserve">siedmiostopniowa regulacja wypływu powietrza </w:t>
      </w:r>
    </w:p>
    <w:p w14:paraId="4FF9D5BA" w14:textId="77777777" w:rsidR="00883DC8" w:rsidRPr="00581657" w:rsidRDefault="00883DC8" w:rsidP="00883DC8">
      <w:pPr>
        <w:tabs>
          <w:tab w:val="left" w:pos="709"/>
        </w:tabs>
        <w:suppressAutoHyphens/>
        <w:autoSpaceDN w:val="0"/>
        <w:spacing w:after="0" w:line="240" w:lineRule="auto"/>
        <w:contextualSpacing/>
        <w:jc w:val="both"/>
        <w:textAlignment w:val="baseline"/>
        <w:rPr>
          <w:szCs w:val="24"/>
        </w:rPr>
      </w:pPr>
      <w:r w:rsidRPr="00581657">
        <w:rPr>
          <w:szCs w:val="24"/>
        </w:rPr>
        <w:t>-</w:t>
      </w:r>
      <w:r w:rsidRPr="00581657">
        <w:rPr>
          <w:szCs w:val="24"/>
        </w:rPr>
        <w:tab/>
        <w:t xml:space="preserve">waga jednostki wewnętrznej nie więcej niż </w:t>
      </w:r>
      <w:r>
        <w:rPr>
          <w:szCs w:val="24"/>
        </w:rPr>
        <w:t>29,8</w:t>
      </w:r>
      <w:r w:rsidRPr="00581657">
        <w:rPr>
          <w:szCs w:val="24"/>
        </w:rPr>
        <w:t xml:space="preserve"> kg</w:t>
      </w:r>
    </w:p>
    <w:p w14:paraId="3E892F2A" w14:textId="77777777" w:rsidR="00883DC8" w:rsidRDefault="00883DC8" w:rsidP="00883DC8">
      <w:pPr>
        <w:tabs>
          <w:tab w:val="left" w:pos="709"/>
        </w:tabs>
        <w:suppressAutoHyphens/>
        <w:autoSpaceDN w:val="0"/>
        <w:spacing w:after="0" w:line="240" w:lineRule="auto"/>
        <w:contextualSpacing/>
        <w:textAlignment w:val="baseline"/>
        <w:rPr>
          <w:szCs w:val="24"/>
        </w:rPr>
      </w:pPr>
      <w:r w:rsidRPr="00581657">
        <w:rPr>
          <w:szCs w:val="24"/>
        </w:rPr>
        <w:t>-</w:t>
      </w:r>
      <w:r w:rsidRPr="00581657">
        <w:rPr>
          <w:szCs w:val="24"/>
        </w:rPr>
        <w:tab/>
        <w:t>poziom ciśnienia akustycznego</w:t>
      </w:r>
      <w:r>
        <w:rPr>
          <w:szCs w:val="24"/>
        </w:rPr>
        <w:t xml:space="preserve"> 33,0</w:t>
      </w:r>
      <w:r w:rsidRPr="00581657">
        <w:rPr>
          <w:szCs w:val="24"/>
        </w:rPr>
        <w:t xml:space="preserve"> -</w:t>
      </w:r>
      <w:r>
        <w:rPr>
          <w:szCs w:val="24"/>
        </w:rPr>
        <w:t>43,0</w:t>
      </w:r>
      <w:r w:rsidRPr="00581657">
        <w:rPr>
          <w:szCs w:val="24"/>
        </w:rPr>
        <w:t xml:space="preserve"> </w:t>
      </w:r>
      <w:proofErr w:type="spellStart"/>
      <w:r>
        <w:rPr>
          <w:szCs w:val="24"/>
        </w:rPr>
        <w:t>d</w:t>
      </w:r>
      <w:r w:rsidRPr="00581657">
        <w:rPr>
          <w:szCs w:val="24"/>
        </w:rPr>
        <w:t>B</w:t>
      </w:r>
      <w:proofErr w:type="spellEnd"/>
      <w:r w:rsidRPr="00581657">
        <w:rPr>
          <w:szCs w:val="24"/>
        </w:rPr>
        <w:t>(A</w:t>
      </w:r>
      <w:r>
        <w:rPr>
          <w:szCs w:val="24"/>
        </w:rPr>
        <w:t>)</w:t>
      </w:r>
    </w:p>
    <w:p w14:paraId="2FE33BFF" w14:textId="77777777" w:rsidR="00883DC8" w:rsidRDefault="00883DC8" w:rsidP="00883DC8">
      <w:pPr>
        <w:tabs>
          <w:tab w:val="left" w:pos="709"/>
        </w:tabs>
        <w:suppressAutoHyphens/>
        <w:autoSpaceDN w:val="0"/>
        <w:spacing w:after="0" w:line="240" w:lineRule="auto"/>
        <w:contextualSpacing/>
        <w:textAlignment w:val="baseline"/>
        <w:rPr>
          <w:szCs w:val="24"/>
        </w:rPr>
      </w:pPr>
    </w:p>
    <w:p w14:paraId="3B816208" w14:textId="77777777" w:rsidR="00883DC8" w:rsidRDefault="00883DC8" w:rsidP="00883DC8">
      <w:pPr>
        <w:tabs>
          <w:tab w:val="left" w:pos="709"/>
        </w:tabs>
        <w:suppressAutoHyphens/>
        <w:autoSpaceDN w:val="0"/>
        <w:spacing w:after="0" w:line="240" w:lineRule="auto"/>
        <w:contextualSpacing/>
        <w:jc w:val="both"/>
        <w:textAlignment w:val="baseline"/>
        <w:rPr>
          <w:szCs w:val="24"/>
        </w:rPr>
      </w:pPr>
    </w:p>
    <w:p w14:paraId="7FF5BC25" w14:textId="77777777" w:rsidR="009524BA" w:rsidRPr="00591E53" w:rsidRDefault="009524BA" w:rsidP="009524BA">
      <w:pPr>
        <w:tabs>
          <w:tab w:val="left" w:pos="709"/>
        </w:tabs>
        <w:suppressAutoHyphens/>
        <w:autoSpaceDN w:val="0"/>
        <w:spacing w:after="0" w:line="360" w:lineRule="auto"/>
        <w:contextualSpacing/>
        <w:jc w:val="both"/>
        <w:textAlignment w:val="baseline"/>
      </w:pPr>
    </w:p>
    <w:p w14:paraId="113FE37C" w14:textId="77777777" w:rsidR="009524BA" w:rsidRPr="00557904" w:rsidRDefault="009524BA" w:rsidP="009524BA">
      <w:pPr>
        <w:jc w:val="both"/>
        <w:rPr>
          <w:b/>
          <w:u w:val="single"/>
        </w:rPr>
      </w:pPr>
      <w:bookmarkStart w:id="59" w:name="_Toc305595898"/>
      <w:r w:rsidRPr="00557904">
        <w:rPr>
          <w:b/>
          <w:u w:val="single"/>
        </w:rPr>
        <w:t>Sterowanie Indywidualne</w:t>
      </w:r>
    </w:p>
    <w:p w14:paraId="5B06D241" w14:textId="2C85374D" w:rsidR="009524BA" w:rsidRPr="00557904" w:rsidRDefault="009524BA" w:rsidP="00557904">
      <w:pPr>
        <w:spacing w:line="360" w:lineRule="auto"/>
        <w:ind w:firstLine="708"/>
        <w:jc w:val="both"/>
        <w:rPr>
          <w:szCs w:val="24"/>
        </w:rPr>
      </w:pPr>
      <w:r w:rsidRPr="00557904">
        <w:rPr>
          <w:szCs w:val="24"/>
        </w:rPr>
        <w:t xml:space="preserve">Jednostki wewnętrzne systemu </w:t>
      </w:r>
      <w:proofErr w:type="spellStart"/>
      <w:r w:rsidRPr="00557904">
        <w:rPr>
          <w:szCs w:val="24"/>
        </w:rPr>
        <w:t>Multisplit</w:t>
      </w:r>
      <w:proofErr w:type="spellEnd"/>
      <w:r w:rsidRPr="00557904">
        <w:rPr>
          <w:szCs w:val="24"/>
        </w:rPr>
        <w:t xml:space="preserve"> zostaną wyposażone w indywidulane sterowniki bezprzewodowe. Sterownik pozwalał będzie na ustawienie trybu pracy oraz na nastawę temperatury.</w:t>
      </w:r>
    </w:p>
    <w:p w14:paraId="2FBCE905" w14:textId="77777777" w:rsidR="009524BA" w:rsidRPr="00557904" w:rsidRDefault="009524BA" w:rsidP="00557904">
      <w:pPr>
        <w:pStyle w:val="Nagwek3"/>
      </w:pPr>
      <w:bookmarkStart w:id="60" w:name="_Toc207592088"/>
      <w:r w:rsidRPr="00557904">
        <w:t>Materiał</w:t>
      </w:r>
      <w:bookmarkEnd w:id="59"/>
      <w:bookmarkEnd w:id="60"/>
    </w:p>
    <w:p w14:paraId="7D4443BF" w14:textId="77777777" w:rsidR="009524BA" w:rsidRPr="00512856" w:rsidRDefault="009524BA" w:rsidP="00557904">
      <w:pPr>
        <w:pStyle w:val="Tekstpodstawowy"/>
        <w:spacing w:before="60"/>
        <w:ind w:firstLine="708"/>
        <w:contextualSpacing/>
        <w:rPr>
          <w:rFonts w:ascii="Cambria" w:hAnsi="Cambria"/>
          <w:bCs/>
          <w:sz w:val="22"/>
        </w:rPr>
      </w:pPr>
      <w:r w:rsidRPr="00512856">
        <w:rPr>
          <w:rFonts w:ascii="Cambria" w:hAnsi="Cambria"/>
          <w:bCs/>
          <w:sz w:val="22"/>
        </w:rPr>
        <w:t>Przewody freonowe  wykonać z rur z miedzianych  łączonych na lut twardy.</w:t>
      </w:r>
    </w:p>
    <w:p w14:paraId="3EE7FBE9" w14:textId="77777777" w:rsidR="009524BA" w:rsidRPr="00512856" w:rsidRDefault="009524BA" w:rsidP="009524BA">
      <w:pPr>
        <w:pStyle w:val="Tekstpodstawowy"/>
        <w:spacing w:before="60"/>
        <w:contextualSpacing/>
        <w:rPr>
          <w:rFonts w:ascii="Cambria" w:hAnsi="Cambria"/>
          <w:bCs/>
          <w:sz w:val="22"/>
        </w:rPr>
      </w:pPr>
      <w:r w:rsidRPr="00512856">
        <w:rPr>
          <w:rFonts w:ascii="Cambria" w:hAnsi="Cambria"/>
          <w:bCs/>
          <w:sz w:val="22"/>
        </w:rPr>
        <w:lastRenderedPageBreak/>
        <w:t xml:space="preserve">Do celów chłodniczych używać tylko rur bez szwu (typu Cu DHP zgodnie z ISO 1337) odtłuszczonych i odtlenionych, nadających się do ciśnień roboczych co najmniej 3000 </w:t>
      </w:r>
      <w:proofErr w:type="spellStart"/>
      <w:r w:rsidRPr="00512856">
        <w:rPr>
          <w:rFonts w:ascii="Cambria" w:hAnsi="Cambria"/>
          <w:bCs/>
          <w:sz w:val="22"/>
        </w:rPr>
        <w:t>kPa</w:t>
      </w:r>
      <w:proofErr w:type="spellEnd"/>
      <w:r w:rsidRPr="00512856">
        <w:rPr>
          <w:rFonts w:ascii="Cambria" w:hAnsi="Cambria"/>
          <w:bCs/>
          <w:sz w:val="22"/>
        </w:rPr>
        <w:t>.</w:t>
      </w:r>
    </w:p>
    <w:p w14:paraId="64B7E77E" w14:textId="77777777" w:rsidR="009524BA" w:rsidRPr="00512856" w:rsidRDefault="009524BA" w:rsidP="009524BA">
      <w:pPr>
        <w:pStyle w:val="Tekstpodstawowy"/>
        <w:contextualSpacing/>
        <w:rPr>
          <w:rFonts w:ascii="Cambria" w:hAnsi="Cambria"/>
          <w:b/>
          <w:sz w:val="22"/>
        </w:rPr>
      </w:pPr>
      <w:r w:rsidRPr="00512856">
        <w:rPr>
          <w:rFonts w:ascii="Cambria" w:hAnsi="Cambria"/>
          <w:b/>
          <w:sz w:val="22"/>
        </w:rPr>
        <w:t>W żadnym wypadku nie wolno używać rur miedzianych klasy sanitarnej.</w:t>
      </w:r>
    </w:p>
    <w:p w14:paraId="7E38C268" w14:textId="77777777" w:rsidR="009524BA" w:rsidRPr="00557904" w:rsidRDefault="009524BA" w:rsidP="00557904">
      <w:pPr>
        <w:pStyle w:val="Nagwek3"/>
      </w:pPr>
      <w:bookmarkStart w:id="61" w:name="_Toc305595899"/>
      <w:bookmarkStart w:id="62" w:name="_Toc207592089"/>
      <w:r w:rsidRPr="00557904">
        <w:t>Izolacja</w:t>
      </w:r>
      <w:bookmarkEnd w:id="61"/>
      <w:bookmarkEnd w:id="62"/>
    </w:p>
    <w:p w14:paraId="628716BA" w14:textId="77777777" w:rsidR="009524BA" w:rsidRPr="00512856" w:rsidRDefault="009524BA" w:rsidP="00557904">
      <w:pPr>
        <w:pStyle w:val="Tekstpodstawowy"/>
        <w:ind w:firstLine="708"/>
        <w:contextualSpacing/>
        <w:rPr>
          <w:rFonts w:ascii="Cambria" w:hAnsi="Cambria"/>
          <w:bCs/>
          <w:sz w:val="22"/>
        </w:rPr>
      </w:pPr>
      <w:r w:rsidRPr="00512856">
        <w:rPr>
          <w:rFonts w:ascii="Cambria" w:hAnsi="Cambria"/>
          <w:bCs/>
          <w:sz w:val="22"/>
        </w:rPr>
        <w:t>Przewody freonu (ciecz i gaz) wewnątrz budynku zaizolować na całej długości izolacją typu FRIGO posiadającą certyfikat dla stosowania w instalacjach chłodniczych  (odporna na temp 70</w:t>
      </w:r>
      <w:r w:rsidRPr="00512856">
        <w:rPr>
          <w:rFonts w:ascii="Cambria" w:hAnsi="Cambria"/>
          <w:bCs/>
          <w:sz w:val="22"/>
          <w:vertAlign w:val="superscript"/>
        </w:rPr>
        <w:t>o</w:t>
      </w:r>
      <w:r w:rsidRPr="00512856">
        <w:rPr>
          <w:rFonts w:ascii="Cambria" w:hAnsi="Cambria"/>
          <w:bCs/>
          <w:sz w:val="22"/>
        </w:rPr>
        <w:t>C) grubości 13 mm.</w:t>
      </w:r>
    </w:p>
    <w:p w14:paraId="737FBCA7" w14:textId="77777777" w:rsidR="009524BA" w:rsidRPr="00512856" w:rsidRDefault="009524BA" w:rsidP="00883DC8">
      <w:pPr>
        <w:pStyle w:val="Tekstpodstawowy"/>
        <w:ind w:firstLine="708"/>
        <w:contextualSpacing/>
        <w:rPr>
          <w:rFonts w:ascii="Cambria" w:hAnsi="Cambria"/>
          <w:bCs/>
          <w:color w:val="FF0000"/>
          <w:sz w:val="22"/>
        </w:rPr>
      </w:pPr>
      <w:r w:rsidRPr="00512856">
        <w:rPr>
          <w:rFonts w:ascii="Cambria" w:hAnsi="Cambria"/>
          <w:bCs/>
          <w:sz w:val="22"/>
        </w:rPr>
        <w:t>Przewody prowadzone na zewnątrz i na dachu budynku zaizolować izolacją typu FRIGO  grubości 13 mm i osłonić płaszczem z blachy ocynkowanej.</w:t>
      </w:r>
    </w:p>
    <w:p w14:paraId="06753FC4" w14:textId="77777777" w:rsidR="009524BA" w:rsidRPr="00512856" w:rsidRDefault="009524BA" w:rsidP="00883DC8">
      <w:pPr>
        <w:pStyle w:val="Tekstpodstawowy"/>
        <w:ind w:firstLine="708"/>
        <w:contextualSpacing/>
        <w:rPr>
          <w:rFonts w:ascii="Cambria" w:hAnsi="Cambria"/>
          <w:bCs/>
          <w:sz w:val="22"/>
        </w:rPr>
      </w:pPr>
      <w:r w:rsidRPr="00512856">
        <w:rPr>
          <w:rFonts w:ascii="Cambria" w:hAnsi="Cambria"/>
          <w:bCs/>
          <w:sz w:val="22"/>
        </w:rPr>
        <w:t>Całość izolacji montować tylko na suche  i odtłuszczone powierzchnie rurociągów,</w:t>
      </w:r>
      <w:r w:rsidRPr="00512856">
        <w:rPr>
          <w:rFonts w:ascii="Cambria" w:hAnsi="Cambria"/>
          <w:bCs/>
          <w:sz w:val="22"/>
        </w:rPr>
        <w:br/>
        <w:t>po uzyskaniu pozytywnego wyniku próby szczelności.</w:t>
      </w:r>
    </w:p>
    <w:p w14:paraId="5B1C07A9" w14:textId="77777777" w:rsidR="009524BA" w:rsidRPr="00557904" w:rsidRDefault="009524BA" w:rsidP="00557904">
      <w:pPr>
        <w:pStyle w:val="Nagwek3"/>
      </w:pPr>
      <w:bookmarkStart w:id="63" w:name="_Toc305595900"/>
      <w:bookmarkStart w:id="64" w:name="_Toc207592090"/>
      <w:r w:rsidRPr="00557904">
        <w:t>Wykonanie instalacji</w:t>
      </w:r>
      <w:bookmarkEnd w:id="63"/>
      <w:bookmarkEnd w:id="64"/>
    </w:p>
    <w:p w14:paraId="5D5EC6D8" w14:textId="77777777" w:rsidR="009524BA" w:rsidRPr="00557904" w:rsidRDefault="009524BA" w:rsidP="00883DC8">
      <w:pPr>
        <w:spacing w:line="360" w:lineRule="auto"/>
        <w:ind w:firstLine="708"/>
        <w:contextualSpacing/>
        <w:jc w:val="both"/>
        <w:rPr>
          <w:szCs w:val="24"/>
        </w:rPr>
      </w:pPr>
      <w:r w:rsidRPr="00557904">
        <w:rPr>
          <w:szCs w:val="24"/>
        </w:rPr>
        <w:t>Przewody przed montażem i układaniem oczyścić od wewnątrz i na stykach, nie układać rur uszkodzonych. Rury uszkodzone na końcach bosych mogą być użyte po odcięciu odcinków uszkodzonych, odległość ścianki rury lub izolacji od ściany, stropu, podłogi lub innych przewodów winna wynosić 3-</w:t>
      </w:r>
      <w:smartTag w:uri="urn:schemas-microsoft-com:office:smarttags" w:element="metricconverter">
        <w:smartTagPr>
          <w:attr w:name="ProductID" w:val="5 cm"/>
        </w:smartTagPr>
        <w:r w:rsidRPr="00557904">
          <w:rPr>
            <w:szCs w:val="24"/>
          </w:rPr>
          <w:t>5 cm</w:t>
        </w:r>
      </w:smartTag>
      <w:r w:rsidRPr="00557904">
        <w:rPr>
          <w:szCs w:val="24"/>
        </w:rPr>
        <w:t xml:space="preserve"> dla przewodów poniżej </w:t>
      </w:r>
      <w:smartTag w:uri="urn:schemas-microsoft-com:office:smarttags" w:element="metricconverter">
        <w:smartTagPr>
          <w:attr w:name="ProductID" w:val="50 mm"/>
        </w:smartTagPr>
        <w:r w:rsidRPr="00557904">
          <w:rPr>
            <w:szCs w:val="24"/>
          </w:rPr>
          <w:t>50 mm</w:t>
        </w:r>
      </w:smartTag>
      <w:r w:rsidRPr="00557904">
        <w:rPr>
          <w:szCs w:val="24"/>
        </w:rPr>
        <w:t xml:space="preserve">. Poziome przewody rozdzielcze i odgałęzienia prowadzone będą pod stropem w przestrzeni stropu podwieszonego. Przewody prowadzić w sposób umożliwiający wykonanie izolacji cieplnej. Odległość zewnętrznej powierzchni przewodu lub jego izolacji cieplnej od ściany, stropu lub podłogi powinna wynosić, co najmniej </w:t>
      </w:r>
      <w:smartTag w:uri="urn:schemas-microsoft-com:office:smarttags" w:element="metricconverter">
        <w:smartTagPr>
          <w:attr w:name="ProductID" w:val="3 cm"/>
        </w:smartTagPr>
        <w:r w:rsidRPr="00557904">
          <w:rPr>
            <w:szCs w:val="24"/>
          </w:rPr>
          <w:t>3 cm</w:t>
        </w:r>
      </w:smartTag>
      <w:r w:rsidRPr="00557904">
        <w:rPr>
          <w:szCs w:val="24"/>
        </w:rPr>
        <w:t>. Przewody poziome prowadzone w kanałach</w:t>
      </w:r>
      <w:r w:rsidRPr="00557904">
        <w:rPr>
          <w:szCs w:val="24"/>
        </w:rPr>
        <w:br/>
        <w:t>i po ścianach, na lub pod stropami po-winny spoczywać na podporach ruchomych</w:t>
      </w:r>
      <w:r w:rsidRPr="00557904">
        <w:rPr>
          <w:szCs w:val="24"/>
        </w:rPr>
        <w:br/>
        <w:t xml:space="preserve">(w uchwytach, na wspornikach, zawiesiach) usytuowanych w odstępach nie mniejszych niż: </w:t>
      </w:r>
    </w:p>
    <w:p w14:paraId="17FF2E41" w14:textId="77777777" w:rsidR="009524BA" w:rsidRPr="00557904" w:rsidRDefault="009524BA" w:rsidP="009524BA">
      <w:pPr>
        <w:widowControl w:val="0"/>
        <w:numPr>
          <w:ilvl w:val="0"/>
          <w:numId w:val="48"/>
        </w:numPr>
        <w:suppressAutoHyphens/>
        <w:spacing w:after="0" w:line="360" w:lineRule="auto"/>
        <w:contextualSpacing/>
        <w:jc w:val="both"/>
        <w:rPr>
          <w:szCs w:val="24"/>
        </w:rPr>
      </w:pPr>
      <w:r w:rsidRPr="00557904">
        <w:rPr>
          <w:szCs w:val="24"/>
        </w:rPr>
        <w:t xml:space="preserve">• dla przewodów średnicy do </w:t>
      </w:r>
      <w:smartTag w:uri="urn:schemas-microsoft-com:office:smarttags" w:element="metricconverter">
        <w:smartTagPr>
          <w:attr w:name="ProductID" w:val="20 mm"/>
        </w:smartTagPr>
        <w:r w:rsidRPr="00557904">
          <w:rPr>
            <w:szCs w:val="24"/>
          </w:rPr>
          <w:t>20 mm</w:t>
        </w:r>
      </w:smartTag>
      <w:r w:rsidRPr="00557904">
        <w:rPr>
          <w:szCs w:val="24"/>
        </w:rPr>
        <w:t xml:space="preserve"> - </w:t>
      </w:r>
      <w:smartTag w:uri="urn:schemas-microsoft-com:office:smarttags" w:element="metricconverter">
        <w:smartTagPr>
          <w:attr w:name="ProductID" w:val="1,30 m"/>
        </w:smartTagPr>
        <w:r w:rsidRPr="00557904">
          <w:rPr>
            <w:szCs w:val="24"/>
          </w:rPr>
          <w:t>1,30 m</w:t>
        </w:r>
      </w:smartTag>
      <w:r w:rsidRPr="00557904">
        <w:rPr>
          <w:szCs w:val="24"/>
        </w:rPr>
        <w:t xml:space="preserve"> </w:t>
      </w:r>
    </w:p>
    <w:p w14:paraId="339E28AA" w14:textId="77777777" w:rsidR="009524BA" w:rsidRPr="00557904" w:rsidRDefault="009524BA" w:rsidP="009524BA">
      <w:pPr>
        <w:widowControl w:val="0"/>
        <w:numPr>
          <w:ilvl w:val="0"/>
          <w:numId w:val="48"/>
        </w:numPr>
        <w:suppressAutoHyphens/>
        <w:spacing w:after="0" w:line="360" w:lineRule="auto"/>
        <w:contextualSpacing/>
        <w:jc w:val="both"/>
        <w:rPr>
          <w:szCs w:val="24"/>
        </w:rPr>
      </w:pPr>
      <w:r w:rsidRPr="00557904">
        <w:rPr>
          <w:szCs w:val="24"/>
        </w:rPr>
        <w:t xml:space="preserve">• dla przewodów średnicy </w:t>
      </w:r>
      <w:smartTag w:uri="urn:schemas-microsoft-com:office:smarttags" w:element="metricconverter">
        <w:smartTagPr>
          <w:attr w:name="ProductID" w:val="25 mm"/>
        </w:smartTagPr>
        <w:r w:rsidRPr="00557904">
          <w:rPr>
            <w:szCs w:val="24"/>
          </w:rPr>
          <w:t>25 mm</w:t>
        </w:r>
      </w:smartTag>
      <w:r w:rsidRPr="00557904">
        <w:rPr>
          <w:szCs w:val="24"/>
        </w:rPr>
        <w:t xml:space="preserve"> - </w:t>
      </w:r>
      <w:smartTag w:uri="urn:schemas-microsoft-com:office:smarttags" w:element="metricconverter">
        <w:smartTagPr>
          <w:attr w:name="ProductID" w:val="1,50 m"/>
        </w:smartTagPr>
        <w:r w:rsidRPr="00557904">
          <w:rPr>
            <w:szCs w:val="24"/>
          </w:rPr>
          <w:t>1,50 m</w:t>
        </w:r>
      </w:smartTag>
      <w:r w:rsidRPr="00557904">
        <w:rPr>
          <w:szCs w:val="24"/>
        </w:rPr>
        <w:t xml:space="preserve"> </w:t>
      </w:r>
    </w:p>
    <w:p w14:paraId="558ACC4F" w14:textId="77777777" w:rsidR="009524BA" w:rsidRPr="00557904" w:rsidRDefault="009524BA" w:rsidP="009524BA">
      <w:pPr>
        <w:widowControl w:val="0"/>
        <w:numPr>
          <w:ilvl w:val="0"/>
          <w:numId w:val="48"/>
        </w:numPr>
        <w:suppressAutoHyphens/>
        <w:spacing w:after="0" w:line="360" w:lineRule="auto"/>
        <w:contextualSpacing/>
        <w:jc w:val="both"/>
        <w:rPr>
          <w:szCs w:val="24"/>
        </w:rPr>
      </w:pPr>
      <w:r w:rsidRPr="00557904">
        <w:rPr>
          <w:szCs w:val="24"/>
        </w:rPr>
        <w:t xml:space="preserve">• dla przewodów średnicy </w:t>
      </w:r>
      <w:smartTag w:uri="urn:schemas-microsoft-com:office:smarttags" w:element="metricconverter">
        <w:smartTagPr>
          <w:attr w:name="ProductID" w:val="32 mm"/>
        </w:smartTagPr>
        <w:r w:rsidRPr="00557904">
          <w:rPr>
            <w:szCs w:val="24"/>
          </w:rPr>
          <w:t>32 mm</w:t>
        </w:r>
      </w:smartTag>
      <w:r w:rsidRPr="00557904">
        <w:rPr>
          <w:szCs w:val="24"/>
        </w:rPr>
        <w:t xml:space="preserve"> - </w:t>
      </w:r>
      <w:smartTag w:uri="urn:schemas-microsoft-com:office:smarttags" w:element="metricconverter">
        <w:smartTagPr>
          <w:attr w:name="ProductID" w:val="1,70 m"/>
        </w:smartTagPr>
        <w:r w:rsidRPr="00557904">
          <w:rPr>
            <w:szCs w:val="24"/>
          </w:rPr>
          <w:t>1,70 m</w:t>
        </w:r>
      </w:smartTag>
      <w:r w:rsidRPr="00557904">
        <w:rPr>
          <w:szCs w:val="24"/>
        </w:rPr>
        <w:t xml:space="preserve"> </w:t>
      </w:r>
    </w:p>
    <w:p w14:paraId="48CCE8A3" w14:textId="77777777" w:rsidR="009524BA" w:rsidRPr="00557904" w:rsidRDefault="009524BA" w:rsidP="00557904">
      <w:pPr>
        <w:spacing w:line="360" w:lineRule="auto"/>
        <w:ind w:firstLine="708"/>
        <w:contextualSpacing/>
        <w:jc w:val="both"/>
        <w:rPr>
          <w:szCs w:val="24"/>
        </w:rPr>
      </w:pPr>
      <w:r w:rsidRPr="00557904">
        <w:rPr>
          <w:szCs w:val="24"/>
        </w:rPr>
        <w:t xml:space="preserve">Przy przejściu przewodu przez przegrodę budowlaną (np. przewodu poziomego przez ścianę, przewodu pionowego przez strop), należy stosować przepust w tulei ochronnej. Tuleja powinna być w sposób trwały osadzona w przegrodzie budowlanej. Tuleja powinna być rurą o średnicy wewnętrznej większej od średnicy zewnętrznej rury przewodu: </w:t>
      </w:r>
    </w:p>
    <w:p w14:paraId="78058B4E" w14:textId="77777777" w:rsidR="009524BA" w:rsidRPr="00557904" w:rsidRDefault="009524BA" w:rsidP="00557904">
      <w:pPr>
        <w:spacing w:line="360" w:lineRule="auto"/>
        <w:contextualSpacing/>
        <w:jc w:val="both"/>
        <w:rPr>
          <w:szCs w:val="24"/>
        </w:rPr>
      </w:pPr>
      <w:r w:rsidRPr="00557904">
        <w:rPr>
          <w:szCs w:val="24"/>
        </w:rPr>
        <w:t xml:space="preserve">• co najmniej o </w:t>
      </w:r>
      <w:smartTag w:uri="urn:schemas-microsoft-com:office:smarttags" w:element="metricconverter">
        <w:smartTagPr>
          <w:attr w:name="ProductID" w:val="2 cm"/>
        </w:smartTagPr>
        <w:r w:rsidRPr="00557904">
          <w:rPr>
            <w:szCs w:val="24"/>
          </w:rPr>
          <w:t>2 cm</w:t>
        </w:r>
      </w:smartTag>
      <w:r w:rsidRPr="00557904">
        <w:rPr>
          <w:szCs w:val="24"/>
        </w:rPr>
        <w:t xml:space="preserve"> przy przejściu przez przegrodę poziomą, </w:t>
      </w:r>
    </w:p>
    <w:p w14:paraId="07BE243A" w14:textId="77777777" w:rsidR="009524BA" w:rsidRPr="00557904" w:rsidRDefault="009524BA" w:rsidP="009524BA">
      <w:pPr>
        <w:widowControl w:val="0"/>
        <w:numPr>
          <w:ilvl w:val="0"/>
          <w:numId w:val="49"/>
        </w:numPr>
        <w:suppressAutoHyphens/>
        <w:spacing w:after="0" w:line="360" w:lineRule="auto"/>
        <w:contextualSpacing/>
        <w:jc w:val="both"/>
        <w:rPr>
          <w:szCs w:val="24"/>
        </w:rPr>
      </w:pPr>
      <w:r w:rsidRPr="00557904">
        <w:rPr>
          <w:szCs w:val="24"/>
        </w:rPr>
        <w:t xml:space="preserve">• co najmniej o 1 cm przy przejściu przez strop. </w:t>
      </w:r>
    </w:p>
    <w:p w14:paraId="24808656" w14:textId="77777777" w:rsidR="009524BA" w:rsidRPr="00557904" w:rsidRDefault="009524BA" w:rsidP="00557904">
      <w:pPr>
        <w:spacing w:line="360" w:lineRule="auto"/>
        <w:ind w:firstLine="708"/>
        <w:contextualSpacing/>
        <w:jc w:val="both"/>
        <w:rPr>
          <w:szCs w:val="24"/>
        </w:rPr>
      </w:pPr>
      <w:r w:rsidRPr="00557904">
        <w:rPr>
          <w:szCs w:val="24"/>
        </w:rPr>
        <w:lastRenderedPageBreak/>
        <w:t xml:space="preserve">Tuleja ochronna powinna być dłuższa niż grubości przegrody poziomej o ok. </w:t>
      </w:r>
      <w:smartTag w:uri="urn:schemas-microsoft-com:office:smarttags" w:element="metricconverter">
        <w:smartTagPr>
          <w:attr w:name="ProductID" w:val="2 cm"/>
        </w:smartTagPr>
        <w:r w:rsidRPr="00557904">
          <w:rPr>
            <w:szCs w:val="24"/>
          </w:rPr>
          <w:t>2 cm</w:t>
        </w:r>
      </w:smartTag>
      <w:r w:rsidRPr="00557904">
        <w:rPr>
          <w:szCs w:val="24"/>
        </w:rPr>
        <w:t xml:space="preserve"> z każdej strony, a przy przejściu przez strop powinna wystawać ok. </w:t>
      </w:r>
      <w:smartTag w:uri="urn:schemas-microsoft-com:office:smarttags" w:element="metricconverter">
        <w:smartTagPr>
          <w:attr w:name="ProductID" w:val="2 cm"/>
        </w:smartTagPr>
        <w:r w:rsidRPr="00557904">
          <w:rPr>
            <w:szCs w:val="24"/>
          </w:rPr>
          <w:t>2 cm</w:t>
        </w:r>
      </w:smartTag>
      <w:r w:rsidRPr="00557904">
        <w:rPr>
          <w:szCs w:val="24"/>
        </w:rPr>
        <w:t xml:space="preserve"> powyżej posadzki i ok. l cm poniżej tynku na stropie. Przestrzeń między rurą przewodu a tu-leją ochronną powinna być wypełniona materiałem trwale plastycznym, umożliwiającym jej wzdłużne przemieszczanie się i utrudniającym powstanie w niej </w:t>
      </w:r>
      <w:proofErr w:type="spellStart"/>
      <w:r w:rsidRPr="00557904">
        <w:rPr>
          <w:szCs w:val="24"/>
        </w:rPr>
        <w:t>naprężeń</w:t>
      </w:r>
      <w:proofErr w:type="spellEnd"/>
      <w:r w:rsidRPr="00557904">
        <w:rPr>
          <w:szCs w:val="24"/>
        </w:rPr>
        <w:t xml:space="preserve"> ścinających. </w:t>
      </w:r>
    </w:p>
    <w:p w14:paraId="5FCD7506" w14:textId="77777777" w:rsidR="00883DC8" w:rsidRDefault="00883DC8" w:rsidP="00883DC8">
      <w:pPr>
        <w:spacing w:line="240" w:lineRule="auto"/>
        <w:contextualSpacing/>
        <w:jc w:val="both"/>
        <w:rPr>
          <w:szCs w:val="24"/>
        </w:rPr>
      </w:pPr>
      <w:r>
        <w:rPr>
          <w:szCs w:val="24"/>
        </w:rPr>
        <w:t>W przypadku montażu agregatów powyżej jednostek wewnętrznych i różnicy wysokości większej lub równej 20m zaleca się wykonać pułapki olejowe co 10m na rurze gazowej.</w:t>
      </w:r>
    </w:p>
    <w:p w14:paraId="47097A3C" w14:textId="77777777" w:rsidR="00883DC8" w:rsidRDefault="00883DC8" w:rsidP="00883DC8">
      <w:pPr>
        <w:pStyle w:val="Tekstpodstawowywcity"/>
        <w:ind w:left="0" w:firstLine="708"/>
        <w:contextualSpacing/>
        <w:jc w:val="both"/>
        <w:rPr>
          <w:szCs w:val="24"/>
        </w:rPr>
      </w:pPr>
      <w:r w:rsidRPr="00546568">
        <w:rPr>
          <w:noProof/>
          <w:szCs w:val="24"/>
        </w:rPr>
        <w:t>Do wykonania instalacji freonowej wymagane jest stosowanie wyłącznie trójników systemowych typu U. Trójniki muszą zostać zamontowane w pozycji poziomej</w:t>
      </w:r>
      <w:r>
        <w:rPr>
          <w:noProof/>
          <w:szCs w:val="24"/>
        </w:rPr>
        <w:t xml:space="preserve"> </w:t>
      </w:r>
      <w:r w:rsidRPr="00546568">
        <w:rPr>
          <w:noProof/>
          <w:szCs w:val="24"/>
        </w:rPr>
        <w:t xml:space="preserve"> </w:t>
      </w:r>
      <w:r>
        <w:rPr>
          <w:noProof/>
          <w:szCs w:val="24"/>
        </w:rPr>
        <w:t xml:space="preserve">                                           </w:t>
      </w:r>
      <w:r w:rsidRPr="00546568">
        <w:rPr>
          <w:noProof/>
          <w:szCs w:val="24"/>
        </w:rPr>
        <w:t xml:space="preserve">z maksymalnym odchyleniem od płaszczyzny 10 stopni. Dopuszcza się montaż trójników </w:t>
      </w:r>
      <w:r>
        <w:rPr>
          <w:noProof/>
          <w:szCs w:val="24"/>
        </w:rPr>
        <w:t xml:space="preserve">                       </w:t>
      </w:r>
      <w:r w:rsidRPr="00546568">
        <w:rPr>
          <w:noProof/>
          <w:szCs w:val="24"/>
        </w:rPr>
        <w:t>w pozycji pionowej</w:t>
      </w:r>
      <w:r w:rsidRPr="00546568">
        <w:rPr>
          <w:szCs w:val="24"/>
        </w:rPr>
        <w:t>, natomiast nie jest to sposób zalecany</w:t>
      </w:r>
    </w:p>
    <w:p w14:paraId="73C0DF49" w14:textId="275D72CA" w:rsidR="009524BA" w:rsidRDefault="009524BA" w:rsidP="00883DC8">
      <w:pPr>
        <w:pStyle w:val="Tekstpodstawowywcity"/>
        <w:ind w:left="0"/>
        <w:contextualSpacing/>
        <w:jc w:val="both"/>
        <w:rPr>
          <w:b/>
          <w:sz w:val="24"/>
          <w:szCs w:val="24"/>
        </w:rPr>
      </w:pPr>
      <w:r w:rsidRPr="00557904">
        <w:rPr>
          <w:b/>
          <w:sz w:val="24"/>
          <w:szCs w:val="24"/>
        </w:rPr>
        <w:t>Całość instalacji zamontować zgodnie z zaleceniami producenta  systemu klimatyzacyjnego.</w:t>
      </w:r>
    </w:p>
    <w:p w14:paraId="7E24A57E" w14:textId="4EBB2DE6" w:rsidR="00883DC8" w:rsidRDefault="00390D15" w:rsidP="00883DC8">
      <w:pPr>
        <w:pStyle w:val="Nagwek3"/>
      </w:pPr>
      <w:r>
        <w:t>SKROPLINY</w:t>
      </w:r>
    </w:p>
    <w:p w14:paraId="7B426020" w14:textId="77777777" w:rsidR="00883DC8" w:rsidRDefault="00883DC8" w:rsidP="00883DC8">
      <w:pPr>
        <w:spacing w:line="240" w:lineRule="auto"/>
        <w:ind w:firstLine="708"/>
        <w:jc w:val="both"/>
      </w:pPr>
      <w:r>
        <w:t xml:space="preserve">W celu odprowadzenia skroplin od jednostek wewnętrznych projektuje się kilka zbiorczych systemów odprowadzenia kondensatu do istniejącej instalacji kanalizacyjnej. </w:t>
      </w:r>
    </w:p>
    <w:p w14:paraId="3C6E95B9" w14:textId="77777777" w:rsidR="00883DC8" w:rsidRDefault="00883DC8" w:rsidP="00883DC8">
      <w:pPr>
        <w:spacing w:line="240" w:lineRule="auto"/>
        <w:ind w:firstLine="708"/>
        <w:jc w:val="both"/>
      </w:pPr>
      <w:r>
        <w:t xml:space="preserve">Odprowadzenie skroplin z projektowanych klimatyzatorów projektuje się z rur CPVC </w:t>
      </w:r>
      <w:r>
        <w:br/>
        <w:t>o połączeniach klejonych. Alternatywnie dopuszcza się inne materiały dostępne i powszechnie stosowane w tego typu instalacjach.</w:t>
      </w:r>
    </w:p>
    <w:p w14:paraId="7972BBD6" w14:textId="77777777" w:rsidR="00883DC8" w:rsidRDefault="00883DC8" w:rsidP="00883DC8">
      <w:pPr>
        <w:spacing w:line="240" w:lineRule="auto"/>
        <w:ind w:firstLine="708"/>
        <w:jc w:val="both"/>
      </w:pPr>
      <w:r>
        <w:t>Woda odpływająca z tac ociekowych klimatyzatorów będzie odprowadzana przewodami indywidualnymi, a następnie przewodami zbiorczymi. Średnica rury odprowadzającej kondensat od pojedynczej jednostki wewnętrznej klimatyzacji nie powinna być mniejsza, niż średnica króćca przyłączeniowego tej jednostki.</w:t>
      </w:r>
    </w:p>
    <w:p w14:paraId="419CF495" w14:textId="77777777" w:rsidR="00883DC8" w:rsidRDefault="00883DC8" w:rsidP="00883DC8">
      <w:pPr>
        <w:spacing w:line="240" w:lineRule="auto"/>
        <w:ind w:firstLine="708"/>
        <w:jc w:val="both"/>
      </w:pPr>
      <w:r>
        <w:t>W miejscach krzyżowania instalacji odprowadzenia skroplin z trasami elektrycznych koryt kablowych stosować całe odcinki rur (nie wykonywać połączeń).</w:t>
      </w:r>
    </w:p>
    <w:p w14:paraId="3D5FCB13" w14:textId="77777777" w:rsidR="00883DC8" w:rsidRDefault="00883DC8" w:rsidP="00883DC8">
      <w:pPr>
        <w:spacing w:line="240" w:lineRule="auto"/>
        <w:ind w:firstLine="708"/>
        <w:jc w:val="both"/>
      </w:pPr>
      <w:r>
        <w:t>Przewody skroplin  należy włączać do istniejących instalacji kanalizacji sanitarnej poprzez syfony do urządzeń klimatyzacyjnych z klapą antyzapachową i rewizją lub wpiąć się ponad syfony umywalek w pom. porządkowych i WC. Syfony z możliwością napełnienia.</w:t>
      </w:r>
    </w:p>
    <w:p w14:paraId="1EFE74AA" w14:textId="77777777" w:rsidR="00883DC8" w:rsidRDefault="00883DC8" w:rsidP="00883DC8">
      <w:pPr>
        <w:spacing w:line="240" w:lineRule="auto"/>
        <w:ind w:firstLine="708"/>
        <w:jc w:val="both"/>
      </w:pPr>
      <w:r>
        <w:t>Przy montażu stosować kształtki typowe dla danego producenta rur.</w:t>
      </w:r>
    </w:p>
    <w:p w14:paraId="22CE72A7" w14:textId="77777777" w:rsidR="00883DC8" w:rsidRDefault="00883DC8" w:rsidP="00883DC8">
      <w:pPr>
        <w:spacing w:line="240" w:lineRule="auto"/>
        <w:ind w:firstLine="576"/>
        <w:jc w:val="both"/>
      </w:pPr>
      <w:r>
        <w:t xml:space="preserve">Wszystkie jednostki wewnętrzne klimatyzacji, które nie mają wbudowanych fabrycznie pompek skroplin, należy w takie wyposażyć, chyba, że warunki na etapie wykonawstwa pozwolą na grawitacyjne odprowadzenie skroplin – jest to sposób zalecany. Przewody prowadzić ze spadkiem min. 1%. </w:t>
      </w:r>
    </w:p>
    <w:p w14:paraId="5E88F436" w14:textId="651142CA" w:rsidR="00883DC8" w:rsidRDefault="00883DC8" w:rsidP="00883DC8">
      <w:pPr>
        <w:ind w:firstLine="576"/>
      </w:pPr>
      <w:r>
        <w:t>Stosować podwieszenia rurociągów skroplin prowadzonych poziomo – co 0,8m, prowadzonych pionowo – co 1,5m. Każdy odcinek pionowy mocować w co najmniej dwóch punktach. W najwyższym punkcie rury odprowadzającej skropliny powinien być odpowietrznik. Odpowietrznik musi być tak zamontowany, aby nie uległ zabrudzeniu lub zatkaniu. Po zakończeniu montażu rur wykonać próbę napełniając przewody wodą oraz kontrolując poprawny odpływ cieczy</w:t>
      </w:r>
    </w:p>
    <w:p w14:paraId="4B98D6AF" w14:textId="16C3A7E2" w:rsidR="00883DC8" w:rsidRDefault="00390D15" w:rsidP="00883DC8">
      <w:pPr>
        <w:pStyle w:val="Nagwek3"/>
      </w:pPr>
      <w:r>
        <w:lastRenderedPageBreak/>
        <w:t>WYTYCZNE MONTAŻOWE</w:t>
      </w:r>
    </w:p>
    <w:p w14:paraId="06E59B15" w14:textId="77777777" w:rsidR="00883DC8" w:rsidRDefault="00883DC8" w:rsidP="00883DC8">
      <w:pPr>
        <w:ind w:firstLine="708"/>
      </w:pPr>
      <w:r>
        <w:t xml:space="preserve">Montaż urządzeń wewnętrznych oraz zewnętrznych powinien odbywać się zgodnie </w:t>
      </w:r>
      <w:r>
        <w:br/>
        <w:t xml:space="preserve">z danymi montażowymi oraz dokumentacją </w:t>
      </w:r>
      <w:proofErr w:type="spellStart"/>
      <w:r>
        <w:t>techniczno</w:t>
      </w:r>
      <w:proofErr w:type="spellEnd"/>
      <w:r>
        <w:t xml:space="preserve"> – ruchową przy zachowaniu minimalnych odległości serwisowych. </w:t>
      </w:r>
    </w:p>
    <w:p w14:paraId="317B34EB" w14:textId="77777777" w:rsidR="00883DC8" w:rsidRDefault="00883DC8" w:rsidP="00883DC8">
      <w:pPr>
        <w:ind w:firstLine="708"/>
      </w:pPr>
      <w:r>
        <w:t>Jednostki wewnętrzne montować na prostych odcinkach ścian zachowując minimalne odległości od stropu oraz ścian umożliwiające swobodny przepływ powietrza oraz dostęp serwisowy.</w:t>
      </w:r>
    </w:p>
    <w:p w14:paraId="5EA9EF5D" w14:textId="77777777" w:rsidR="00883DC8" w:rsidRDefault="00883DC8" w:rsidP="00883DC8">
      <w:pPr>
        <w:ind w:firstLine="708"/>
      </w:pPr>
      <w:r>
        <w:t xml:space="preserve">Jednostki zewnętrzne montować na trwałym podłożu lub na ścianie stosując podkonstrukcje systemowe. Agregat przeznaczony do pracy w trybie chłodzenia należy lokalizować min. 20 cm ponad gruntem, agregaty przeznaczone do pracy w trybie grzania oraz chłodzenia należy lokalizować na podkonstrukcjach min. 40 cm ponad gruntem celem umożliwienia swobodnego odpływu kondensatu podczas procesu </w:t>
      </w:r>
      <w:proofErr w:type="spellStart"/>
      <w:r>
        <w:t>defrostu</w:t>
      </w:r>
      <w:proofErr w:type="spellEnd"/>
      <w:r>
        <w:t>.</w:t>
      </w:r>
    </w:p>
    <w:p w14:paraId="68BF1DC2" w14:textId="3850B461" w:rsidR="00883DC8" w:rsidRDefault="00883DC8" w:rsidP="00883DC8">
      <w:pPr>
        <w:ind w:firstLine="708"/>
      </w:pPr>
      <w:r>
        <w:t xml:space="preserve">Agregaty montować na </w:t>
      </w:r>
      <w:proofErr w:type="spellStart"/>
      <w:r>
        <w:t>wibroizolatorach</w:t>
      </w:r>
      <w:proofErr w:type="spellEnd"/>
      <w:r>
        <w:t xml:space="preserve"> uniemożliwiających przenoszenie drgań na konstrukcję budynku. Przy lokalizacji urządzeń zewnętrznych należy stosować minimalne odległości umożliwiające swobodny przepływ powietrza oraz dostęp serwisowy.</w:t>
      </w:r>
    </w:p>
    <w:p w14:paraId="024397A6" w14:textId="77777777" w:rsidR="00883DC8" w:rsidRDefault="00883DC8" w:rsidP="00883DC8">
      <w:pPr>
        <w:ind w:firstLine="708"/>
      </w:pPr>
    </w:p>
    <w:p w14:paraId="24945C78" w14:textId="77777777" w:rsidR="00883DC8" w:rsidRPr="00883DC8" w:rsidRDefault="00883DC8" w:rsidP="00883DC8">
      <w:pPr>
        <w:ind w:firstLine="708"/>
      </w:pPr>
    </w:p>
    <w:p w14:paraId="29926643" w14:textId="1A35D4E6" w:rsidR="009524BA" w:rsidRPr="00557904" w:rsidRDefault="00390D15" w:rsidP="00557904">
      <w:pPr>
        <w:pStyle w:val="Nagwek3"/>
      </w:pPr>
      <w:bookmarkStart w:id="65" w:name="_Toc305595901"/>
      <w:bookmarkStart w:id="66" w:name="_Toc207592091"/>
      <w:r w:rsidRPr="00557904">
        <w:t>PRÓBY I ROZRUCH</w:t>
      </w:r>
      <w:bookmarkEnd w:id="65"/>
      <w:bookmarkEnd w:id="66"/>
    </w:p>
    <w:p w14:paraId="34A49188" w14:textId="77777777" w:rsidR="00883DC8" w:rsidRDefault="00883DC8" w:rsidP="00883DC8">
      <w:pPr>
        <w:spacing w:line="240" w:lineRule="auto"/>
        <w:ind w:firstLine="708"/>
        <w:jc w:val="both"/>
      </w:pPr>
      <w:r>
        <w:t xml:space="preserve">Po zakończonym etapie montażu instalacji i przed jej napełnieniem należy </w:t>
      </w:r>
      <w:r w:rsidRPr="00540285">
        <w:t>przewody przedmuchać sprężonym azotem technicznym</w:t>
      </w:r>
      <w:r>
        <w:t>.</w:t>
      </w:r>
    </w:p>
    <w:p w14:paraId="286FEB2B" w14:textId="77777777" w:rsidR="00883DC8" w:rsidRDefault="00883DC8" w:rsidP="00883DC8">
      <w:pPr>
        <w:spacing w:line="240" w:lineRule="auto"/>
        <w:ind w:firstLine="708"/>
        <w:jc w:val="both"/>
      </w:pPr>
      <w:r>
        <w:t>Przed wykonaniem próby ciśnienia, w celu usunięcia możliwej wilgoci w układzie, należy wytworzyć próżnię poprzez uzyskanie podciśnienia na poziomie 755mmHg. Następnie należy utrzymywać je przez minimum 1 godzinę.</w:t>
      </w:r>
    </w:p>
    <w:p w14:paraId="689DA583" w14:textId="77777777" w:rsidR="00883DC8" w:rsidRDefault="00883DC8" w:rsidP="00883DC8">
      <w:pPr>
        <w:spacing w:line="240" w:lineRule="auto"/>
        <w:ind w:firstLine="708"/>
        <w:jc w:val="both"/>
      </w:pPr>
      <w:r>
        <w:t>Następnie należy przeprowadzić próbę ciśnieniową w trzech etapach:</w:t>
      </w:r>
    </w:p>
    <w:p w14:paraId="02E38B14" w14:textId="77777777" w:rsidR="00883DC8" w:rsidRDefault="00883DC8" w:rsidP="00883DC8">
      <w:pPr>
        <w:spacing w:line="240" w:lineRule="auto"/>
        <w:ind w:firstLine="708"/>
        <w:jc w:val="both"/>
      </w:pPr>
      <w:r>
        <w:t xml:space="preserve">- etap 1 – podniesienie ciśnienia w układzie do 0,5 </w:t>
      </w:r>
      <w:proofErr w:type="spellStart"/>
      <w:r>
        <w:t>MPa</w:t>
      </w:r>
      <w:proofErr w:type="spellEnd"/>
      <w:r>
        <w:t xml:space="preserve"> oraz obserwacja manometru przez 5 minut w celu stwierdzenia spadku ciśnienia</w:t>
      </w:r>
    </w:p>
    <w:p w14:paraId="6E5B34BC" w14:textId="77777777" w:rsidR="00883DC8" w:rsidRDefault="00883DC8" w:rsidP="00883DC8">
      <w:pPr>
        <w:spacing w:line="240" w:lineRule="auto"/>
        <w:ind w:firstLine="708"/>
        <w:jc w:val="both"/>
      </w:pPr>
      <w:r>
        <w:t xml:space="preserve">- etap 2 – podniesienie ciśnienia w układzie do 1,5 </w:t>
      </w:r>
      <w:proofErr w:type="spellStart"/>
      <w:r>
        <w:t>MPa</w:t>
      </w:r>
      <w:proofErr w:type="spellEnd"/>
      <w:r>
        <w:t xml:space="preserve"> oraz obserwacja manometru przez 5 minut</w:t>
      </w:r>
      <w:r w:rsidRPr="00E979CE">
        <w:t xml:space="preserve"> </w:t>
      </w:r>
      <w:r>
        <w:t>w celu stwierdzenia spadku ciśnienia</w:t>
      </w:r>
    </w:p>
    <w:p w14:paraId="3C031286" w14:textId="77777777" w:rsidR="00883DC8" w:rsidRDefault="00883DC8" w:rsidP="00883DC8">
      <w:pPr>
        <w:spacing w:line="240" w:lineRule="auto"/>
        <w:ind w:firstLine="708"/>
        <w:jc w:val="both"/>
      </w:pPr>
      <w:r>
        <w:t xml:space="preserve">- etap 3 – podniesienie ciśnienia w układzie do 4,12 </w:t>
      </w:r>
      <w:proofErr w:type="spellStart"/>
      <w:r>
        <w:t>MPa</w:t>
      </w:r>
      <w:proofErr w:type="spellEnd"/>
      <w:r>
        <w:t xml:space="preserve"> i utrzymywanie go przez 24 godziny</w:t>
      </w:r>
    </w:p>
    <w:p w14:paraId="5CEA83C2" w14:textId="77777777" w:rsidR="00883DC8" w:rsidRPr="009F4D26" w:rsidRDefault="00883DC8" w:rsidP="00883DC8">
      <w:pPr>
        <w:spacing w:line="240" w:lineRule="auto"/>
        <w:ind w:firstLine="283"/>
        <w:jc w:val="both"/>
      </w:pPr>
      <w:r>
        <w:t>Po uzyskaniu pozytywnej próby szczelności układu, instalację należy napełnić odpowiednią ilością czynnika chłodniczego. Ilość czynnika napełniona fabrycznie w urządzeniu zewnętrznym nie zawiera wystarczającej ilości, potrzebnej do prawidłowego działania układu.</w:t>
      </w:r>
    </w:p>
    <w:p w14:paraId="6483F12C" w14:textId="77777777" w:rsidR="00883DC8" w:rsidRPr="00883DC8" w:rsidRDefault="00883DC8" w:rsidP="00883DC8">
      <w:pPr>
        <w:rPr>
          <w:b/>
          <w:bCs/>
        </w:rPr>
      </w:pPr>
      <w:r w:rsidRPr="00883DC8">
        <w:rPr>
          <w:b/>
          <w:bCs/>
        </w:rPr>
        <w:t>Montaż instalacji klimatyzacji powinien być przeprowadzony przez autoryzowanego instalatora posiadającego wszystkie najnowsze i aktualne certyfikaty.</w:t>
      </w:r>
      <w:r w:rsidR="009524BA" w:rsidRPr="00883DC8">
        <w:rPr>
          <w:b/>
          <w:bCs/>
        </w:rPr>
        <w:t xml:space="preserve"> </w:t>
      </w:r>
      <w:bookmarkStart w:id="67" w:name="_Toc207592092"/>
    </w:p>
    <w:p w14:paraId="45AFCA5E" w14:textId="2EA3FF3F" w:rsidR="009524BA" w:rsidRPr="00557904" w:rsidRDefault="009524BA" w:rsidP="00883DC8">
      <w:pPr>
        <w:pStyle w:val="Nagwek3"/>
        <w:numPr>
          <w:ilvl w:val="0"/>
          <w:numId w:val="0"/>
        </w:numPr>
      </w:pPr>
      <w:r w:rsidRPr="00557904">
        <w:lastRenderedPageBreak/>
        <w:t>Wytyczne budowlane:</w:t>
      </w:r>
      <w:bookmarkEnd w:id="67"/>
    </w:p>
    <w:p w14:paraId="03F36313" w14:textId="77777777" w:rsidR="009524BA" w:rsidRPr="00557904" w:rsidRDefault="009524BA" w:rsidP="009524BA">
      <w:pPr>
        <w:numPr>
          <w:ilvl w:val="0"/>
          <w:numId w:val="47"/>
        </w:numPr>
        <w:spacing w:after="0" w:line="360" w:lineRule="auto"/>
        <w:contextualSpacing/>
        <w:jc w:val="both"/>
        <w:rPr>
          <w:szCs w:val="24"/>
        </w:rPr>
      </w:pPr>
      <w:r w:rsidRPr="00557904">
        <w:rPr>
          <w:szCs w:val="24"/>
        </w:rPr>
        <w:t>Wykonać konstrukcje wsporcze pod jednostki zewnętrzne systemów klimatyzacyjnych.</w:t>
      </w:r>
    </w:p>
    <w:p w14:paraId="7A14A60D" w14:textId="2B2C8B19" w:rsidR="009524BA" w:rsidRPr="00557904" w:rsidRDefault="009524BA" w:rsidP="009524BA">
      <w:r w:rsidRPr="00557904">
        <w:rPr>
          <w:szCs w:val="24"/>
        </w:rPr>
        <w:t>Wykonać w przegrodach budowlanych niezbędne otwory dla przeprowadzenia przewodów instalacji freonowej, odprowadzenia skroplin, sterowniczej i elektrycznej</w:t>
      </w:r>
    </w:p>
    <w:p w14:paraId="4EFF075A" w14:textId="77777777" w:rsidR="000F1BBE" w:rsidRPr="0003660E" w:rsidRDefault="000F1BBE" w:rsidP="000F1BBE">
      <w:pPr>
        <w:keepNext/>
        <w:keepLines/>
        <w:numPr>
          <w:ilvl w:val="0"/>
          <w:numId w:val="2"/>
        </w:numPr>
        <w:pBdr>
          <w:bottom w:val="double" w:sz="4" w:space="1" w:color="4472C4" w:themeColor="accent1"/>
        </w:pBdr>
        <w:outlineLvl w:val="0"/>
        <w:rPr>
          <w:rFonts w:eastAsiaTheme="majorEastAsia" w:cstheme="majorBidi"/>
          <w:b/>
          <w:color w:val="4472C4" w:themeColor="accent1"/>
          <w:sz w:val="28"/>
          <w:szCs w:val="28"/>
        </w:rPr>
      </w:pPr>
      <w:bookmarkStart w:id="68" w:name="_Toc87271544"/>
      <w:bookmarkStart w:id="69" w:name="_Toc192169441"/>
      <w:bookmarkStart w:id="70" w:name="_Toc207592093"/>
      <w:r w:rsidRPr="0003660E">
        <w:rPr>
          <w:rFonts w:eastAsiaTheme="majorEastAsia" w:cstheme="majorBidi"/>
          <w:b/>
          <w:color w:val="4472C4" w:themeColor="accent1"/>
          <w:sz w:val="28"/>
          <w:szCs w:val="28"/>
        </w:rPr>
        <w:t>WYTYCZNE DLA BRANŻ</w:t>
      </w:r>
      <w:bookmarkEnd w:id="68"/>
      <w:bookmarkEnd w:id="69"/>
      <w:bookmarkEnd w:id="70"/>
    </w:p>
    <w:p w14:paraId="28C9E19C" w14:textId="77777777" w:rsidR="000F1BBE" w:rsidRPr="0003660E" w:rsidRDefault="000F1BBE" w:rsidP="000F1BBE">
      <w:pPr>
        <w:keepNext/>
        <w:keepLines/>
        <w:numPr>
          <w:ilvl w:val="1"/>
          <w:numId w:val="2"/>
        </w:numPr>
        <w:spacing w:before="200" w:after="0"/>
        <w:ind w:left="576"/>
        <w:jc w:val="both"/>
        <w:outlineLvl w:val="1"/>
        <w:rPr>
          <w:rFonts w:eastAsiaTheme="majorEastAsia" w:cstheme="majorBidi"/>
          <w:bCs/>
          <w:sz w:val="26"/>
          <w:szCs w:val="26"/>
        </w:rPr>
      </w:pPr>
      <w:bookmarkStart w:id="71" w:name="_Toc87271545"/>
      <w:bookmarkStart w:id="72" w:name="_Toc192169442"/>
      <w:bookmarkStart w:id="73" w:name="_Toc207592094"/>
      <w:r w:rsidRPr="0003660E">
        <w:rPr>
          <w:rFonts w:eastAsiaTheme="majorEastAsia" w:cstheme="majorBidi"/>
          <w:bCs/>
          <w:sz w:val="26"/>
          <w:szCs w:val="26"/>
        </w:rPr>
        <w:t>WYTYCZNE ELEKTRYCZNE</w:t>
      </w:r>
      <w:bookmarkEnd w:id="71"/>
      <w:bookmarkEnd w:id="72"/>
      <w:bookmarkEnd w:id="73"/>
    </w:p>
    <w:p w14:paraId="7F175460" w14:textId="77777777" w:rsidR="00883DC8" w:rsidRDefault="00883DC8" w:rsidP="00883DC8">
      <w:pPr>
        <w:numPr>
          <w:ilvl w:val="0"/>
          <w:numId w:val="47"/>
        </w:numPr>
        <w:spacing w:after="0" w:line="240" w:lineRule="auto"/>
      </w:pPr>
      <w:bookmarkStart w:id="74" w:name="_Toc87271546"/>
      <w:bookmarkStart w:id="75" w:name="_Toc192169443"/>
      <w:bookmarkStart w:id="76" w:name="_Toc207592095"/>
      <w:r w:rsidRPr="0059549E">
        <w:t>wykonać instalację ele</w:t>
      </w:r>
      <w:r>
        <w:t>ktryczną zasilającą urządzenia,</w:t>
      </w:r>
    </w:p>
    <w:p w14:paraId="3D0CF0D2" w14:textId="77777777" w:rsidR="00883DC8" w:rsidRDefault="00883DC8" w:rsidP="00883DC8">
      <w:pPr>
        <w:spacing w:after="0" w:line="240" w:lineRule="auto"/>
        <w:ind w:firstLine="708"/>
      </w:pPr>
      <w:r>
        <w:t>p</w:t>
      </w:r>
      <w:r w:rsidRPr="0059549E">
        <w:t>obór mocy</w:t>
      </w:r>
      <w:r>
        <w:t xml:space="preserve">  i wymagane zabezpieczenia zgodnie z DTR producenta.</w:t>
      </w:r>
    </w:p>
    <w:p w14:paraId="347F6B33" w14:textId="77777777" w:rsidR="00883DC8" w:rsidRDefault="00883DC8" w:rsidP="00883DC8">
      <w:pPr>
        <w:numPr>
          <w:ilvl w:val="0"/>
          <w:numId w:val="47"/>
        </w:numPr>
        <w:spacing w:after="0" w:line="240" w:lineRule="auto"/>
      </w:pPr>
      <w:r>
        <w:t>wykonać okablowanie pomiędzy agregatami a jednostkami wewnętrznymi</w:t>
      </w:r>
    </w:p>
    <w:p w14:paraId="48563055" w14:textId="77777777" w:rsidR="000F1BBE" w:rsidRPr="0003660E" w:rsidRDefault="000F1BBE" w:rsidP="000F1BBE">
      <w:pPr>
        <w:keepNext/>
        <w:keepLines/>
        <w:numPr>
          <w:ilvl w:val="1"/>
          <w:numId w:val="2"/>
        </w:numPr>
        <w:spacing w:before="200" w:after="0"/>
        <w:ind w:left="576"/>
        <w:jc w:val="both"/>
        <w:outlineLvl w:val="1"/>
        <w:rPr>
          <w:rFonts w:eastAsiaTheme="majorEastAsia" w:cstheme="majorBidi"/>
          <w:bCs/>
          <w:sz w:val="26"/>
          <w:szCs w:val="26"/>
        </w:rPr>
      </w:pPr>
      <w:r w:rsidRPr="0003660E">
        <w:rPr>
          <w:rFonts w:eastAsiaTheme="majorEastAsia" w:cstheme="majorBidi"/>
          <w:bCs/>
          <w:sz w:val="26"/>
          <w:szCs w:val="26"/>
        </w:rPr>
        <w:t>WYTYCZNE ARCHITEKTONICZNE</w:t>
      </w:r>
      <w:bookmarkEnd w:id="74"/>
      <w:bookmarkEnd w:id="75"/>
      <w:bookmarkEnd w:id="76"/>
    </w:p>
    <w:p w14:paraId="0B75167B" w14:textId="77777777" w:rsidR="00883DC8" w:rsidRDefault="00883DC8" w:rsidP="00883DC8">
      <w:pPr>
        <w:numPr>
          <w:ilvl w:val="0"/>
          <w:numId w:val="47"/>
        </w:numPr>
        <w:spacing w:after="0" w:line="240" w:lineRule="auto"/>
        <w:jc w:val="both"/>
      </w:pPr>
      <w:r w:rsidRPr="0059549E">
        <w:t xml:space="preserve">wykonać w </w:t>
      </w:r>
      <w:r w:rsidRPr="000731F4">
        <w:t>przegrodach</w:t>
      </w:r>
      <w:r w:rsidRPr="0059549E">
        <w:t xml:space="preserve"> budowlanych niezbędne otwory dla przeprowadzenia przewodów </w:t>
      </w:r>
      <w:r>
        <w:t>instalacji freonowej,</w:t>
      </w:r>
      <w:r w:rsidRPr="0059549E">
        <w:t xml:space="preserve"> odprowadzenia skroplin</w:t>
      </w:r>
      <w:r>
        <w:t>, sterowniczej,</w:t>
      </w:r>
    </w:p>
    <w:p w14:paraId="25EC3331" w14:textId="77777777" w:rsidR="00883DC8" w:rsidRDefault="00883DC8" w:rsidP="00883DC8">
      <w:pPr>
        <w:numPr>
          <w:ilvl w:val="0"/>
          <w:numId w:val="47"/>
        </w:numPr>
        <w:spacing w:after="0" w:line="240" w:lineRule="auto"/>
        <w:jc w:val="both"/>
      </w:pPr>
      <w:r>
        <w:t>wykonać obudowy pionów rurociągów instalacji freonowej i odprowadzenia skroplin.</w:t>
      </w:r>
    </w:p>
    <w:p w14:paraId="7174B5B7" w14:textId="77777777" w:rsidR="00883DC8" w:rsidRDefault="00883DC8" w:rsidP="00883DC8">
      <w:pPr>
        <w:numPr>
          <w:ilvl w:val="0"/>
          <w:numId w:val="47"/>
        </w:numPr>
        <w:spacing w:after="0" w:line="240" w:lineRule="auto"/>
      </w:pPr>
      <w:r>
        <w:t>wykonać otwory rewizyjne w sufitach podwieszanych wg zaleceń producenta urządzeń,</w:t>
      </w:r>
    </w:p>
    <w:p w14:paraId="256C224C" w14:textId="77777777" w:rsidR="00883DC8" w:rsidRDefault="00883DC8" w:rsidP="00883DC8">
      <w:pPr>
        <w:numPr>
          <w:ilvl w:val="0"/>
          <w:numId w:val="47"/>
        </w:numPr>
        <w:spacing w:after="0" w:line="240" w:lineRule="auto"/>
      </w:pPr>
      <w:r>
        <w:t xml:space="preserve">demontaż i odtworzenie sufitów podwieszanych i obudów G-K do stanu pierwotnego, </w:t>
      </w:r>
    </w:p>
    <w:p w14:paraId="020B1EDC" w14:textId="070A349E" w:rsidR="000F1BBE" w:rsidRDefault="00883DC8" w:rsidP="009D0323">
      <w:pPr>
        <w:ind w:firstLine="576"/>
        <w:jc w:val="both"/>
      </w:pPr>
      <w:r>
        <w:t>wykonać podbudowę i konstrukcję wsporczą pod jednostki zewnętrzne</w:t>
      </w:r>
      <w:r w:rsidR="00282719">
        <w:br/>
        <w:t xml:space="preserve"> </w:t>
      </w:r>
      <w:bookmarkStart w:id="77" w:name="_Toc192169445"/>
      <w:bookmarkStart w:id="78" w:name="_Toc207592096"/>
      <w:r w:rsidR="000F1BBE">
        <w:t>WYTYCZNE SANITARNE</w:t>
      </w:r>
      <w:bookmarkEnd w:id="77"/>
      <w:bookmarkEnd w:id="78"/>
    </w:p>
    <w:p w14:paraId="65AA26AE" w14:textId="77777777" w:rsidR="00883DC8" w:rsidRDefault="00883DC8" w:rsidP="00883DC8">
      <w:pPr>
        <w:numPr>
          <w:ilvl w:val="0"/>
          <w:numId w:val="47"/>
        </w:numPr>
        <w:spacing w:after="0" w:line="240" w:lineRule="auto"/>
        <w:jc w:val="both"/>
      </w:pPr>
      <w:bookmarkStart w:id="79" w:name="_Toc192169446"/>
      <w:bookmarkStart w:id="80" w:name="_Toc207592097"/>
      <w:r>
        <w:t>wykonać odprowadzenie skroplin od jednostek wewnętrznych wg DTR producenta systemu klimatyzacji,</w:t>
      </w:r>
    </w:p>
    <w:p w14:paraId="4B9AD9FF" w14:textId="77777777" w:rsidR="00883DC8" w:rsidRDefault="00883DC8" w:rsidP="00883DC8">
      <w:pPr>
        <w:numPr>
          <w:ilvl w:val="0"/>
          <w:numId w:val="47"/>
        </w:numPr>
        <w:spacing w:after="0" w:line="240" w:lineRule="auto"/>
        <w:jc w:val="both"/>
      </w:pPr>
      <w:r>
        <w:t xml:space="preserve">wykonać niezbędne wpięcia do </w:t>
      </w:r>
      <w:proofErr w:type="spellStart"/>
      <w:r>
        <w:t>ist</w:t>
      </w:r>
      <w:proofErr w:type="spellEnd"/>
      <w:r>
        <w:t xml:space="preserve">. pionów kanalizacji sanitarnej z </w:t>
      </w:r>
      <w:proofErr w:type="spellStart"/>
      <w:r>
        <w:t>zasyfonowaniem</w:t>
      </w:r>
      <w:proofErr w:type="spellEnd"/>
      <w:r>
        <w:t>.</w:t>
      </w:r>
    </w:p>
    <w:p w14:paraId="71918346" w14:textId="77777777" w:rsidR="000F1BBE" w:rsidRPr="0003660E" w:rsidRDefault="000F1BBE" w:rsidP="000F1BBE">
      <w:pPr>
        <w:keepNext/>
        <w:keepLines/>
        <w:numPr>
          <w:ilvl w:val="1"/>
          <w:numId w:val="2"/>
        </w:numPr>
        <w:spacing w:before="200" w:after="0"/>
        <w:ind w:left="576"/>
        <w:jc w:val="both"/>
        <w:outlineLvl w:val="1"/>
        <w:rPr>
          <w:rFonts w:eastAsiaTheme="majorEastAsia" w:cstheme="majorBidi"/>
          <w:bCs/>
          <w:sz w:val="26"/>
          <w:szCs w:val="26"/>
        </w:rPr>
      </w:pPr>
      <w:r w:rsidRPr="0003660E">
        <w:rPr>
          <w:rFonts w:eastAsiaTheme="majorEastAsia" w:cstheme="majorBidi"/>
          <w:bCs/>
          <w:sz w:val="26"/>
          <w:szCs w:val="26"/>
        </w:rPr>
        <w:t>WYTYCZNE P.POŻ.</w:t>
      </w:r>
      <w:bookmarkEnd w:id="79"/>
      <w:bookmarkEnd w:id="80"/>
    </w:p>
    <w:p w14:paraId="76660040" w14:textId="77777777" w:rsidR="000F1BBE" w:rsidRPr="0003660E" w:rsidRDefault="000F1BBE" w:rsidP="000F1BBE">
      <w:pPr>
        <w:ind w:firstLine="851"/>
        <w:jc w:val="both"/>
      </w:pPr>
      <w:r w:rsidRPr="0003660E">
        <w:t xml:space="preserve">W przypadku przejść i przekuć w ścianach o określonej odporności ogniowej, zastosować </w:t>
      </w:r>
      <w:r>
        <w:t xml:space="preserve">klapy przeciwpożarowe </w:t>
      </w:r>
      <w:r w:rsidRPr="0003660E">
        <w:t xml:space="preserve">w klasie odporności przegrody lub lepszej. </w:t>
      </w:r>
    </w:p>
    <w:p w14:paraId="3CD32757" w14:textId="77777777" w:rsidR="00B81FC4" w:rsidRPr="00956514" w:rsidRDefault="00B81FC4" w:rsidP="00557904">
      <w:pPr>
        <w:pStyle w:val="Nagwek1"/>
      </w:pPr>
      <w:bookmarkStart w:id="81" w:name="_Toc207592098"/>
      <w:r>
        <w:t>ZABEZPIECZENIE PRZECIWPOŻAROWE</w:t>
      </w:r>
      <w:bookmarkEnd w:id="81"/>
    </w:p>
    <w:p w14:paraId="0B99078E" w14:textId="77777777" w:rsidR="008D257E" w:rsidRPr="00956514" w:rsidRDefault="008D257E" w:rsidP="008D257E">
      <w:pPr>
        <w:pStyle w:val="Tekstpodstawowy2"/>
        <w:spacing w:line="240" w:lineRule="auto"/>
        <w:jc w:val="both"/>
        <w:rPr>
          <w:b/>
          <w:bCs/>
        </w:rPr>
      </w:pPr>
      <w:r w:rsidRPr="00956514">
        <w:rPr>
          <w:b/>
          <w:bCs/>
        </w:rPr>
        <w:t xml:space="preserve">Wszystkie przejścia instalacji rurowych przez ściany </w:t>
      </w:r>
      <w:proofErr w:type="spellStart"/>
      <w:r w:rsidRPr="00956514">
        <w:rPr>
          <w:b/>
          <w:bCs/>
        </w:rPr>
        <w:t>oddzieleń</w:t>
      </w:r>
      <w:proofErr w:type="spellEnd"/>
      <w:r w:rsidRPr="00956514">
        <w:rPr>
          <w:b/>
          <w:bCs/>
        </w:rPr>
        <w:t xml:space="preserve"> pożarowych muszą mieć odporność równą dla tych ścian. W przypadku rur stalowych przejście należy wykonać jako ognioszczelne w klasie odporności jak dla przegrody np. w tulejach stalowych uszczelnionych dodatkowo masą plastyczną ognioodporną posiadającą wymagane atesty.</w:t>
      </w:r>
      <w:r w:rsidR="0010586D">
        <w:rPr>
          <w:b/>
          <w:bCs/>
        </w:rPr>
        <w:t xml:space="preserve"> W przejściach kanałów wentylacyjnych przez ściany oddzielenia pożarowego należy zamontować klapy przeciwpożarowe.</w:t>
      </w:r>
    </w:p>
    <w:p w14:paraId="08C388FD" w14:textId="77777777" w:rsidR="008D257E" w:rsidRDefault="008D257E" w:rsidP="003A7008">
      <w:pPr>
        <w:pStyle w:val="Tekstpodstawowy2"/>
        <w:spacing w:line="240" w:lineRule="auto"/>
        <w:jc w:val="both"/>
        <w:rPr>
          <w:b/>
          <w:bCs/>
        </w:rPr>
      </w:pPr>
      <w:r w:rsidRPr="00956514">
        <w:rPr>
          <w:b/>
          <w:bCs/>
        </w:rPr>
        <w:t xml:space="preserve">W przypadku zastosowania rur plastikowych i PVC przejścia należy zabezpieczyć kasetami ognioochronnymi posiadającymi klasę odporności ogniowej jak dla przegrody (np. PROMASTOP lub HILTI). </w:t>
      </w:r>
    </w:p>
    <w:p w14:paraId="3ADAE23A" w14:textId="77777777" w:rsidR="009D0323" w:rsidRPr="003A7008" w:rsidRDefault="009D0323" w:rsidP="003A7008">
      <w:pPr>
        <w:pStyle w:val="Tekstpodstawowy2"/>
        <w:spacing w:line="240" w:lineRule="auto"/>
        <w:jc w:val="both"/>
        <w:rPr>
          <w:b/>
          <w:bCs/>
        </w:rPr>
      </w:pPr>
    </w:p>
    <w:p w14:paraId="506B0071" w14:textId="77777777" w:rsidR="003A7008" w:rsidRPr="00EF46CB" w:rsidRDefault="00535F61" w:rsidP="00557904">
      <w:pPr>
        <w:pStyle w:val="Nagwek1"/>
        <w:rPr>
          <w:rFonts w:cs="Arial"/>
        </w:rPr>
      </w:pPr>
      <w:bookmarkStart w:id="82" w:name="_Toc17982508"/>
      <w:bookmarkStart w:id="83" w:name="_Toc207592099"/>
      <w:r>
        <w:lastRenderedPageBreak/>
        <w:t>UWAGI KOŃCOWE</w:t>
      </w:r>
      <w:bookmarkEnd w:id="82"/>
      <w:bookmarkEnd w:id="83"/>
      <w:r>
        <w:t xml:space="preserve"> </w:t>
      </w:r>
    </w:p>
    <w:p w14:paraId="33FCC12C" w14:textId="77777777" w:rsidR="003C6076" w:rsidRPr="00A9459F" w:rsidRDefault="000631AF" w:rsidP="00A9459F">
      <w:pPr>
        <w:jc w:val="both"/>
      </w:pPr>
      <w:r w:rsidRPr="00A9459F">
        <w:rPr>
          <w:bCs/>
        </w:rPr>
        <w:t>Całość robót należy wykonać zgodnie z :</w:t>
      </w:r>
    </w:p>
    <w:p w14:paraId="028B91D3" w14:textId="77777777" w:rsidR="006C2A52" w:rsidRPr="00956514" w:rsidRDefault="006C2A52" w:rsidP="00A9459F">
      <w:pPr>
        <w:numPr>
          <w:ilvl w:val="0"/>
          <w:numId w:val="3"/>
        </w:numPr>
        <w:tabs>
          <w:tab w:val="clear" w:pos="720"/>
          <w:tab w:val="num" w:pos="180"/>
        </w:tabs>
        <w:spacing w:after="160" w:line="360" w:lineRule="auto"/>
        <w:ind w:left="180" w:hanging="180"/>
        <w:jc w:val="both"/>
        <w:rPr>
          <w:rFonts w:cs="Arial"/>
        </w:rPr>
      </w:pPr>
      <w:r w:rsidRPr="00956514">
        <w:rPr>
          <w:rFonts w:cs="Arial"/>
        </w:rPr>
        <w:t>Ustawą Prawo Budowlane</w:t>
      </w:r>
    </w:p>
    <w:p w14:paraId="3F660127" w14:textId="77777777" w:rsidR="006C2A52" w:rsidRPr="00956514" w:rsidRDefault="006C2A52" w:rsidP="00A9459F">
      <w:pPr>
        <w:numPr>
          <w:ilvl w:val="0"/>
          <w:numId w:val="3"/>
        </w:numPr>
        <w:tabs>
          <w:tab w:val="clear" w:pos="720"/>
          <w:tab w:val="num" w:pos="180"/>
        </w:tabs>
        <w:spacing w:after="160" w:line="360" w:lineRule="auto"/>
        <w:ind w:left="180" w:hanging="180"/>
        <w:jc w:val="both"/>
        <w:rPr>
          <w:rFonts w:cs="Arial"/>
        </w:rPr>
      </w:pPr>
      <w:r w:rsidRPr="00956514">
        <w:rPr>
          <w:rFonts w:cs="Arial"/>
        </w:rPr>
        <w:t xml:space="preserve">Warunkami Technicznymi, jakimi powinny odpowiadać budynki oraz ich usytuowanie </w:t>
      </w:r>
    </w:p>
    <w:p w14:paraId="4747032C" w14:textId="77777777" w:rsidR="006C2A52" w:rsidRPr="00956514" w:rsidRDefault="006C2A52" w:rsidP="00A9459F">
      <w:pPr>
        <w:numPr>
          <w:ilvl w:val="0"/>
          <w:numId w:val="3"/>
        </w:numPr>
        <w:tabs>
          <w:tab w:val="clear" w:pos="720"/>
          <w:tab w:val="num" w:pos="180"/>
        </w:tabs>
        <w:spacing w:after="160" w:line="360" w:lineRule="auto"/>
        <w:ind w:left="180" w:hanging="180"/>
        <w:jc w:val="both"/>
        <w:rPr>
          <w:rFonts w:cs="Arial"/>
        </w:rPr>
      </w:pPr>
      <w:r w:rsidRPr="00956514">
        <w:rPr>
          <w:rFonts w:cs="Arial"/>
        </w:rPr>
        <w:t>Przepisami B.H.P i PPOŻ.</w:t>
      </w:r>
    </w:p>
    <w:p w14:paraId="0A517CD7" w14:textId="77777777" w:rsidR="006C2A52" w:rsidRDefault="006C2A52" w:rsidP="00A9459F">
      <w:pPr>
        <w:numPr>
          <w:ilvl w:val="0"/>
          <w:numId w:val="3"/>
        </w:numPr>
        <w:tabs>
          <w:tab w:val="clear" w:pos="720"/>
          <w:tab w:val="num" w:pos="180"/>
        </w:tabs>
        <w:spacing w:after="160" w:line="360" w:lineRule="auto"/>
        <w:ind w:left="180" w:hanging="180"/>
        <w:jc w:val="both"/>
        <w:rPr>
          <w:rFonts w:cs="Arial"/>
        </w:rPr>
      </w:pPr>
      <w:r w:rsidRPr="00956514">
        <w:rPr>
          <w:rFonts w:cs="Arial"/>
        </w:rPr>
        <w:t xml:space="preserve">Izolacje termiczne przewodów wg Rozporządzenia Ministra Infrastruktury z 06.11.2008r. zmieniające rozporządzenie w sprawie warunków, jakim powinny odpowiadać budynki oraz ich usytuowanie. Załącznik 2, punkt 1.5.  </w:t>
      </w:r>
    </w:p>
    <w:p w14:paraId="732EED03" w14:textId="77777777" w:rsidR="00A9459F" w:rsidRPr="009A2B1D" w:rsidRDefault="00A9459F" w:rsidP="00A9459F">
      <w:pPr>
        <w:pStyle w:val="Akapitzlist"/>
        <w:numPr>
          <w:ilvl w:val="0"/>
          <w:numId w:val="3"/>
        </w:numPr>
        <w:tabs>
          <w:tab w:val="clear" w:pos="720"/>
          <w:tab w:val="num" w:pos="284"/>
        </w:tabs>
        <w:autoSpaceDE w:val="0"/>
        <w:autoSpaceDN w:val="0"/>
        <w:adjustRightInd w:val="0"/>
        <w:spacing w:after="160"/>
        <w:ind w:left="284" w:hanging="436"/>
        <w:jc w:val="both"/>
        <w:rPr>
          <w:rFonts w:cs="Cambria"/>
        </w:rPr>
      </w:pPr>
      <w:r w:rsidRPr="009A2B1D">
        <w:rPr>
          <w:rFonts w:cs="Cambria"/>
        </w:rPr>
        <w:t>Rozporządzeniem Ministra Pracy i Polityki Socjalnej z dn. 26.09.1997 w sprawie ogólnych</w:t>
      </w:r>
      <w:r>
        <w:rPr>
          <w:rFonts w:cs="Cambria"/>
        </w:rPr>
        <w:t xml:space="preserve"> </w:t>
      </w:r>
      <w:r w:rsidRPr="009A2B1D">
        <w:rPr>
          <w:rFonts w:cs="Cambria"/>
        </w:rPr>
        <w:t>przepisów bezpieczeństwa i higieny pracy (Dz. U. nr 129/97 poz. 844)</w:t>
      </w:r>
      <w:r>
        <w:rPr>
          <w:rFonts w:cs="Cambria"/>
        </w:rPr>
        <w:t>.</w:t>
      </w:r>
    </w:p>
    <w:p w14:paraId="6A479309" w14:textId="77777777" w:rsidR="00A9459F" w:rsidRPr="009A2B1D" w:rsidRDefault="00A9459F" w:rsidP="00A9459F">
      <w:pPr>
        <w:pStyle w:val="Akapitzlist"/>
        <w:numPr>
          <w:ilvl w:val="0"/>
          <w:numId w:val="3"/>
        </w:numPr>
        <w:tabs>
          <w:tab w:val="clear" w:pos="720"/>
          <w:tab w:val="num" w:pos="284"/>
        </w:tabs>
        <w:autoSpaceDE w:val="0"/>
        <w:autoSpaceDN w:val="0"/>
        <w:adjustRightInd w:val="0"/>
        <w:spacing w:after="160"/>
        <w:ind w:left="284" w:hanging="436"/>
        <w:jc w:val="both"/>
        <w:rPr>
          <w:rFonts w:cs="Cambria"/>
        </w:rPr>
      </w:pPr>
      <w:r w:rsidRPr="009A2B1D">
        <w:rPr>
          <w:rFonts w:cs="Cambria"/>
        </w:rPr>
        <w:t xml:space="preserve">Rozporządzeniem </w:t>
      </w:r>
      <w:proofErr w:type="spellStart"/>
      <w:r w:rsidRPr="009A2B1D">
        <w:rPr>
          <w:rFonts w:cs="Cambria"/>
        </w:rPr>
        <w:t>MBiPMB</w:t>
      </w:r>
      <w:proofErr w:type="spellEnd"/>
      <w:r w:rsidRPr="009A2B1D">
        <w:rPr>
          <w:rFonts w:cs="Cambria"/>
        </w:rPr>
        <w:t xml:space="preserve"> z dn. 28.03.1972 w sprawie bezpieczeństwa i higieny pracy przy</w:t>
      </w:r>
      <w:r>
        <w:rPr>
          <w:rFonts w:cs="Cambria"/>
        </w:rPr>
        <w:t xml:space="preserve"> </w:t>
      </w:r>
      <w:r w:rsidRPr="009A2B1D">
        <w:rPr>
          <w:rFonts w:cs="Cambria"/>
        </w:rPr>
        <w:t>wykonywaniu robót budowlano- montażowych i rozbiórkowych (Dz.U. nr 13/72 poz.93)</w:t>
      </w:r>
      <w:r>
        <w:rPr>
          <w:rFonts w:cs="Cambria"/>
        </w:rPr>
        <w:t>.</w:t>
      </w:r>
    </w:p>
    <w:p w14:paraId="56E09F5A" w14:textId="77777777" w:rsidR="00A9459F" w:rsidRDefault="00A9459F" w:rsidP="00A9459F">
      <w:pPr>
        <w:pStyle w:val="Akapitzlist"/>
        <w:numPr>
          <w:ilvl w:val="0"/>
          <w:numId w:val="3"/>
        </w:numPr>
        <w:tabs>
          <w:tab w:val="clear" w:pos="720"/>
          <w:tab w:val="num" w:pos="284"/>
        </w:tabs>
        <w:autoSpaceDE w:val="0"/>
        <w:autoSpaceDN w:val="0"/>
        <w:adjustRightInd w:val="0"/>
        <w:spacing w:after="160"/>
        <w:ind w:left="284" w:hanging="436"/>
        <w:jc w:val="both"/>
        <w:rPr>
          <w:rFonts w:cs="Cambria"/>
        </w:rPr>
      </w:pPr>
      <w:r w:rsidRPr="009A2B1D">
        <w:rPr>
          <w:rFonts w:cs="Cambria"/>
        </w:rPr>
        <w:t>PN-EN - 1717:2003 - Zabezpieczenie wody przed wtórnym zanieczyszczenie</w:t>
      </w:r>
      <w:r>
        <w:rPr>
          <w:rFonts w:cs="Cambria"/>
        </w:rPr>
        <w:t>m.</w:t>
      </w:r>
    </w:p>
    <w:p w14:paraId="024E2CCC" w14:textId="77777777" w:rsidR="00A9459F" w:rsidRDefault="00A9459F" w:rsidP="00A9459F">
      <w:pPr>
        <w:pStyle w:val="Akapitzlist"/>
        <w:numPr>
          <w:ilvl w:val="0"/>
          <w:numId w:val="3"/>
        </w:numPr>
        <w:tabs>
          <w:tab w:val="clear" w:pos="720"/>
          <w:tab w:val="num" w:pos="426"/>
        </w:tabs>
        <w:spacing w:after="160" w:line="240" w:lineRule="auto"/>
        <w:ind w:left="284" w:hanging="426"/>
        <w:jc w:val="both"/>
      </w:pPr>
      <w:r w:rsidRPr="00956514">
        <w:t>Dz. U. Nr 121 poz.1138 z dn.11.07..2003. Ochrona p.poż. budynków. Przeciwpożarowe zaopatrzenie wodne. Instalacja wodociągowa p.poż.</w:t>
      </w:r>
    </w:p>
    <w:p w14:paraId="64A64ECA" w14:textId="56DE65FC" w:rsidR="00C666C2" w:rsidRDefault="00C666C2" w:rsidP="00C666C2">
      <w:pPr>
        <w:numPr>
          <w:ilvl w:val="0"/>
          <w:numId w:val="3"/>
        </w:numPr>
        <w:tabs>
          <w:tab w:val="clear" w:pos="720"/>
          <w:tab w:val="num" w:pos="-142"/>
        </w:tabs>
        <w:spacing w:after="160" w:line="240" w:lineRule="auto"/>
        <w:ind w:left="284" w:hanging="426"/>
        <w:jc w:val="both"/>
      </w:pPr>
      <w:r>
        <w:t>Materiały zastosowane w projekcie można zamienić na inne o lepszych  bądź równoważnych parametrach.</w:t>
      </w:r>
    </w:p>
    <w:p w14:paraId="0C192D35" w14:textId="77777777" w:rsidR="00A9459F" w:rsidRPr="00956514" w:rsidRDefault="00A9459F" w:rsidP="00A9459F">
      <w:pPr>
        <w:numPr>
          <w:ilvl w:val="0"/>
          <w:numId w:val="3"/>
        </w:numPr>
        <w:tabs>
          <w:tab w:val="clear" w:pos="720"/>
          <w:tab w:val="num" w:pos="284"/>
        </w:tabs>
        <w:spacing w:after="160" w:line="240" w:lineRule="auto"/>
        <w:ind w:left="284" w:hanging="426"/>
        <w:jc w:val="both"/>
      </w:pPr>
      <w:r w:rsidRPr="00956514">
        <w:t xml:space="preserve">Ochrona p.poż. w budownictwie. Hydranty </w:t>
      </w:r>
      <w:proofErr w:type="spellStart"/>
      <w:r w:rsidRPr="00956514">
        <w:t>wewn</w:t>
      </w:r>
      <w:proofErr w:type="spellEnd"/>
      <w:r w:rsidRPr="00956514">
        <w:t>. 52. Szafki.</w:t>
      </w:r>
    </w:p>
    <w:p w14:paraId="3CE80C58" w14:textId="77777777" w:rsidR="00A9459F" w:rsidRPr="00956514" w:rsidRDefault="00A9459F" w:rsidP="00A9459F">
      <w:pPr>
        <w:numPr>
          <w:ilvl w:val="0"/>
          <w:numId w:val="3"/>
        </w:numPr>
        <w:tabs>
          <w:tab w:val="clear" w:pos="720"/>
          <w:tab w:val="num" w:pos="-142"/>
        </w:tabs>
        <w:spacing w:after="160" w:line="240" w:lineRule="auto"/>
        <w:ind w:left="284" w:hanging="426"/>
        <w:jc w:val="both"/>
      </w:pPr>
      <w:r w:rsidRPr="00956514">
        <w:rPr>
          <w:rFonts w:cs="Arial"/>
        </w:rPr>
        <w:t xml:space="preserve">Warunki techniczne wykonania i odbioru instalacji wodociągowych. Zeszyt 7. Wymagania </w:t>
      </w:r>
      <w:r>
        <w:rPr>
          <w:rFonts w:cs="Arial"/>
        </w:rPr>
        <w:t xml:space="preserve"> </w:t>
      </w:r>
      <w:r w:rsidRPr="00956514">
        <w:rPr>
          <w:rFonts w:cs="Arial"/>
        </w:rPr>
        <w:t xml:space="preserve">techniczne </w:t>
      </w:r>
      <w:proofErr w:type="spellStart"/>
      <w:r w:rsidRPr="00956514">
        <w:rPr>
          <w:rFonts w:cs="Arial"/>
        </w:rPr>
        <w:t>Cobrti</w:t>
      </w:r>
      <w:proofErr w:type="spellEnd"/>
      <w:r w:rsidRPr="00956514">
        <w:rPr>
          <w:rFonts w:cs="Arial"/>
        </w:rPr>
        <w:t xml:space="preserve"> </w:t>
      </w:r>
      <w:proofErr w:type="spellStart"/>
      <w:r w:rsidRPr="00956514">
        <w:rPr>
          <w:rFonts w:cs="Arial"/>
        </w:rPr>
        <w:t>Instal</w:t>
      </w:r>
      <w:proofErr w:type="spellEnd"/>
    </w:p>
    <w:p w14:paraId="2D2E5E62" w14:textId="77777777" w:rsidR="00A9459F" w:rsidRPr="00956514" w:rsidRDefault="00A9459F" w:rsidP="00A9459F">
      <w:pPr>
        <w:numPr>
          <w:ilvl w:val="0"/>
          <w:numId w:val="3"/>
        </w:numPr>
        <w:tabs>
          <w:tab w:val="clear" w:pos="720"/>
          <w:tab w:val="num" w:pos="284"/>
        </w:tabs>
        <w:spacing w:after="160" w:line="240" w:lineRule="auto"/>
        <w:ind w:left="284" w:hanging="426"/>
        <w:jc w:val="both"/>
        <w:rPr>
          <w:rFonts w:cs="Arial"/>
        </w:rPr>
      </w:pPr>
      <w:r>
        <w:rPr>
          <w:rFonts w:cs="Arial"/>
        </w:rPr>
        <w:t xml:space="preserve"> </w:t>
      </w:r>
      <w:r w:rsidRPr="00956514">
        <w:rPr>
          <w:rFonts w:cs="Arial"/>
        </w:rPr>
        <w:t>Wszystkie stosowane materiały muszą posiadać wymagane certyfikaty zgodności, aprobaty techniczne oraz deklaracje zgodności, rury stalowe dodatkowo muszą posiadać świadectwo ZETOM.</w:t>
      </w:r>
    </w:p>
    <w:p w14:paraId="66E798A9" w14:textId="77777777" w:rsidR="00A9459F" w:rsidRPr="009A2B1D" w:rsidRDefault="00A9459F" w:rsidP="00A9459F">
      <w:pPr>
        <w:pStyle w:val="Akapitzlist"/>
        <w:numPr>
          <w:ilvl w:val="0"/>
          <w:numId w:val="3"/>
        </w:numPr>
        <w:tabs>
          <w:tab w:val="clear" w:pos="720"/>
          <w:tab w:val="num" w:pos="284"/>
        </w:tabs>
        <w:autoSpaceDE w:val="0"/>
        <w:autoSpaceDN w:val="0"/>
        <w:adjustRightInd w:val="0"/>
        <w:spacing w:after="160"/>
        <w:ind w:left="284" w:hanging="436"/>
        <w:jc w:val="both"/>
        <w:rPr>
          <w:rFonts w:cs="Cambria"/>
        </w:rPr>
      </w:pPr>
      <w:r w:rsidRPr="00956514">
        <w:t>Warunki techniczne wykonania i odbioru robót budowlano–mont</w:t>
      </w:r>
      <w:r w:rsidR="0010586D">
        <w:t xml:space="preserve">ażowych. tom II Instalacje </w:t>
      </w:r>
      <w:r w:rsidR="0010586D">
        <w:br/>
        <w:t xml:space="preserve"> </w:t>
      </w:r>
      <w:r w:rsidRPr="00956514">
        <w:t>sanitarne i przemysłowe. COBRTI „</w:t>
      </w:r>
      <w:proofErr w:type="spellStart"/>
      <w:r w:rsidRPr="00956514">
        <w:t>Instal</w:t>
      </w:r>
      <w:proofErr w:type="spellEnd"/>
      <w:r w:rsidRPr="00956514">
        <w:t>”.</w:t>
      </w:r>
    </w:p>
    <w:p w14:paraId="5DD87B09" w14:textId="77777777" w:rsidR="00A9459F" w:rsidRPr="009A2B1D" w:rsidRDefault="00A9459F" w:rsidP="00A9459F">
      <w:pPr>
        <w:pStyle w:val="Akapitzlist"/>
        <w:numPr>
          <w:ilvl w:val="0"/>
          <w:numId w:val="3"/>
        </w:numPr>
        <w:tabs>
          <w:tab w:val="clear" w:pos="720"/>
          <w:tab w:val="num" w:pos="284"/>
        </w:tabs>
        <w:autoSpaceDE w:val="0"/>
        <w:autoSpaceDN w:val="0"/>
        <w:adjustRightInd w:val="0"/>
        <w:spacing w:after="160"/>
        <w:ind w:left="284" w:hanging="436"/>
        <w:jc w:val="both"/>
        <w:rPr>
          <w:rFonts w:cs="Cambria"/>
        </w:rPr>
      </w:pPr>
      <w:r w:rsidRPr="009A2B1D">
        <w:rPr>
          <w:rFonts w:cs="Cambria"/>
        </w:rPr>
        <w:t>PN-EN 12171:2003 Instalacje ogrzewcze w budynkach - Instrukcje eksploatacji, konserwacji i</w:t>
      </w:r>
      <w:r>
        <w:rPr>
          <w:rFonts w:cs="Cambria"/>
        </w:rPr>
        <w:t xml:space="preserve"> </w:t>
      </w:r>
      <w:r w:rsidRPr="009A2B1D">
        <w:rPr>
          <w:rFonts w:cs="Cambria"/>
        </w:rPr>
        <w:t>obsługi - Instalacje ogrzewcze, które nie wymagają wykwalifikowanego personelu obsługi</w:t>
      </w:r>
    </w:p>
    <w:p w14:paraId="54F4FAD5" w14:textId="77777777" w:rsidR="00A9459F" w:rsidRDefault="00A9459F" w:rsidP="00A9459F">
      <w:pPr>
        <w:pStyle w:val="Akapitzlist"/>
        <w:numPr>
          <w:ilvl w:val="0"/>
          <w:numId w:val="3"/>
        </w:numPr>
        <w:tabs>
          <w:tab w:val="clear" w:pos="720"/>
          <w:tab w:val="num" w:pos="284"/>
        </w:tabs>
        <w:autoSpaceDE w:val="0"/>
        <w:autoSpaceDN w:val="0"/>
        <w:adjustRightInd w:val="0"/>
        <w:spacing w:after="160"/>
        <w:ind w:left="284" w:hanging="436"/>
        <w:jc w:val="both"/>
        <w:rPr>
          <w:rFonts w:cs="Cambria"/>
        </w:rPr>
      </w:pPr>
      <w:r w:rsidRPr="009A2B1D">
        <w:rPr>
          <w:rFonts w:cs="Cambria"/>
        </w:rPr>
        <w:t xml:space="preserve">PN-B-02414:1999 Ogrzewnictwo i ciepłownictwo - Zabezpieczenie instalacji </w:t>
      </w:r>
      <w:proofErr w:type="spellStart"/>
      <w:r w:rsidRPr="009A2B1D">
        <w:rPr>
          <w:rFonts w:cs="Cambria"/>
        </w:rPr>
        <w:t>ogrzewań</w:t>
      </w:r>
      <w:proofErr w:type="spellEnd"/>
      <w:r>
        <w:rPr>
          <w:rFonts w:cs="Cambria"/>
        </w:rPr>
        <w:t xml:space="preserve"> </w:t>
      </w:r>
      <w:r w:rsidRPr="009A2B1D">
        <w:rPr>
          <w:rFonts w:cs="Cambria"/>
        </w:rPr>
        <w:t xml:space="preserve">wodnych systemu zamkniętego z naczyniami </w:t>
      </w:r>
      <w:proofErr w:type="spellStart"/>
      <w:r w:rsidRPr="009A2B1D">
        <w:rPr>
          <w:rFonts w:cs="Cambria"/>
        </w:rPr>
        <w:t>wzbiorczymi</w:t>
      </w:r>
      <w:proofErr w:type="spellEnd"/>
      <w:r w:rsidRPr="009A2B1D">
        <w:rPr>
          <w:rFonts w:cs="Cambria"/>
        </w:rPr>
        <w:t xml:space="preserve"> przeponowymi </w:t>
      </w:r>
      <w:r>
        <w:rPr>
          <w:rFonts w:cs="Cambria"/>
        </w:rPr>
        <w:t>–</w:t>
      </w:r>
      <w:r w:rsidRPr="009A2B1D">
        <w:rPr>
          <w:rFonts w:cs="Cambria"/>
        </w:rPr>
        <w:t xml:space="preserve"> Wymagania</w:t>
      </w:r>
      <w:r>
        <w:rPr>
          <w:rFonts w:cs="Cambria"/>
        </w:rPr>
        <w:t>.</w:t>
      </w:r>
    </w:p>
    <w:p w14:paraId="3D0EE90F" w14:textId="44EA437A" w:rsidR="006C2A52" w:rsidRPr="00A9459F" w:rsidRDefault="00940956" w:rsidP="00940956">
      <w:pPr>
        <w:spacing w:line="240" w:lineRule="auto"/>
        <w:rPr>
          <w:rFonts w:cs="Cambria"/>
        </w:rPr>
      </w:pPr>
      <w:r w:rsidRPr="00940956">
        <w:rPr>
          <w:rFonts w:cs="Arial"/>
          <w:szCs w:val="28"/>
        </w:rPr>
        <w:t>- warunkami ogólnymi podanymi w Warunkach Technicznych Wykonania i Odbioru Rurociągów z Tworzyw Sztucznych – Warszawa 1994 r.</w:t>
      </w:r>
      <w:r>
        <w:rPr>
          <w:rFonts w:cs="Arial"/>
          <w:szCs w:val="28"/>
        </w:rPr>
        <w:br/>
      </w:r>
      <w:r w:rsidRPr="00940956">
        <w:rPr>
          <w:rFonts w:cs="Arial"/>
          <w:szCs w:val="28"/>
        </w:rPr>
        <w:t>- warunkami ogólnymi podanymi w Warunkach Technicznych Wykonania i Odbioru Robót Budowlano-Montażowych tom I Budownictwo Ogólne</w:t>
      </w:r>
      <w:r>
        <w:rPr>
          <w:rFonts w:cs="Arial"/>
          <w:szCs w:val="28"/>
        </w:rPr>
        <w:t>.</w:t>
      </w:r>
      <w:r>
        <w:rPr>
          <w:rFonts w:cs="Arial"/>
          <w:szCs w:val="28"/>
        </w:rPr>
        <w:br/>
      </w:r>
      <w:r w:rsidRPr="00940956">
        <w:rPr>
          <w:rFonts w:cs="Arial"/>
          <w:szCs w:val="28"/>
        </w:rPr>
        <w:t xml:space="preserve">- warunkami Technicznymi Wykonania i Odbioru Instalacji </w:t>
      </w:r>
      <w:proofErr w:type="spellStart"/>
      <w:r w:rsidRPr="00940956">
        <w:rPr>
          <w:rFonts w:cs="Arial"/>
          <w:szCs w:val="28"/>
        </w:rPr>
        <w:t>kanalizacyjnych-zeszyt</w:t>
      </w:r>
      <w:proofErr w:type="spellEnd"/>
      <w:r w:rsidRPr="00940956">
        <w:rPr>
          <w:rFonts w:cs="Arial"/>
          <w:szCs w:val="28"/>
        </w:rPr>
        <w:t xml:space="preserve"> nr 12 COBRTI INSTAL.</w:t>
      </w:r>
      <w:r>
        <w:rPr>
          <w:rFonts w:cs="Arial"/>
          <w:szCs w:val="28"/>
        </w:rPr>
        <w:br/>
      </w:r>
      <w:r w:rsidR="00A9459F" w:rsidRPr="009A2B1D">
        <w:rPr>
          <w:rFonts w:cs="Cambria"/>
        </w:rPr>
        <w:t>instrukcjami montażu i prób opracowanymi przez poszczególnych producentów</w:t>
      </w:r>
      <w:r>
        <w:rPr>
          <w:rFonts w:cs="Cambria"/>
        </w:rPr>
        <w:t>.</w:t>
      </w:r>
      <w:r>
        <w:rPr>
          <w:rFonts w:cs="Cambria"/>
        </w:rPr>
        <w:br/>
        <w:t>-</w:t>
      </w:r>
      <w:r w:rsidR="00A9459F" w:rsidRPr="009A2B1D">
        <w:rPr>
          <w:rFonts w:cs="Cambria"/>
        </w:rPr>
        <w:t>innymi nie wymienionymi tu przepisami określającymi zasady bezpieczeństwa i higieny pracy</w:t>
      </w:r>
      <w:r w:rsidR="00A9459F">
        <w:rPr>
          <w:rFonts w:cs="Cambria"/>
        </w:rPr>
        <w:t xml:space="preserve"> </w:t>
      </w:r>
      <w:r w:rsidR="00A9459F" w:rsidRPr="00A6789D">
        <w:rPr>
          <w:rFonts w:cs="Cambria"/>
        </w:rPr>
        <w:lastRenderedPageBreak/>
        <w:t>przy wykonywaniu poszczególnych rodzajów robót.</w:t>
      </w:r>
      <w:r>
        <w:rPr>
          <w:rFonts w:cs="Cambria"/>
        </w:rPr>
        <w:br/>
        <w:t>-</w:t>
      </w:r>
      <w:r w:rsidR="00A9459F">
        <w:rPr>
          <w:rFonts w:cs="Cambria"/>
        </w:rPr>
        <w:t>ze sztuką budowlaną.</w:t>
      </w:r>
    </w:p>
    <w:p w14:paraId="000FCB54" w14:textId="77777777" w:rsidR="006C2A52" w:rsidRPr="00956514" w:rsidRDefault="006C2A52" w:rsidP="00682A86">
      <w:pPr>
        <w:spacing w:after="0"/>
        <w:ind w:firstLine="720"/>
        <w:jc w:val="both"/>
        <w:rPr>
          <w:rFonts w:cs="Arial"/>
        </w:rPr>
      </w:pPr>
      <w:r w:rsidRPr="00956514">
        <w:rPr>
          <w:rFonts w:cs="Arial"/>
        </w:rPr>
        <w:t>Obowiązkiem wykonawców instalacji jest dostarczenie wymaganych, aktualnych atestów (</w:t>
      </w:r>
      <w:proofErr w:type="spellStart"/>
      <w:r w:rsidRPr="00956514">
        <w:rPr>
          <w:rFonts w:cs="Arial"/>
        </w:rPr>
        <w:t>dopuszczeń</w:t>
      </w:r>
      <w:proofErr w:type="spellEnd"/>
      <w:r w:rsidRPr="00956514">
        <w:rPr>
          <w:rFonts w:cs="Arial"/>
        </w:rPr>
        <w:t>, certyfikatów) wszystkich zastosowanych materiałów i urządzeń.</w:t>
      </w:r>
    </w:p>
    <w:p w14:paraId="78F8180C" w14:textId="77777777" w:rsidR="006C2A52" w:rsidRPr="00956514" w:rsidRDefault="006C2A52" w:rsidP="00682A86">
      <w:pPr>
        <w:spacing w:after="0"/>
        <w:ind w:firstLine="720"/>
        <w:jc w:val="both"/>
        <w:rPr>
          <w:rFonts w:cs="Arial"/>
        </w:rPr>
      </w:pPr>
      <w:r w:rsidRPr="00956514">
        <w:rPr>
          <w:rFonts w:cs="Arial"/>
        </w:rPr>
        <w:t>Wszystkie elementy zastosowane w instalacji wody bytowej muszą posiadać atest PZH.</w:t>
      </w:r>
    </w:p>
    <w:p w14:paraId="60BF8FF3" w14:textId="77777777" w:rsidR="006C2A52" w:rsidRDefault="006C2A52" w:rsidP="00682A86">
      <w:pPr>
        <w:spacing w:after="0"/>
        <w:ind w:firstLine="720"/>
        <w:jc w:val="both"/>
        <w:rPr>
          <w:rFonts w:cs="Arial"/>
        </w:rPr>
      </w:pPr>
      <w:r w:rsidRPr="00956514">
        <w:rPr>
          <w:rFonts w:cs="Arial"/>
        </w:rPr>
        <w:t>Wszelkie urządzenia oraz narzędzia muszą być oznaczone znakiem bezpieczeństwa, a w stosunku do urządzeń, które nie podlegają obowiązkowi zgłaszania do certyfikacji na znak bezpieczeństwa i oznaczenia tym znakiem, wykonawca jest zobowiązany dostarczyć odpowiednią deklarację dostawcy, zgodności tych wyrobów z normami wprowadzonymi do obowiązkowego stosowania oraz wymaganiami okr</w:t>
      </w:r>
      <w:r w:rsidR="00920626">
        <w:rPr>
          <w:rFonts w:cs="Arial"/>
        </w:rPr>
        <w:t>eślonymi właściwymi przepisami.</w:t>
      </w:r>
    </w:p>
    <w:p w14:paraId="3002540A" w14:textId="77777777" w:rsidR="00920626" w:rsidRPr="00956514" w:rsidRDefault="00920626" w:rsidP="00682A86">
      <w:pPr>
        <w:spacing w:after="0"/>
        <w:ind w:firstLine="720"/>
        <w:jc w:val="both"/>
        <w:rPr>
          <w:rFonts w:cs="Arial"/>
        </w:rPr>
      </w:pPr>
      <w:r>
        <w:rPr>
          <w:rFonts w:cs="Arial"/>
        </w:rPr>
        <w:t xml:space="preserve">Dołączone do opracowania zestawienia materiałów pełnią funkcję informacyjną i nie są podstawą do dokonania zamówienia. </w:t>
      </w:r>
    </w:p>
    <w:p w14:paraId="645ED9A6" w14:textId="77777777" w:rsidR="006C2A52" w:rsidRPr="00956514" w:rsidRDefault="006C2A52" w:rsidP="00682A86">
      <w:pPr>
        <w:spacing w:after="0"/>
        <w:ind w:firstLine="720"/>
        <w:jc w:val="both"/>
      </w:pPr>
      <w:r w:rsidRPr="00956514">
        <w:t>W czasie prac należy zapewnić spełnienie wymagań przepisów bezpieczeństwa i higieny pracy, przepisów sanitarnych, przepisów dotyczących ochrony przeciwpożarowej, przepisów dotyczących pracy przy urządzeniach elektrycznych, etc.</w:t>
      </w:r>
    </w:p>
    <w:p w14:paraId="25D0A33A" w14:textId="77777777" w:rsidR="006C2A52" w:rsidRPr="00956514" w:rsidRDefault="006C2A52" w:rsidP="00682A86">
      <w:pPr>
        <w:autoSpaceDE w:val="0"/>
        <w:autoSpaceDN w:val="0"/>
        <w:adjustRightInd w:val="0"/>
        <w:spacing w:after="0"/>
        <w:jc w:val="both"/>
        <w:rPr>
          <w:rFonts w:eastAsia="Arial,BoldItalic" w:cs="Arial"/>
          <w:bCs/>
          <w:iCs/>
        </w:rPr>
      </w:pPr>
      <w:r w:rsidRPr="00956514">
        <w:rPr>
          <w:rFonts w:eastAsia="Arial,BoldItalic" w:cs="Arial"/>
          <w:bCs/>
          <w:iCs/>
        </w:rPr>
        <w:tab/>
        <w:t>Wszystkie przyjęte urządzenia na etapie wykonawczym można zastąpić urządzeniami o podobnych lub lepszych parametrach technicznych i energetycznych z uwzględnieniem poprawek w obliczeniach.</w:t>
      </w:r>
    </w:p>
    <w:p w14:paraId="5012AD74" w14:textId="77777777" w:rsidR="006C2A52" w:rsidRDefault="006C2A52" w:rsidP="00682A86">
      <w:pPr>
        <w:autoSpaceDE w:val="0"/>
        <w:autoSpaceDN w:val="0"/>
        <w:adjustRightInd w:val="0"/>
        <w:spacing w:after="0"/>
        <w:ind w:firstLine="720"/>
        <w:jc w:val="both"/>
        <w:rPr>
          <w:rFonts w:eastAsia="Arial,BoldItalic" w:cs="Arial"/>
          <w:bCs/>
          <w:iCs/>
        </w:rPr>
      </w:pPr>
      <w:r w:rsidRPr="00956514">
        <w:rPr>
          <w:rFonts w:eastAsia="Arial,BoldItalic" w:cs="Arial"/>
          <w:bCs/>
          <w:iCs/>
        </w:rPr>
        <w:t>Przy wycenie robót instalacyjnych należy uwzględnić wszystko to, co zostało zawarte w niniejszej dokumentacji, jak również inne elementy nie ujęte, a niezbędne do wykonania instalacji oraz prawidłowego jej funkcjonowania.</w:t>
      </w:r>
    </w:p>
    <w:p w14:paraId="102C1480" w14:textId="77777777" w:rsidR="00390D15" w:rsidRDefault="00390D15" w:rsidP="00682A86">
      <w:pPr>
        <w:autoSpaceDE w:val="0"/>
        <w:autoSpaceDN w:val="0"/>
        <w:adjustRightInd w:val="0"/>
        <w:spacing w:after="0"/>
        <w:ind w:firstLine="720"/>
        <w:jc w:val="both"/>
        <w:rPr>
          <w:rFonts w:eastAsia="Arial,BoldItalic" w:cs="Arial"/>
          <w:bCs/>
          <w:iCs/>
        </w:rPr>
      </w:pPr>
    </w:p>
    <w:p w14:paraId="28942988" w14:textId="77777777" w:rsidR="00390D15" w:rsidRPr="00956514" w:rsidRDefault="00390D15" w:rsidP="00682A86">
      <w:pPr>
        <w:autoSpaceDE w:val="0"/>
        <w:autoSpaceDN w:val="0"/>
        <w:adjustRightInd w:val="0"/>
        <w:spacing w:after="0"/>
        <w:ind w:firstLine="720"/>
        <w:jc w:val="both"/>
        <w:rPr>
          <w:rFonts w:eastAsia="Arial,BoldItalic" w:cs="Arial"/>
          <w:bCs/>
          <w:iCs/>
        </w:rPr>
      </w:pPr>
    </w:p>
    <w:p w14:paraId="77951C9F" w14:textId="77777777" w:rsidR="00F05B27" w:rsidRPr="00956514" w:rsidRDefault="00F05B27" w:rsidP="006C2A52">
      <w:pPr>
        <w:spacing w:after="0"/>
      </w:pPr>
    </w:p>
    <w:p w14:paraId="2E77E5AA" w14:textId="77777777" w:rsidR="00A85CFC" w:rsidRPr="00956514" w:rsidRDefault="00A85CFC" w:rsidP="00A85CFC">
      <w:pPr>
        <w:pStyle w:val="Bezodstpw"/>
        <w:ind w:left="360"/>
        <w:jc w:val="center"/>
      </w:pPr>
      <w:r w:rsidRPr="00956514">
        <w:t>AUTORZY OPRACOWANIA</w:t>
      </w:r>
    </w:p>
    <w:p w14:paraId="48B285CC" w14:textId="77777777" w:rsidR="00A85CFC" w:rsidRPr="00956514" w:rsidRDefault="00A85CFC" w:rsidP="00A85CFC">
      <w:pPr>
        <w:ind w:left="709"/>
      </w:pPr>
      <w:r w:rsidRPr="00956514">
        <w:t>.........................................................................................................................................................................................</w:t>
      </w:r>
    </w:p>
    <w:p w14:paraId="03C3B130" w14:textId="77777777" w:rsidR="00123945" w:rsidRDefault="00123945" w:rsidP="00A85CFC">
      <w:pPr>
        <w:pStyle w:val="Bezodstpw"/>
        <w:ind w:left="709"/>
        <w:jc w:val="center"/>
      </w:pPr>
    </w:p>
    <w:p w14:paraId="05713C42" w14:textId="1631C51B" w:rsidR="00A85CFC" w:rsidRPr="00956514" w:rsidRDefault="00A85CFC" w:rsidP="00A85CFC">
      <w:pPr>
        <w:pStyle w:val="Bezodstpw"/>
        <w:ind w:left="709"/>
        <w:jc w:val="center"/>
      </w:pPr>
      <w:r w:rsidRPr="00956514">
        <w:t xml:space="preserve">mgr inż. </w:t>
      </w:r>
      <w:r w:rsidR="00557904">
        <w:t>Grzegorz Baj</w:t>
      </w:r>
      <w:r w:rsidRPr="00956514">
        <w:t xml:space="preserve"> </w:t>
      </w:r>
      <w:r w:rsidRPr="00956514">
        <w:tab/>
      </w:r>
      <w:r w:rsidRPr="00956514">
        <w:tab/>
      </w:r>
      <w:r w:rsidRPr="00956514">
        <w:tab/>
      </w:r>
      <w:r w:rsidRPr="00956514">
        <w:tab/>
      </w:r>
      <w:r w:rsidRPr="00956514">
        <w:tab/>
        <w:t xml:space="preserve">mgr inż. </w:t>
      </w:r>
      <w:r w:rsidR="00557904">
        <w:t>Sebastian Bielicki</w:t>
      </w:r>
    </w:p>
    <w:p w14:paraId="64215DD5" w14:textId="77777777" w:rsidR="00A85CFC" w:rsidRPr="00956514" w:rsidRDefault="00A85CFC" w:rsidP="00A85CFC">
      <w:pPr>
        <w:pStyle w:val="Bezodstpw"/>
        <w:ind w:left="360"/>
        <w:jc w:val="center"/>
      </w:pPr>
    </w:p>
    <w:p w14:paraId="6F199482" w14:textId="77777777" w:rsidR="00856B9E" w:rsidRDefault="00856B9E" w:rsidP="00856B9E"/>
    <w:p w14:paraId="43634127" w14:textId="77777777" w:rsidR="004D65EE" w:rsidRDefault="004D65EE" w:rsidP="00856B9E"/>
    <w:p w14:paraId="471FC707" w14:textId="77777777" w:rsidR="004A638A" w:rsidRDefault="004A638A" w:rsidP="00EA0E6A"/>
    <w:p w14:paraId="67163950" w14:textId="77777777" w:rsidR="00512856" w:rsidRDefault="00512856" w:rsidP="00EA0E6A"/>
    <w:p w14:paraId="48917299" w14:textId="77777777" w:rsidR="004A638A" w:rsidRDefault="004A638A" w:rsidP="00EA0E6A"/>
    <w:p w14:paraId="3002CDE8" w14:textId="77777777" w:rsidR="004A638A" w:rsidRDefault="004A638A" w:rsidP="00EA0E6A"/>
    <w:p w14:paraId="434C92B6" w14:textId="77777777" w:rsidR="004A638A" w:rsidRDefault="004A638A" w:rsidP="00EA0E6A"/>
    <w:p w14:paraId="382B05FD" w14:textId="77777777" w:rsidR="004A638A" w:rsidRDefault="004A638A" w:rsidP="00EA0E6A"/>
    <w:p w14:paraId="52A8F76C" w14:textId="77777777" w:rsidR="00557904" w:rsidRDefault="00557904" w:rsidP="00EA0E6A"/>
    <w:p w14:paraId="14A26916" w14:textId="77777777" w:rsidR="002E64F2" w:rsidRDefault="002E64F2" w:rsidP="00EA0E6A"/>
    <w:p w14:paraId="125DB75F" w14:textId="77777777" w:rsidR="002E64F2" w:rsidRDefault="002E64F2" w:rsidP="00EA0E6A"/>
    <w:p w14:paraId="000A9971" w14:textId="77777777" w:rsidR="009C54AA" w:rsidRDefault="009C54AA" w:rsidP="00EA0E6A"/>
    <w:p w14:paraId="51E94B23" w14:textId="77777777" w:rsidR="009C54AA" w:rsidRDefault="009C54AA" w:rsidP="00EA0E6A"/>
    <w:p w14:paraId="20236788" w14:textId="77777777" w:rsidR="009C54AA" w:rsidRDefault="009C54AA" w:rsidP="00EA0E6A"/>
    <w:p w14:paraId="16FC1309" w14:textId="77777777" w:rsidR="009C54AA" w:rsidRDefault="009C54AA" w:rsidP="00EA0E6A"/>
    <w:p w14:paraId="5928AA9C" w14:textId="77777777" w:rsidR="009C54AA" w:rsidRDefault="009C54AA" w:rsidP="00EA0E6A"/>
    <w:p w14:paraId="3346CB6B" w14:textId="77777777" w:rsidR="009C54AA" w:rsidRDefault="009C54AA" w:rsidP="00EA0E6A"/>
    <w:p w14:paraId="3A250F19" w14:textId="77777777" w:rsidR="009C54AA" w:rsidRDefault="009C54AA" w:rsidP="00EA0E6A"/>
    <w:p w14:paraId="1C745D14" w14:textId="77777777" w:rsidR="009C54AA" w:rsidRDefault="009C54AA" w:rsidP="00EA0E6A"/>
    <w:p w14:paraId="6AB8D261" w14:textId="77777777" w:rsidR="009C54AA" w:rsidRDefault="009C54AA" w:rsidP="00EA0E6A"/>
    <w:p w14:paraId="38F174AA" w14:textId="77777777" w:rsidR="00390D15" w:rsidRDefault="00390D15" w:rsidP="00EA0E6A"/>
    <w:p w14:paraId="2CC23872" w14:textId="77777777" w:rsidR="00390D15" w:rsidRDefault="00390D15" w:rsidP="00EA0E6A"/>
    <w:p w14:paraId="334F7C6E" w14:textId="77777777" w:rsidR="00390D15" w:rsidRDefault="00390D15" w:rsidP="00EA0E6A"/>
    <w:p w14:paraId="47A5B257" w14:textId="77777777" w:rsidR="00390D15" w:rsidRDefault="00390D15" w:rsidP="00EA0E6A"/>
    <w:p w14:paraId="72C453F3" w14:textId="77777777" w:rsidR="009C54AA" w:rsidRDefault="009C54AA" w:rsidP="00EA0E6A"/>
    <w:p w14:paraId="707A3B89" w14:textId="77777777" w:rsidR="009D0323" w:rsidRDefault="009D0323" w:rsidP="00EA0E6A"/>
    <w:p w14:paraId="531511C4" w14:textId="77777777" w:rsidR="009D0323" w:rsidRDefault="009D0323" w:rsidP="00EA0E6A"/>
    <w:p w14:paraId="36B31D01" w14:textId="77777777" w:rsidR="009D0323" w:rsidRDefault="009D0323" w:rsidP="00EA0E6A"/>
    <w:p w14:paraId="2DA4CF67" w14:textId="77777777" w:rsidR="009D0323" w:rsidRDefault="009D0323" w:rsidP="00EA0E6A"/>
    <w:p w14:paraId="187303EC" w14:textId="77777777" w:rsidR="009D0323" w:rsidRDefault="009D0323" w:rsidP="00EA0E6A"/>
    <w:p w14:paraId="79333327" w14:textId="77777777" w:rsidR="009D0323" w:rsidRDefault="009D0323" w:rsidP="00EA0E6A"/>
    <w:p w14:paraId="3FA1340D" w14:textId="77777777" w:rsidR="009D0323" w:rsidRDefault="009D0323" w:rsidP="00EA0E6A"/>
    <w:p w14:paraId="647E8FFA" w14:textId="77777777" w:rsidR="009D0323" w:rsidRDefault="009D0323" w:rsidP="00EA0E6A"/>
    <w:p w14:paraId="7F9435A7" w14:textId="77777777" w:rsidR="009D0323" w:rsidRDefault="009D0323" w:rsidP="00EA0E6A"/>
    <w:p w14:paraId="3EDCA246" w14:textId="77777777" w:rsidR="009D0323" w:rsidRDefault="009D0323" w:rsidP="00EA0E6A"/>
    <w:p w14:paraId="04CA0755" w14:textId="77777777" w:rsidR="009D0323" w:rsidRDefault="009D0323" w:rsidP="00EA0E6A"/>
    <w:p w14:paraId="5A727E5F" w14:textId="77777777" w:rsidR="009D0323" w:rsidRDefault="009D0323" w:rsidP="00EA0E6A"/>
    <w:p w14:paraId="4AA87F89" w14:textId="77777777" w:rsidR="009C54AA" w:rsidRDefault="009C54AA" w:rsidP="00EA0E6A"/>
    <w:p w14:paraId="30EF9861" w14:textId="77777777" w:rsidR="009C54AA" w:rsidRDefault="009C54AA" w:rsidP="00EA0E6A"/>
    <w:p w14:paraId="3884888C" w14:textId="77777777" w:rsidR="009C54AA" w:rsidRDefault="009C54AA" w:rsidP="00EA0E6A"/>
    <w:p w14:paraId="1BABD4FA" w14:textId="77777777" w:rsidR="002E64F2" w:rsidRDefault="002E64F2" w:rsidP="00EA0E6A"/>
    <w:p w14:paraId="31765A36" w14:textId="77777777" w:rsidR="002E64F2" w:rsidRDefault="002E64F2" w:rsidP="00EA0E6A"/>
    <w:p w14:paraId="34162622" w14:textId="77777777" w:rsidR="00557904" w:rsidRDefault="00557904" w:rsidP="00EA0E6A"/>
    <w:p w14:paraId="32281E4C" w14:textId="77777777" w:rsidR="00557904" w:rsidRDefault="00557904" w:rsidP="00EA0E6A"/>
    <w:p w14:paraId="62D165BE" w14:textId="77777777" w:rsidR="00023079" w:rsidRDefault="00023079" w:rsidP="00EA0E6A"/>
    <w:p w14:paraId="16391613" w14:textId="77777777" w:rsidR="00023079" w:rsidRDefault="00023079" w:rsidP="00EA0E6A"/>
    <w:p w14:paraId="3E6435D9" w14:textId="34747180" w:rsidR="00A9459F" w:rsidRDefault="00A9459F" w:rsidP="00557904">
      <w:pPr>
        <w:pStyle w:val="Nagwek1"/>
      </w:pPr>
      <w:bookmarkStart w:id="84" w:name="_Toc207592100"/>
      <w:r>
        <w:t>ZAŁĄCZNIKI</w:t>
      </w:r>
      <w:bookmarkEnd w:id="84"/>
    </w:p>
    <w:p w14:paraId="2572A9CA" w14:textId="77777777" w:rsidR="00A9459F" w:rsidRDefault="00A9459F" w:rsidP="00A9459F"/>
    <w:p w14:paraId="3AE869B3" w14:textId="77777777" w:rsidR="00A9459F" w:rsidRDefault="00A9459F" w:rsidP="00A9459F"/>
    <w:p w14:paraId="012BBE2A" w14:textId="77777777" w:rsidR="00A9459F" w:rsidRDefault="00A9459F" w:rsidP="00A9459F"/>
    <w:p w14:paraId="062B0556" w14:textId="77777777" w:rsidR="00A9459F" w:rsidRDefault="00A9459F" w:rsidP="00A9459F"/>
    <w:p w14:paraId="3B7870F0" w14:textId="77777777" w:rsidR="00A9459F" w:rsidRDefault="00A9459F" w:rsidP="00A9459F"/>
    <w:p w14:paraId="16916B1C" w14:textId="77777777" w:rsidR="00A9459F" w:rsidRDefault="00A9459F" w:rsidP="00A9459F"/>
    <w:p w14:paraId="2A402E96" w14:textId="77777777" w:rsidR="00A9459F" w:rsidRDefault="00A9459F" w:rsidP="00A9459F"/>
    <w:p w14:paraId="2D957189" w14:textId="77777777" w:rsidR="002E64F2" w:rsidRDefault="002E64F2" w:rsidP="00A9459F"/>
    <w:p w14:paraId="7B47F978" w14:textId="77777777" w:rsidR="00A9459F" w:rsidRDefault="00A9459F" w:rsidP="00A9459F"/>
    <w:p w14:paraId="133A6DA7" w14:textId="77777777" w:rsidR="00A9459F" w:rsidRDefault="00A9459F" w:rsidP="00A9459F"/>
    <w:p w14:paraId="438D594A" w14:textId="77777777" w:rsidR="00A9459F" w:rsidRDefault="00A9459F" w:rsidP="00A9459F"/>
    <w:p w14:paraId="20A73983" w14:textId="77777777" w:rsidR="00BA1F7B" w:rsidRDefault="00BA1F7B" w:rsidP="00A9459F"/>
    <w:p w14:paraId="0FC598AA" w14:textId="77777777" w:rsidR="00734697" w:rsidRDefault="00734697" w:rsidP="00A9459F"/>
    <w:p w14:paraId="4D26EA2B" w14:textId="77777777" w:rsidR="00734697" w:rsidRDefault="00734697" w:rsidP="00A9459F"/>
    <w:p w14:paraId="4A5610F5" w14:textId="77777777" w:rsidR="00023079" w:rsidRDefault="00023079" w:rsidP="00A9459F">
      <w:pPr>
        <w:jc w:val="right"/>
      </w:pPr>
    </w:p>
    <w:p w14:paraId="62D573F3" w14:textId="5CEE3142" w:rsidR="00A9459F" w:rsidRDefault="00512856" w:rsidP="00A9459F">
      <w:pPr>
        <w:jc w:val="right"/>
      </w:pPr>
      <w:bookmarkStart w:id="85" w:name="_Hlk199182566"/>
      <w:r>
        <w:lastRenderedPageBreak/>
        <w:t>Włodawa</w:t>
      </w:r>
      <w:r w:rsidR="00A9459F">
        <w:t xml:space="preserve"> </w:t>
      </w:r>
      <w:r w:rsidR="00557904">
        <w:t>0</w:t>
      </w:r>
      <w:r>
        <w:t>8</w:t>
      </w:r>
      <w:r w:rsidR="00A9459F">
        <w:t>.202</w:t>
      </w:r>
      <w:r w:rsidR="00557904">
        <w:t>5</w:t>
      </w:r>
    </w:p>
    <w:p w14:paraId="31CE0F2A" w14:textId="77777777" w:rsidR="00A9459F" w:rsidRDefault="00A9459F" w:rsidP="00A9459F"/>
    <w:p w14:paraId="49288896" w14:textId="77777777" w:rsidR="00A9459F" w:rsidRDefault="00A9459F" w:rsidP="00A9459F">
      <w:pPr>
        <w:jc w:val="center"/>
        <w:rPr>
          <w:sz w:val="28"/>
          <w:szCs w:val="28"/>
        </w:rPr>
      </w:pPr>
    </w:p>
    <w:p w14:paraId="330CC387" w14:textId="77777777" w:rsidR="002F6B79" w:rsidRDefault="002F6B79" w:rsidP="00A9459F">
      <w:pPr>
        <w:jc w:val="center"/>
        <w:rPr>
          <w:sz w:val="28"/>
          <w:szCs w:val="28"/>
        </w:rPr>
      </w:pPr>
    </w:p>
    <w:p w14:paraId="0BB5CE24" w14:textId="77777777" w:rsidR="00A9459F" w:rsidRDefault="00A9459F" w:rsidP="00A9459F">
      <w:pPr>
        <w:jc w:val="center"/>
        <w:rPr>
          <w:sz w:val="28"/>
          <w:szCs w:val="28"/>
        </w:rPr>
      </w:pPr>
      <w:r w:rsidRPr="009F7551">
        <w:rPr>
          <w:sz w:val="28"/>
          <w:szCs w:val="28"/>
        </w:rPr>
        <w:t>OŚWIADCZENIE PROJEKTANTA</w:t>
      </w:r>
    </w:p>
    <w:p w14:paraId="58B1E21D" w14:textId="77777777" w:rsidR="00A9459F" w:rsidRPr="009F7551" w:rsidRDefault="00A9459F" w:rsidP="00A9459F">
      <w:pPr>
        <w:jc w:val="center"/>
        <w:rPr>
          <w:sz w:val="28"/>
          <w:szCs w:val="28"/>
        </w:rPr>
      </w:pPr>
      <w:r w:rsidRPr="009F7551">
        <w:rPr>
          <w:sz w:val="28"/>
          <w:szCs w:val="28"/>
        </w:rPr>
        <w:t>O ZGODNOŚCI PROJEKTU Z PRZEPISAMI I WIEDZĄ TECHNICZNĄ</w:t>
      </w:r>
    </w:p>
    <w:p w14:paraId="3B3C64BA" w14:textId="77777777" w:rsidR="00A9459F" w:rsidRDefault="00A9459F" w:rsidP="00A9459F">
      <w:pPr>
        <w:jc w:val="center"/>
        <w:rPr>
          <w:sz w:val="32"/>
          <w:szCs w:val="32"/>
        </w:rPr>
      </w:pPr>
    </w:p>
    <w:p w14:paraId="16F10685" w14:textId="77777777" w:rsidR="00EF46CB" w:rsidRPr="009F7551" w:rsidRDefault="00EF46CB" w:rsidP="00EF46CB">
      <w:pPr>
        <w:jc w:val="center"/>
      </w:pPr>
      <w:r w:rsidRPr="009F7551">
        <w:t xml:space="preserve">Zgodnie z </w:t>
      </w:r>
      <w:r>
        <w:t xml:space="preserve"> art. 20 ust. 4 ustawy z dnia 7 lipca 1994r. Prawo Budowlane (tekst jednolity Dz. U. z 2018 r., poz. 1202 z </w:t>
      </w:r>
      <w:proofErr w:type="spellStart"/>
      <w:r>
        <w:t>późn</w:t>
      </w:r>
      <w:proofErr w:type="spellEnd"/>
      <w:r>
        <w:t>. zm. )</w:t>
      </w:r>
      <w:r w:rsidRPr="009F7551">
        <w:t xml:space="preserve"> oświadczam, że niniejszy projekt:</w:t>
      </w:r>
    </w:p>
    <w:p w14:paraId="3793D2B7" w14:textId="29DD446D" w:rsidR="00A9459F" w:rsidRPr="009F7551" w:rsidRDefault="00512856" w:rsidP="00A9459F">
      <w:pPr>
        <w:jc w:val="center"/>
        <w:rPr>
          <w:b/>
          <w:sz w:val="28"/>
          <w:szCs w:val="28"/>
        </w:rPr>
      </w:pPr>
      <w:r w:rsidRPr="00A60C15">
        <w:rPr>
          <w:b/>
          <w:sz w:val="28"/>
          <w:szCs w:val="28"/>
        </w:rPr>
        <w:t xml:space="preserve">PROJEKT </w:t>
      </w:r>
      <w:r w:rsidR="00B35A3C">
        <w:rPr>
          <w:b/>
          <w:sz w:val="28"/>
          <w:szCs w:val="28"/>
        </w:rPr>
        <w:t>WYKONAWCZY</w:t>
      </w:r>
      <w:r>
        <w:rPr>
          <w:b/>
          <w:sz w:val="28"/>
          <w:szCs w:val="28"/>
        </w:rPr>
        <w:t xml:space="preserve"> INSTALACJI SANITARNYCH</w:t>
      </w:r>
    </w:p>
    <w:p w14:paraId="6AB9A4D0" w14:textId="4886CC06" w:rsidR="00390D15" w:rsidRPr="00390D15" w:rsidRDefault="00390D15" w:rsidP="00390D15">
      <w:pPr>
        <w:pStyle w:val="Bezodstpw"/>
        <w:ind w:left="708"/>
        <w:jc w:val="center"/>
        <w:rPr>
          <w:rFonts w:cs="Tahoma"/>
          <w:sz w:val="28"/>
          <w:szCs w:val="28"/>
        </w:rPr>
      </w:pPr>
      <w:r w:rsidRPr="00390D15">
        <w:rPr>
          <w:rFonts w:cs="Tahoma"/>
          <w:b/>
          <w:sz w:val="28"/>
          <w:szCs w:val="28"/>
        </w:rPr>
        <w:t>Dla remontowanego budynku Wojewódzkiego Centrum Zarządzania Kryzysowego przy ul. Okólnej 2 w Gorzowie Wielkopolskim</w:t>
      </w:r>
    </w:p>
    <w:p w14:paraId="657AB3FF" w14:textId="77777777" w:rsidR="00A9459F" w:rsidRPr="009F7551" w:rsidRDefault="00A9459F" w:rsidP="00A9459F">
      <w:pPr>
        <w:jc w:val="center"/>
      </w:pPr>
      <w:r w:rsidRPr="009F7551">
        <w:t>został sporządzony zgodnie z obowiązującymi przepisami oraz zasadami wiedzy technicznej oraz jest kompletny z punktu widzenia celu, któremu ma służyć.</w:t>
      </w:r>
    </w:p>
    <w:p w14:paraId="2F581A79" w14:textId="77777777" w:rsidR="00A9459F" w:rsidRDefault="00A9459F" w:rsidP="00A9459F">
      <w:pPr>
        <w:jc w:val="center"/>
        <w:rPr>
          <w:sz w:val="32"/>
          <w:szCs w:val="32"/>
        </w:rPr>
      </w:pPr>
    </w:p>
    <w:p w14:paraId="61FC6FD1" w14:textId="279541D3" w:rsidR="00A9459F" w:rsidRPr="009F7551" w:rsidRDefault="00A9459F" w:rsidP="00A9459F">
      <w:pPr>
        <w:jc w:val="right"/>
      </w:pPr>
      <w:r w:rsidRPr="009F7551">
        <w:t xml:space="preserve">mgr inż. </w:t>
      </w:r>
      <w:r w:rsidR="007677A3">
        <w:t>Grzegorz Baj</w:t>
      </w:r>
      <w:r w:rsidRPr="009F7551">
        <w:t xml:space="preserve"> </w:t>
      </w:r>
    </w:p>
    <w:p w14:paraId="2C5A994A" w14:textId="6769D96B" w:rsidR="00A9459F" w:rsidRDefault="00A9459F" w:rsidP="00A9459F">
      <w:pPr>
        <w:spacing w:line="360" w:lineRule="auto"/>
        <w:ind w:left="1800" w:hanging="1800"/>
        <w:jc w:val="right"/>
      </w:pPr>
      <w:proofErr w:type="spellStart"/>
      <w:r w:rsidRPr="009F7551">
        <w:t>upr</w:t>
      </w:r>
      <w:proofErr w:type="spellEnd"/>
      <w:r w:rsidRPr="009F7551">
        <w:t xml:space="preserve">. nr </w:t>
      </w:r>
      <w:r w:rsidR="007677A3" w:rsidRPr="007677A3">
        <w:t>LUB/0076/PWBS/24</w:t>
      </w:r>
    </w:p>
    <w:p w14:paraId="2AB78918" w14:textId="77777777" w:rsidR="00A9459F" w:rsidRDefault="00A9459F" w:rsidP="00A9459F">
      <w:pPr>
        <w:spacing w:line="360" w:lineRule="auto"/>
        <w:ind w:left="1800" w:hanging="1800"/>
        <w:jc w:val="right"/>
      </w:pPr>
    </w:p>
    <w:p w14:paraId="156ABA1B" w14:textId="77777777" w:rsidR="00557904" w:rsidRDefault="00557904" w:rsidP="00A9459F">
      <w:pPr>
        <w:spacing w:line="360" w:lineRule="auto"/>
        <w:ind w:left="1800" w:hanging="1800"/>
        <w:jc w:val="right"/>
      </w:pPr>
    </w:p>
    <w:p w14:paraId="3642DF61" w14:textId="77777777" w:rsidR="00557904" w:rsidRDefault="00557904" w:rsidP="00A9459F">
      <w:pPr>
        <w:spacing w:line="360" w:lineRule="auto"/>
        <w:ind w:left="1800" w:hanging="1800"/>
        <w:jc w:val="right"/>
      </w:pPr>
    </w:p>
    <w:p w14:paraId="5D40B14D" w14:textId="77777777" w:rsidR="00557904" w:rsidRDefault="00557904" w:rsidP="00A9459F">
      <w:pPr>
        <w:spacing w:line="360" w:lineRule="auto"/>
        <w:ind w:left="1800" w:hanging="1800"/>
        <w:jc w:val="right"/>
      </w:pPr>
    </w:p>
    <w:p w14:paraId="1C965D33" w14:textId="77777777" w:rsidR="00557904" w:rsidRDefault="00557904" w:rsidP="00A9459F">
      <w:pPr>
        <w:spacing w:line="360" w:lineRule="auto"/>
        <w:ind w:left="1800" w:hanging="1800"/>
        <w:jc w:val="right"/>
      </w:pPr>
    </w:p>
    <w:p w14:paraId="521008CE" w14:textId="77777777" w:rsidR="00557904" w:rsidRDefault="00557904" w:rsidP="00A9459F">
      <w:pPr>
        <w:spacing w:line="360" w:lineRule="auto"/>
        <w:ind w:left="1800" w:hanging="1800"/>
        <w:jc w:val="right"/>
      </w:pPr>
    </w:p>
    <w:p w14:paraId="3546CDF7" w14:textId="77777777" w:rsidR="00557904" w:rsidRDefault="00557904" w:rsidP="00A9459F">
      <w:pPr>
        <w:spacing w:line="360" w:lineRule="auto"/>
        <w:ind w:left="1800" w:hanging="1800"/>
        <w:jc w:val="right"/>
      </w:pPr>
    </w:p>
    <w:p w14:paraId="715CA0EE" w14:textId="77777777" w:rsidR="00557904" w:rsidRDefault="00557904" w:rsidP="00A9459F">
      <w:pPr>
        <w:spacing w:line="360" w:lineRule="auto"/>
        <w:ind w:left="1800" w:hanging="1800"/>
        <w:jc w:val="right"/>
      </w:pPr>
    </w:p>
    <w:p w14:paraId="7EF59ECB" w14:textId="04A2E169" w:rsidR="00557904" w:rsidRDefault="006D4084" w:rsidP="00A9459F">
      <w:pPr>
        <w:spacing w:line="360" w:lineRule="auto"/>
        <w:ind w:left="1800" w:hanging="1800"/>
        <w:jc w:val="right"/>
      </w:pPr>
      <w:r w:rsidRPr="00D465D9">
        <w:rPr>
          <w:noProof/>
        </w:rPr>
        <w:lastRenderedPageBreak/>
        <w:drawing>
          <wp:inline distT="0" distB="0" distL="0" distR="0" wp14:anchorId="77AE2F17" wp14:editId="239A9839">
            <wp:extent cx="5760085" cy="8160719"/>
            <wp:effectExtent l="0" t="0" r="0" b="0"/>
            <wp:docPr id="54654336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543365" name=""/>
                    <pic:cNvPicPr/>
                  </pic:nvPicPr>
                  <pic:blipFill>
                    <a:blip r:embed="rId8"/>
                    <a:stretch>
                      <a:fillRect/>
                    </a:stretch>
                  </pic:blipFill>
                  <pic:spPr>
                    <a:xfrm>
                      <a:off x="0" y="0"/>
                      <a:ext cx="5760085" cy="8160719"/>
                    </a:xfrm>
                    <a:prstGeom prst="rect">
                      <a:avLst/>
                    </a:prstGeom>
                  </pic:spPr>
                </pic:pic>
              </a:graphicData>
            </a:graphic>
          </wp:inline>
        </w:drawing>
      </w:r>
    </w:p>
    <w:p w14:paraId="4F8C694D" w14:textId="625B40FC" w:rsidR="00557904" w:rsidRDefault="006D4084" w:rsidP="00A9459F">
      <w:pPr>
        <w:spacing w:line="360" w:lineRule="auto"/>
        <w:ind w:left="1800" w:hanging="1800"/>
        <w:jc w:val="right"/>
      </w:pPr>
      <w:r w:rsidRPr="00D465D9">
        <w:rPr>
          <w:noProof/>
        </w:rPr>
        <w:lastRenderedPageBreak/>
        <w:drawing>
          <wp:inline distT="0" distB="0" distL="0" distR="0" wp14:anchorId="61D8E51A" wp14:editId="6C712CE9">
            <wp:extent cx="5760085" cy="8181323"/>
            <wp:effectExtent l="0" t="0" r="0" b="0"/>
            <wp:docPr id="83084619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846192" name=""/>
                    <pic:cNvPicPr/>
                  </pic:nvPicPr>
                  <pic:blipFill>
                    <a:blip r:embed="rId9"/>
                    <a:stretch>
                      <a:fillRect/>
                    </a:stretch>
                  </pic:blipFill>
                  <pic:spPr>
                    <a:xfrm>
                      <a:off x="0" y="0"/>
                      <a:ext cx="5760085" cy="8181323"/>
                    </a:xfrm>
                    <a:prstGeom prst="rect">
                      <a:avLst/>
                    </a:prstGeom>
                  </pic:spPr>
                </pic:pic>
              </a:graphicData>
            </a:graphic>
          </wp:inline>
        </w:drawing>
      </w:r>
    </w:p>
    <w:p w14:paraId="0BF99510" w14:textId="0C00DF9A" w:rsidR="00557904" w:rsidRDefault="006D4084" w:rsidP="00A9459F">
      <w:pPr>
        <w:spacing w:line="360" w:lineRule="auto"/>
        <w:ind w:left="1800" w:hanging="1800"/>
        <w:jc w:val="right"/>
      </w:pPr>
      <w:r w:rsidRPr="00D465D9">
        <w:rPr>
          <w:noProof/>
        </w:rPr>
        <w:lastRenderedPageBreak/>
        <w:drawing>
          <wp:inline distT="0" distB="0" distL="0" distR="0" wp14:anchorId="7CD50E5D" wp14:editId="14951101">
            <wp:extent cx="5591955" cy="7944959"/>
            <wp:effectExtent l="0" t="0" r="8890" b="0"/>
            <wp:docPr id="128112293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1122934" name=""/>
                    <pic:cNvPicPr/>
                  </pic:nvPicPr>
                  <pic:blipFill>
                    <a:blip r:embed="rId10"/>
                    <a:stretch>
                      <a:fillRect/>
                    </a:stretch>
                  </pic:blipFill>
                  <pic:spPr>
                    <a:xfrm>
                      <a:off x="0" y="0"/>
                      <a:ext cx="5591955" cy="7944959"/>
                    </a:xfrm>
                    <a:prstGeom prst="rect">
                      <a:avLst/>
                    </a:prstGeom>
                  </pic:spPr>
                </pic:pic>
              </a:graphicData>
            </a:graphic>
          </wp:inline>
        </w:drawing>
      </w:r>
    </w:p>
    <w:p w14:paraId="3893C76F" w14:textId="77777777" w:rsidR="006D4084" w:rsidRDefault="006D4084" w:rsidP="00A9459F">
      <w:pPr>
        <w:spacing w:line="360" w:lineRule="auto"/>
        <w:ind w:left="1800" w:hanging="1800"/>
        <w:jc w:val="right"/>
      </w:pPr>
    </w:p>
    <w:p w14:paraId="4D93C9D3" w14:textId="2599A84A" w:rsidR="00557904" w:rsidRDefault="00512856" w:rsidP="00557904">
      <w:pPr>
        <w:jc w:val="right"/>
      </w:pPr>
      <w:r>
        <w:lastRenderedPageBreak/>
        <w:t>Włodawa</w:t>
      </w:r>
      <w:r w:rsidR="00557904">
        <w:t xml:space="preserve"> 0</w:t>
      </w:r>
      <w:r>
        <w:t>8</w:t>
      </w:r>
      <w:r w:rsidR="00557904">
        <w:t>.2025</w:t>
      </w:r>
    </w:p>
    <w:p w14:paraId="39B28B5B" w14:textId="77777777" w:rsidR="00557904" w:rsidRDefault="00557904" w:rsidP="00557904"/>
    <w:p w14:paraId="1198E486" w14:textId="77777777" w:rsidR="00557904" w:rsidRDefault="00557904" w:rsidP="00557904">
      <w:pPr>
        <w:jc w:val="center"/>
        <w:rPr>
          <w:sz w:val="28"/>
          <w:szCs w:val="28"/>
        </w:rPr>
      </w:pPr>
    </w:p>
    <w:p w14:paraId="27D7D11F" w14:textId="77777777" w:rsidR="00557904" w:rsidRDefault="00557904" w:rsidP="00557904">
      <w:pPr>
        <w:jc w:val="center"/>
        <w:rPr>
          <w:sz w:val="28"/>
          <w:szCs w:val="28"/>
        </w:rPr>
      </w:pPr>
    </w:p>
    <w:p w14:paraId="3183A094" w14:textId="77777777" w:rsidR="00557904" w:rsidRDefault="00557904" w:rsidP="00557904">
      <w:pPr>
        <w:jc w:val="center"/>
        <w:rPr>
          <w:sz w:val="28"/>
          <w:szCs w:val="28"/>
        </w:rPr>
      </w:pPr>
      <w:r w:rsidRPr="009F7551">
        <w:rPr>
          <w:sz w:val="28"/>
          <w:szCs w:val="28"/>
        </w:rPr>
        <w:t xml:space="preserve">OŚWIADCZENIE </w:t>
      </w:r>
      <w:r>
        <w:rPr>
          <w:sz w:val="28"/>
          <w:szCs w:val="28"/>
        </w:rPr>
        <w:t>SPRAWDZAJĄCEGO</w:t>
      </w:r>
    </w:p>
    <w:p w14:paraId="21B41493" w14:textId="77777777" w:rsidR="00557904" w:rsidRPr="009F7551" w:rsidRDefault="00557904" w:rsidP="00557904">
      <w:pPr>
        <w:jc w:val="center"/>
        <w:rPr>
          <w:sz w:val="28"/>
          <w:szCs w:val="28"/>
        </w:rPr>
      </w:pPr>
      <w:r w:rsidRPr="009F7551">
        <w:rPr>
          <w:sz w:val="28"/>
          <w:szCs w:val="28"/>
        </w:rPr>
        <w:t>O ZGODNOŚCI PROJEKTU Z PRZEPISAMI I WIEDZĄ TECHNICZNĄ</w:t>
      </w:r>
    </w:p>
    <w:p w14:paraId="148617D5" w14:textId="77777777" w:rsidR="00557904" w:rsidRDefault="00557904" w:rsidP="00557904">
      <w:pPr>
        <w:rPr>
          <w:sz w:val="32"/>
          <w:szCs w:val="32"/>
        </w:rPr>
      </w:pPr>
    </w:p>
    <w:p w14:paraId="774D0457" w14:textId="77777777" w:rsidR="00557904" w:rsidRPr="009F7551" w:rsidRDefault="00557904" w:rsidP="00557904">
      <w:pPr>
        <w:jc w:val="center"/>
      </w:pPr>
      <w:r w:rsidRPr="00956625">
        <w:t xml:space="preserve">Zgodnie z art. 34 ust. 3d, pkt.3 ustawy dnia 7 lipca 1994r. Prawo Budowlane (tekst jednolity Dz. U. z 2024r., poz. 725 z </w:t>
      </w:r>
      <w:proofErr w:type="spellStart"/>
      <w:r w:rsidRPr="00956625">
        <w:t>późn</w:t>
      </w:r>
      <w:proofErr w:type="spellEnd"/>
      <w:r w:rsidRPr="00956625">
        <w:t>. zm.) oświadczam, że niniejszy projekt:</w:t>
      </w:r>
    </w:p>
    <w:p w14:paraId="070040B3" w14:textId="77777777" w:rsidR="00390D15" w:rsidRPr="009F7551" w:rsidRDefault="00390D15" w:rsidP="00390D15">
      <w:pPr>
        <w:jc w:val="center"/>
        <w:rPr>
          <w:b/>
          <w:sz w:val="28"/>
          <w:szCs w:val="28"/>
        </w:rPr>
      </w:pPr>
      <w:r w:rsidRPr="00A60C15">
        <w:rPr>
          <w:b/>
          <w:sz w:val="28"/>
          <w:szCs w:val="28"/>
        </w:rPr>
        <w:t xml:space="preserve">PROJEKT </w:t>
      </w:r>
      <w:r>
        <w:rPr>
          <w:b/>
          <w:sz w:val="28"/>
          <w:szCs w:val="28"/>
        </w:rPr>
        <w:t>WYKONAWCZY INSTALACJI SANITARNYCH</w:t>
      </w:r>
    </w:p>
    <w:p w14:paraId="2FBEC2FC" w14:textId="77777777" w:rsidR="00390D15" w:rsidRPr="00390D15" w:rsidRDefault="00390D15" w:rsidP="00390D15">
      <w:pPr>
        <w:pStyle w:val="Bezodstpw"/>
        <w:ind w:left="708"/>
        <w:jc w:val="center"/>
        <w:rPr>
          <w:rFonts w:cs="Tahoma"/>
          <w:sz w:val="28"/>
          <w:szCs w:val="28"/>
        </w:rPr>
      </w:pPr>
      <w:r w:rsidRPr="00390D15">
        <w:rPr>
          <w:rFonts w:cs="Tahoma"/>
          <w:b/>
          <w:sz w:val="28"/>
          <w:szCs w:val="28"/>
        </w:rPr>
        <w:t>Dla remontowanego budynku Wojewódzkiego Centrum Zarządzania Kryzysowego przy ul. Okólnej 2 w Gorzowie Wielkopolskim</w:t>
      </w:r>
    </w:p>
    <w:p w14:paraId="55A251AA" w14:textId="77777777" w:rsidR="00557904" w:rsidRPr="009F70B0" w:rsidRDefault="00557904" w:rsidP="00557904">
      <w:pPr>
        <w:jc w:val="center"/>
        <w:rPr>
          <w:b/>
          <w:sz w:val="28"/>
          <w:szCs w:val="28"/>
        </w:rPr>
      </w:pPr>
    </w:p>
    <w:p w14:paraId="4F23D101" w14:textId="77777777" w:rsidR="00557904" w:rsidRPr="009F7551" w:rsidRDefault="00557904" w:rsidP="00557904">
      <w:pPr>
        <w:jc w:val="center"/>
      </w:pPr>
      <w:r w:rsidRPr="009F7551">
        <w:t>został sporządzony zgodnie z obowiązującymi przepisami oraz zasadami wiedzy technicznej oraz jest kompletny z punktu widzenia celu, któremu ma służyć.</w:t>
      </w:r>
    </w:p>
    <w:p w14:paraId="2C1602EF" w14:textId="77777777" w:rsidR="00557904" w:rsidRDefault="00557904" w:rsidP="00557904">
      <w:pPr>
        <w:rPr>
          <w:sz w:val="32"/>
          <w:szCs w:val="32"/>
        </w:rPr>
      </w:pPr>
    </w:p>
    <w:p w14:paraId="637B500E" w14:textId="77777777" w:rsidR="00557904" w:rsidRDefault="00557904" w:rsidP="00557904">
      <w:pPr>
        <w:jc w:val="center"/>
        <w:rPr>
          <w:sz w:val="32"/>
          <w:szCs w:val="32"/>
        </w:rPr>
      </w:pPr>
    </w:p>
    <w:p w14:paraId="0CBB22FF" w14:textId="77777777" w:rsidR="00557904" w:rsidRDefault="00557904" w:rsidP="00557904">
      <w:pPr>
        <w:jc w:val="right"/>
      </w:pPr>
      <w:r>
        <w:t>mgr inż. Sebastian Bielicki</w:t>
      </w:r>
    </w:p>
    <w:p w14:paraId="023A586C" w14:textId="77777777" w:rsidR="00557904" w:rsidRDefault="00557904" w:rsidP="00557904">
      <w:pPr>
        <w:jc w:val="right"/>
      </w:pPr>
      <w:proofErr w:type="spellStart"/>
      <w:r>
        <w:t>upr</w:t>
      </w:r>
      <w:proofErr w:type="spellEnd"/>
      <w:r>
        <w:t>. nr LUB/0267/PWBS/24</w:t>
      </w:r>
    </w:p>
    <w:p w14:paraId="01E40F25" w14:textId="69788BEE" w:rsidR="00A9459F" w:rsidRDefault="00A9459F" w:rsidP="00A9459F">
      <w:pPr>
        <w:spacing w:line="360" w:lineRule="auto"/>
        <w:ind w:left="1800" w:hanging="1800"/>
        <w:jc w:val="right"/>
      </w:pPr>
    </w:p>
    <w:p w14:paraId="2525C0AE" w14:textId="77777777" w:rsidR="00A9459F" w:rsidRDefault="00A9459F" w:rsidP="00A9459F">
      <w:pPr>
        <w:spacing w:line="360" w:lineRule="auto"/>
        <w:ind w:left="1800" w:hanging="1800"/>
        <w:jc w:val="right"/>
      </w:pPr>
    </w:p>
    <w:p w14:paraId="345D9C92" w14:textId="509D1D56" w:rsidR="00A9459F" w:rsidRDefault="00A9459F" w:rsidP="00A9459F">
      <w:pPr>
        <w:spacing w:line="360" w:lineRule="auto"/>
        <w:ind w:left="1800" w:hanging="1800"/>
        <w:jc w:val="right"/>
      </w:pPr>
    </w:p>
    <w:bookmarkEnd w:id="85"/>
    <w:p w14:paraId="064C50DA" w14:textId="77777777" w:rsidR="00A9459F" w:rsidRDefault="00A9459F" w:rsidP="00A9459F">
      <w:pPr>
        <w:spacing w:line="360" w:lineRule="auto"/>
        <w:ind w:left="1800" w:hanging="1800"/>
        <w:jc w:val="right"/>
      </w:pPr>
    </w:p>
    <w:p w14:paraId="52B0989D" w14:textId="77777777" w:rsidR="006D4084" w:rsidRDefault="006D4084" w:rsidP="00A9459F">
      <w:pPr>
        <w:spacing w:line="360" w:lineRule="auto"/>
        <w:ind w:left="1800" w:hanging="1800"/>
        <w:jc w:val="right"/>
      </w:pPr>
    </w:p>
    <w:p w14:paraId="11A18544" w14:textId="77777777" w:rsidR="006D4084" w:rsidRDefault="006D4084" w:rsidP="00A9459F">
      <w:pPr>
        <w:spacing w:line="360" w:lineRule="auto"/>
        <w:ind w:left="1800" w:hanging="1800"/>
        <w:jc w:val="right"/>
      </w:pPr>
    </w:p>
    <w:p w14:paraId="2CF977F5" w14:textId="3CB12264" w:rsidR="006D4084" w:rsidRDefault="006D4084" w:rsidP="00A9459F">
      <w:pPr>
        <w:spacing w:line="360" w:lineRule="auto"/>
        <w:ind w:left="1800" w:hanging="1800"/>
        <w:jc w:val="right"/>
      </w:pPr>
      <w:r w:rsidRPr="00D27B0F">
        <w:rPr>
          <w:noProof/>
        </w:rPr>
        <w:lastRenderedPageBreak/>
        <w:drawing>
          <wp:inline distT="0" distB="0" distL="0" distR="0" wp14:anchorId="72811FAE" wp14:editId="66099DF6">
            <wp:extent cx="5760085" cy="8177530"/>
            <wp:effectExtent l="0" t="0" r="0" b="0"/>
            <wp:docPr id="128808572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8085721" name=""/>
                    <pic:cNvPicPr/>
                  </pic:nvPicPr>
                  <pic:blipFill>
                    <a:blip r:embed="rId11"/>
                    <a:stretch>
                      <a:fillRect/>
                    </a:stretch>
                  </pic:blipFill>
                  <pic:spPr>
                    <a:xfrm>
                      <a:off x="0" y="0"/>
                      <a:ext cx="5760085" cy="8177530"/>
                    </a:xfrm>
                    <a:prstGeom prst="rect">
                      <a:avLst/>
                    </a:prstGeom>
                  </pic:spPr>
                </pic:pic>
              </a:graphicData>
            </a:graphic>
          </wp:inline>
        </w:drawing>
      </w:r>
    </w:p>
    <w:p w14:paraId="436A58DD" w14:textId="61DFF152" w:rsidR="006D4084" w:rsidRDefault="006D4084" w:rsidP="00A9459F">
      <w:pPr>
        <w:spacing w:line="360" w:lineRule="auto"/>
        <w:ind w:left="1800" w:hanging="1800"/>
        <w:jc w:val="right"/>
      </w:pPr>
      <w:r w:rsidRPr="00D27B0F">
        <w:rPr>
          <w:noProof/>
        </w:rPr>
        <w:lastRenderedPageBreak/>
        <w:drawing>
          <wp:inline distT="0" distB="0" distL="0" distR="0" wp14:anchorId="6739CB3A" wp14:editId="459B4271">
            <wp:extent cx="5760085" cy="8192135"/>
            <wp:effectExtent l="0" t="0" r="0" b="0"/>
            <wp:docPr id="177510523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5105231" name=""/>
                    <pic:cNvPicPr/>
                  </pic:nvPicPr>
                  <pic:blipFill>
                    <a:blip r:embed="rId12"/>
                    <a:stretch>
                      <a:fillRect/>
                    </a:stretch>
                  </pic:blipFill>
                  <pic:spPr>
                    <a:xfrm>
                      <a:off x="0" y="0"/>
                      <a:ext cx="5760085" cy="8192135"/>
                    </a:xfrm>
                    <a:prstGeom prst="rect">
                      <a:avLst/>
                    </a:prstGeom>
                  </pic:spPr>
                </pic:pic>
              </a:graphicData>
            </a:graphic>
          </wp:inline>
        </w:drawing>
      </w:r>
    </w:p>
    <w:p w14:paraId="3FF6C323" w14:textId="78A8FEE9" w:rsidR="006D4084" w:rsidRDefault="006D4084" w:rsidP="00A9459F">
      <w:pPr>
        <w:spacing w:line="360" w:lineRule="auto"/>
        <w:ind w:left="1800" w:hanging="1800"/>
        <w:jc w:val="right"/>
      </w:pPr>
      <w:r w:rsidRPr="00D27B0F">
        <w:rPr>
          <w:noProof/>
        </w:rPr>
        <w:lastRenderedPageBreak/>
        <w:drawing>
          <wp:inline distT="0" distB="0" distL="0" distR="0" wp14:anchorId="064831C0" wp14:editId="712087FD">
            <wp:extent cx="5760085" cy="8190230"/>
            <wp:effectExtent l="0" t="0" r="0" b="1270"/>
            <wp:docPr id="99971387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713877" name=""/>
                    <pic:cNvPicPr/>
                  </pic:nvPicPr>
                  <pic:blipFill>
                    <a:blip r:embed="rId13"/>
                    <a:stretch>
                      <a:fillRect/>
                    </a:stretch>
                  </pic:blipFill>
                  <pic:spPr>
                    <a:xfrm>
                      <a:off x="0" y="0"/>
                      <a:ext cx="5760085" cy="8190230"/>
                    </a:xfrm>
                    <a:prstGeom prst="rect">
                      <a:avLst/>
                    </a:prstGeom>
                  </pic:spPr>
                </pic:pic>
              </a:graphicData>
            </a:graphic>
          </wp:inline>
        </w:drawing>
      </w:r>
    </w:p>
    <w:sectPr w:rsidR="006D4084" w:rsidSect="00476FA3">
      <w:footerReference w:type="default" r:id="rId14"/>
      <w:headerReference w:type="first" r:id="rId15"/>
      <w:pgSz w:w="11906" w:h="16838"/>
      <w:pgMar w:top="1417" w:right="1417" w:bottom="1417" w:left="1418"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195BA7" w14:textId="77777777" w:rsidR="009227BE" w:rsidRDefault="009227BE" w:rsidP="00712F0C">
      <w:pPr>
        <w:spacing w:after="0" w:line="240" w:lineRule="auto"/>
      </w:pPr>
      <w:r>
        <w:separator/>
      </w:r>
    </w:p>
  </w:endnote>
  <w:endnote w:type="continuationSeparator" w:id="0">
    <w:p w14:paraId="766C2E44" w14:textId="77777777" w:rsidR="009227BE" w:rsidRDefault="009227BE" w:rsidP="00712F0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StarSymbol">
    <w:altName w:val="Calibri"/>
    <w:charset w:val="EE"/>
    <w:family w:val="auto"/>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Arial CE">
    <w:panose1 w:val="020B0604020202020204"/>
    <w:charset w:val="EE"/>
    <w:family w:val="swiss"/>
    <w:pitch w:val="variable"/>
    <w:sig w:usb0="E0002EFF" w:usb1="C000785B" w:usb2="00000009" w:usb3="00000000" w:csb0="000001FF" w:csb1="00000000"/>
  </w:font>
  <w:font w:name="Arial,BoldItalic">
    <w:altName w:val="MS Mincho"/>
    <w:panose1 w:val="00000000000000000000"/>
    <w:charset w:val="80"/>
    <w:family w:val="auto"/>
    <w:notTrueType/>
    <w:pitch w:val="default"/>
    <w:sig w:usb0="00000000" w:usb1="08070000" w:usb2="00000010" w:usb3="00000000" w:csb0="00020000"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79CE57" w14:textId="77777777" w:rsidR="00023079" w:rsidRDefault="00A25193">
    <w:pPr>
      <w:pStyle w:val="Stopka"/>
      <w:pBdr>
        <w:top w:val="single" w:sz="4" w:space="1" w:color="D9D9D9"/>
      </w:pBdr>
      <w:jc w:val="right"/>
    </w:pPr>
    <w:r>
      <w:fldChar w:fldCharType="begin"/>
    </w:r>
    <w:r>
      <w:instrText xml:space="preserve"> PAGE   \* MERGEFORMAT </w:instrText>
    </w:r>
    <w:r>
      <w:fldChar w:fldCharType="separate"/>
    </w:r>
    <w:r>
      <w:rPr>
        <w:noProof/>
      </w:rPr>
      <w:t>3</w:t>
    </w:r>
    <w:r>
      <w:rPr>
        <w:noProof/>
      </w:rPr>
      <w:fldChar w:fldCharType="end"/>
    </w:r>
    <w:r w:rsidR="00023079">
      <w:t xml:space="preserve"> | </w:t>
    </w:r>
    <w:r w:rsidR="00023079">
      <w:rPr>
        <w:color w:val="7F7F7F"/>
        <w:spacing w:val="60"/>
      </w:rPr>
      <w:t>Strona</w:t>
    </w:r>
  </w:p>
  <w:p w14:paraId="0DEDBBE7" w14:textId="77777777" w:rsidR="00023079" w:rsidRDefault="00023079">
    <w:pPr>
      <w:pStyle w:val="Stopka"/>
    </w:pPr>
  </w:p>
  <w:p w14:paraId="43B9CE68" w14:textId="77777777" w:rsidR="00A2729B" w:rsidRDefault="00A2729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577471" w14:textId="77777777" w:rsidR="009227BE" w:rsidRDefault="009227BE" w:rsidP="00712F0C">
      <w:pPr>
        <w:spacing w:after="0" w:line="240" w:lineRule="auto"/>
      </w:pPr>
      <w:r>
        <w:separator/>
      </w:r>
    </w:p>
  </w:footnote>
  <w:footnote w:type="continuationSeparator" w:id="0">
    <w:p w14:paraId="47F8F8C2" w14:textId="77777777" w:rsidR="009227BE" w:rsidRDefault="009227BE" w:rsidP="00712F0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ook w:val="04A0" w:firstRow="1" w:lastRow="0" w:firstColumn="1" w:lastColumn="0" w:noHBand="0" w:noVBand="1"/>
    </w:tblPr>
    <w:tblGrid>
      <w:gridCol w:w="4155"/>
      <w:gridCol w:w="4916"/>
    </w:tblGrid>
    <w:tr w:rsidR="00476FA3" w:rsidRPr="00572567" w14:paraId="6DCC42E7" w14:textId="77777777" w:rsidTr="00022C12">
      <w:tc>
        <w:tcPr>
          <w:tcW w:w="4219" w:type="dxa"/>
        </w:tcPr>
        <w:p w14:paraId="2A2A8C85" w14:textId="311540FE" w:rsidR="00476FA3" w:rsidRPr="00572567" w:rsidRDefault="00476FA3" w:rsidP="00476FA3">
          <w:pPr>
            <w:pStyle w:val="Nagwek"/>
            <w:rPr>
              <w:rFonts w:ascii="Cambria" w:hAnsi="Cambria" w:cs="Arial"/>
            </w:rPr>
          </w:pPr>
        </w:p>
      </w:tc>
      <w:tc>
        <w:tcPr>
          <w:tcW w:w="4992" w:type="dxa"/>
        </w:tcPr>
        <w:p w14:paraId="539748AF" w14:textId="26E81909" w:rsidR="00476FA3" w:rsidRPr="00572567" w:rsidRDefault="00476FA3" w:rsidP="00476FA3">
          <w:pPr>
            <w:pStyle w:val="Nagwek"/>
            <w:rPr>
              <w:rFonts w:ascii="Cambria" w:hAnsi="Cambria" w:cs="Arial"/>
            </w:rPr>
          </w:pPr>
        </w:p>
      </w:tc>
    </w:tr>
  </w:tbl>
  <w:p w14:paraId="064BEB07" w14:textId="77777777" w:rsidR="00476FA3" w:rsidRDefault="00476FA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8AEC87C"/>
    <w:multiLevelType w:val="hybridMultilevel"/>
    <w:tmpl w:val="85A88A1B"/>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88"/>
    <w:multiLevelType w:val="singleLevel"/>
    <w:tmpl w:val="94BC5E94"/>
    <w:lvl w:ilvl="0">
      <w:start w:val="1"/>
      <w:numFmt w:val="decimal"/>
      <w:pStyle w:val="StylNagwek3Wyjustowany"/>
      <w:lvlText w:val="%1."/>
      <w:lvlJc w:val="left"/>
      <w:pPr>
        <w:tabs>
          <w:tab w:val="num" w:pos="360"/>
        </w:tabs>
        <w:ind w:left="360" w:hanging="360"/>
      </w:pPr>
      <w:rPr>
        <w:rFonts w:cs="Times New Roman"/>
      </w:rPr>
    </w:lvl>
  </w:abstractNum>
  <w:abstractNum w:abstractNumId="2" w15:restartNumberingAfterBreak="0">
    <w:nsid w:val="00000001"/>
    <w:multiLevelType w:val="multilevel"/>
    <w:tmpl w:val="00000001"/>
    <w:lvl w:ilvl="0">
      <w:start w:val="1"/>
      <w:numFmt w:val="bullet"/>
      <w:lvlText w:val=""/>
      <w:lvlJc w:val="left"/>
      <w:pPr>
        <w:tabs>
          <w:tab w:val="num" w:pos="0"/>
        </w:tabs>
        <w:ind w:left="720" w:hanging="360"/>
      </w:pPr>
      <w:rPr>
        <w:rFonts w:ascii="Symbol" w:hAnsi="Symbol" w:cs="Symbol"/>
        <w:sz w:val="18"/>
      </w:r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bullet"/>
      <w:lvlText w:val=""/>
      <w:lvlJc w:val="left"/>
      <w:pPr>
        <w:tabs>
          <w:tab w:val="num" w:pos="3600"/>
        </w:tabs>
        <w:ind w:left="3600" w:hanging="360"/>
      </w:pPr>
      <w:rPr>
        <w:rFonts w:ascii="Wingdings 2" w:hAnsi="Wingdings 2" w:cs="StarSymbol"/>
        <w:sz w:val="18"/>
        <w:szCs w:val="18"/>
      </w:rPr>
    </w:lvl>
  </w:abstractNum>
  <w:abstractNum w:abstractNumId="3" w15:restartNumberingAfterBreak="0">
    <w:nsid w:val="00000002"/>
    <w:multiLevelType w:val="singleLevel"/>
    <w:tmpl w:val="00000002"/>
    <w:name w:val="WW8Num2"/>
    <w:lvl w:ilvl="0">
      <w:start w:val="1"/>
      <w:numFmt w:val="bullet"/>
      <w:suff w:val="nothing"/>
      <w:lvlText w:val=""/>
      <w:lvlJc w:val="left"/>
      <w:pPr>
        <w:tabs>
          <w:tab w:val="num" w:pos="0"/>
        </w:tabs>
        <w:ind w:left="0" w:firstLine="0"/>
      </w:pPr>
      <w:rPr>
        <w:rFonts w:ascii="Symbol" w:hAnsi="Symbol" w:cs="Symbol"/>
      </w:rPr>
    </w:lvl>
  </w:abstractNum>
  <w:abstractNum w:abstractNumId="4" w15:restartNumberingAfterBreak="0">
    <w:nsid w:val="00000003"/>
    <w:multiLevelType w:val="multilevel"/>
    <w:tmpl w:val="00000003"/>
    <w:name w:val="WW8Num3"/>
    <w:lvl w:ilvl="0">
      <w:start w:val="1"/>
      <w:numFmt w:val="bullet"/>
      <w:suff w:val="nothing"/>
      <w:lvlText w:val=""/>
      <w:lvlJc w:val="left"/>
      <w:pPr>
        <w:tabs>
          <w:tab w:val="num" w:pos="0"/>
        </w:tabs>
        <w:ind w:left="0" w:firstLine="0"/>
      </w:pPr>
      <w:rPr>
        <w:rFonts w:ascii="Symbol" w:hAnsi="Symbol" w:cs="Symbol"/>
        <w:color w:val="000000"/>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bullet"/>
      <w:suff w:val="nothing"/>
      <w:lvlText w:val=""/>
      <w:lvlJc w:val="left"/>
      <w:pPr>
        <w:tabs>
          <w:tab w:val="num" w:pos="0"/>
        </w:tabs>
        <w:ind w:left="0" w:firstLine="0"/>
      </w:pPr>
      <w:rPr>
        <w:rFonts w:ascii="Symbol" w:hAnsi="Symbol" w:cs="Symbol"/>
      </w:rPr>
    </w:lvl>
  </w:abstractNum>
  <w:abstractNum w:abstractNumId="5" w15:restartNumberingAfterBreak="0">
    <w:nsid w:val="00000005"/>
    <w:multiLevelType w:val="multilevel"/>
    <w:tmpl w:val="00000005"/>
    <w:name w:val="WW8Num5"/>
    <w:lvl w:ilvl="0">
      <w:start w:val="1"/>
      <w:numFmt w:val="bullet"/>
      <w:lvlText w:val=""/>
      <w:lvlJc w:val="left"/>
      <w:pPr>
        <w:tabs>
          <w:tab w:val="num" w:pos="360"/>
        </w:tabs>
        <w:ind w:left="360" w:hanging="360"/>
      </w:pPr>
      <w:rPr>
        <w:rFonts w:ascii="Symbol" w:hAnsi="Symbol" w:cs="Symbol"/>
      </w:rPr>
    </w:lvl>
    <w:lvl w:ilvl="1">
      <w:start w:val="1"/>
      <w:numFmt w:val="bullet"/>
      <w:lvlText w:val=""/>
      <w:lvlJc w:val="left"/>
      <w:pPr>
        <w:tabs>
          <w:tab w:val="num" w:pos="720"/>
        </w:tabs>
        <w:ind w:left="720" w:hanging="360"/>
      </w:pPr>
      <w:rPr>
        <w:rFonts w:ascii="Symbol" w:hAnsi="Symbol" w:cs="Symbol"/>
      </w:rPr>
    </w:lvl>
    <w:lvl w:ilvl="2">
      <w:start w:val="1"/>
      <w:numFmt w:val="bullet"/>
      <w:lvlText w:val=""/>
      <w:lvlJc w:val="left"/>
      <w:pPr>
        <w:tabs>
          <w:tab w:val="num" w:pos="1080"/>
        </w:tabs>
        <w:ind w:left="1080" w:hanging="360"/>
      </w:pPr>
      <w:rPr>
        <w:rFonts w:ascii="Symbol" w:hAnsi="Symbol" w:cs="Symbol"/>
      </w:rPr>
    </w:lvl>
    <w:lvl w:ilvl="3">
      <w:start w:val="1"/>
      <w:numFmt w:val="bullet"/>
      <w:lvlText w:val=""/>
      <w:lvlJc w:val="left"/>
      <w:pPr>
        <w:tabs>
          <w:tab w:val="num" w:pos="1440"/>
        </w:tabs>
        <w:ind w:left="1440" w:hanging="360"/>
      </w:pPr>
      <w:rPr>
        <w:rFonts w:ascii="Symbol" w:hAnsi="Symbol" w:cs="Symbol"/>
      </w:rPr>
    </w:lvl>
    <w:lvl w:ilvl="4">
      <w:start w:val="1"/>
      <w:numFmt w:val="bullet"/>
      <w:lvlText w:val=""/>
      <w:lvlJc w:val="left"/>
      <w:pPr>
        <w:tabs>
          <w:tab w:val="num" w:pos="1800"/>
        </w:tabs>
        <w:ind w:left="1800" w:hanging="360"/>
      </w:pPr>
      <w:rPr>
        <w:rFonts w:ascii="Symbol" w:hAnsi="Symbol" w:cs="Symbol"/>
      </w:rPr>
    </w:lvl>
    <w:lvl w:ilvl="5">
      <w:start w:val="1"/>
      <w:numFmt w:val="bullet"/>
      <w:lvlText w:val=""/>
      <w:lvlJc w:val="left"/>
      <w:pPr>
        <w:tabs>
          <w:tab w:val="num" w:pos="2160"/>
        </w:tabs>
        <w:ind w:left="2160" w:hanging="360"/>
      </w:pPr>
      <w:rPr>
        <w:rFonts w:ascii="Symbol" w:hAnsi="Symbol" w:cs="Symbol"/>
      </w:rPr>
    </w:lvl>
    <w:lvl w:ilvl="6">
      <w:start w:val="1"/>
      <w:numFmt w:val="bullet"/>
      <w:lvlText w:val=""/>
      <w:lvlJc w:val="left"/>
      <w:pPr>
        <w:tabs>
          <w:tab w:val="num" w:pos="2520"/>
        </w:tabs>
        <w:ind w:left="2520" w:hanging="360"/>
      </w:pPr>
      <w:rPr>
        <w:rFonts w:ascii="Symbol" w:hAnsi="Symbol" w:cs="Symbol"/>
      </w:rPr>
    </w:lvl>
    <w:lvl w:ilvl="7">
      <w:start w:val="1"/>
      <w:numFmt w:val="bullet"/>
      <w:lvlText w:val=""/>
      <w:lvlJc w:val="left"/>
      <w:pPr>
        <w:tabs>
          <w:tab w:val="num" w:pos="2880"/>
        </w:tabs>
        <w:ind w:left="2880" w:hanging="360"/>
      </w:pPr>
      <w:rPr>
        <w:rFonts w:ascii="Symbol" w:hAnsi="Symbol" w:cs="Symbol"/>
      </w:rPr>
    </w:lvl>
    <w:lvl w:ilvl="8">
      <w:start w:val="1"/>
      <w:numFmt w:val="bullet"/>
      <w:lvlText w:val=""/>
      <w:lvlJc w:val="left"/>
      <w:pPr>
        <w:tabs>
          <w:tab w:val="num" w:pos="3240"/>
        </w:tabs>
        <w:ind w:left="3240" w:hanging="360"/>
      </w:pPr>
      <w:rPr>
        <w:rFonts w:ascii="Symbol" w:hAnsi="Symbol" w:cs="Symbol"/>
      </w:rPr>
    </w:lvl>
  </w:abstractNum>
  <w:abstractNum w:abstractNumId="6" w15:restartNumberingAfterBreak="0">
    <w:nsid w:val="00000006"/>
    <w:multiLevelType w:val="singleLevel"/>
    <w:tmpl w:val="00000006"/>
    <w:name w:val="WW8Num7"/>
    <w:lvl w:ilvl="0">
      <w:start w:val="1"/>
      <w:numFmt w:val="bullet"/>
      <w:lvlText w:val=""/>
      <w:lvlJc w:val="left"/>
      <w:pPr>
        <w:tabs>
          <w:tab w:val="num" w:pos="0"/>
        </w:tabs>
        <w:ind w:left="2138" w:hanging="360"/>
      </w:pPr>
      <w:rPr>
        <w:rFonts w:ascii="Wingdings" w:hAnsi="Wingdings"/>
      </w:rPr>
    </w:lvl>
  </w:abstractNum>
  <w:abstractNum w:abstractNumId="7" w15:restartNumberingAfterBreak="0">
    <w:nsid w:val="00000007"/>
    <w:multiLevelType w:val="singleLevel"/>
    <w:tmpl w:val="00000007"/>
    <w:name w:val="WW8Num8"/>
    <w:lvl w:ilvl="0">
      <w:start w:val="1"/>
      <w:numFmt w:val="bullet"/>
      <w:lvlText w:val=""/>
      <w:lvlJc w:val="left"/>
      <w:pPr>
        <w:tabs>
          <w:tab w:val="num" w:pos="0"/>
        </w:tabs>
        <w:ind w:left="2138" w:hanging="360"/>
      </w:pPr>
      <w:rPr>
        <w:rFonts w:ascii="Wingdings" w:hAnsi="Wingdings"/>
      </w:rPr>
    </w:lvl>
  </w:abstractNum>
  <w:abstractNum w:abstractNumId="8" w15:restartNumberingAfterBreak="0">
    <w:nsid w:val="00000009"/>
    <w:multiLevelType w:val="singleLevel"/>
    <w:tmpl w:val="00000009"/>
    <w:name w:val="WW8Num11"/>
    <w:lvl w:ilvl="0">
      <w:start w:val="1"/>
      <w:numFmt w:val="bullet"/>
      <w:lvlText w:val=""/>
      <w:lvlJc w:val="left"/>
      <w:pPr>
        <w:tabs>
          <w:tab w:val="num" w:pos="0"/>
        </w:tabs>
        <w:ind w:left="2138" w:hanging="360"/>
      </w:pPr>
      <w:rPr>
        <w:rFonts w:ascii="Wingdings" w:hAnsi="Wingdings"/>
      </w:rPr>
    </w:lvl>
  </w:abstractNum>
  <w:abstractNum w:abstractNumId="9" w15:restartNumberingAfterBreak="0">
    <w:nsid w:val="02761844"/>
    <w:multiLevelType w:val="hybridMultilevel"/>
    <w:tmpl w:val="1B805F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833493C"/>
    <w:multiLevelType w:val="hybridMultilevel"/>
    <w:tmpl w:val="A6DA91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8EC091B"/>
    <w:multiLevelType w:val="hybridMultilevel"/>
    <w:tmpl w:val="A49221D0"/>
    <w:lvl w:ilvl="0" w:tplc="C79E910C">
      <w:start w:val="5"/>
      <w:numFmt w:val="bullet"/>
      <w:lvlText w:val="-"/>
      <w:lvlJc w:val="left"/>
      <w:pPr>
        <w:tabs>
          <w:tab w:val="num" w:pos="720"/>
        </w:tabs>
        <w:ind w:left="720" w:hanging="36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92D2F9E"/>
    <w:multiLevelType w:val="singleLevel"/>
    <w:tmpl w:val="1E748F30"/>
    <w:lvl w:ilvl="0">
      <w:start w:val="1"/>
      <w:numFmt w:val="decimal"/>
      <w:lvlText w:val="%1."/>
      <w:legacy w:legacy="1" w:legacySpace="0" w:legacyIndent="283"/>
      <w:lvlJc w:val="left"/>
      <w:pPr>
        <w:ind w:left="283" w:hanging="283"/>
      </w:pPr>
    </w:lvl>
  </w:abstractNum>
  <w:abstractNum w:abstractNumId="13" w15:restartNumberingAfterBreak="0">
    <w:nsid w:val="0A436BC5"/>
    <w:multiLevelType w:val="hybridMultilevel"/>
    <w:tmpl w:val="402AFD0C"/>
    <w:lvl w:ilvl="0" w:tplc="C79E910C">
      <w:start w:val="5"/>
      <w:numFmt w:val="bullet"/>
      <w:lvlText w:val="-"/>
      <w:lvlJc w:val="left"/>
      <w:pPr>
        <w:ind w:left="936" w:hanging="360"/>
      </w:pPr>
      <w:rPr>
        <w:rFonts w:ascii="Times New Roman" w:eastAsia="Times New Roman" w:hAnsi="Times New Roman" w:cs="Times New Roman" w:hint="default"/>
      </w:rPr>
    </w:lvl>
    <w:lvl w:ilvl="1" w:tplc="04150003" w:tentative="1">
      <w:start w:val="1"/>
      <w:numFmt w:val="bullet"/>
      <w:lvlText w:val="o"/>
      <w:lvlJc w:val="left"/>
      <w:pPr>
        <w:ind w:left="1656" w:hanging="360"/>
      </w:pPr>
      <w:rPr>
        <w:rFonts w:ascii="Courier New" w:hAnsi="Courier New" w:cs="Courier New" w:hint="default"/>
      </w:rPr>
    </w:lvl>
    <w:lvl w:ilvl="2" w:tplc="04150005" w:tentative="1">
      <w:start w:val="1"/>
      <w:numFmt w:val="bullet"/>
      <w:lvlText w:val=""/>
      <w:lvlJc w:val="left"/>
      <w:pPr>
        <w:ind w:left="2376" w:hanging="360"/>
      </w:pPr>
      <w:rPr>
        <w:rFonts w:ascii="Wingdings" w:hAnsi="Wingdings" w:hint="default"/>
      </w:rPr>
    </w:lvl>
    <w:lvl w:ilvl="3" w:tplc="04150001" w:tentative="1">
      <w:start w:val="1"/>
      <w:numFmt w:val="bullet"/>
      <w:lvlText w:val=""/>
      <w:lvlJc w:val="left"/>
      <w:pPr>
        <w:ind w:left="3096" w:hanging="360"/>
      </w:pPr>
      <w:rPr>
        <w:rFonts w:ascii="Symbol" w:hAnsi="Symbol" w:hint="default"/>
      </w:rPr>
    </w:lvl>
    <w:lvl w:ilvl="4" w:tplc="04150003" w:tentative="1">
      <w:start w:val="1"/>
      <w:numFmt w:val="bullet"/>
      <w:lvlText w:val="o"/>
      <w:lvlJc w:val="left"/>
      <w:pPr>
        <w:ind w:left="3816" w:hanging="360"/>
      </w:pPr>
      <w:rPr>
        <w:rFonts w:ascii="Courier New" w:hAnsi="Courier New" w:cs="Courier New" w:hint="default"/>
      </w:rPr>
    </w:lvl>
    <w:lvl w:ilvl="5" w:tplc="04150005" w:tentative="1">
      <w:start w:val="1"/>
      <w:numFmt w:val="bullet"/>
      <w:lvlText w:val=""/>
      <w:lvlJc w:val="left"/>
      <w:pPr>
        <w:ind w:left="4536" w:hanging="360"/>
      </w:pPr>
      <w:rPr>
        <w:rFonts w:ascii="Wingdings" w:hAnsi="Wingdings" w:hint="default"/>
      </w:rPr>
    </w:lvl>
    <w:lvl w:ilvl="6" w:tplc="04150001" w:tentative="1">
      <w:start w:val="1"/>
      <w:numFmt w:val="bullet"/>
      <w:lvlText w:val=""/>
      <w:lvlJc w:val="left"/>
      <w:pPr>
        <w:ind w:left="5256" w:hanging="360"/>
      </w:pPr>
      <w:rPr>
        <w:rFonts w:ascii="Symbol" w:hAnsi="Symbol" w:hint="default"/>
      </w:rPr>
    </w:lvl>
    <w:lvl w:ilvl="7" w:tplc="04150003" w:tentative="1">
      <w:start w:val="1"/>
      <w:numFmt w:val="bullet"/>
      <w:lvlText w:val="o"/>
      <w:lvlJc w:val="left"/>
      <w:pPr>
        <w:ind w:left="5976" w:hanging="360"/>
      </w:pPr>
      <w:rPr>
        <w:rFonts w:ascii="Courier New" w:hAnsi="Courier New" w:cs="Courier New" w:hint="default"/>
      </w:rPr>
    </w:lvl>
    <w:lvl w:ilvl="8" w:tplc="04150005" w:tentative="1">
      <w:start w:val="1"/>
      <w:numFmt w:val="bullet"/>
      <w:lvlText w:val=""/>
      <w:lvlJc w:val="left"/>
      <w:pPr>
        <w:ind w:left="6696" w:hanging="360"/>
      </w:pPr>
      <w:rPr>
        <w:rFonts w:ascii="Wingdings" w:hAnsi="Wingdings" w:hint="default"/>
      </w:rPr>
    </w:lvl>
  </w:abstractNum>
  <w:abstractNum w:abstractNumId="14" w15:restartNumberingAfterBreak="0">
    <w:nsid w:val="0EED3F68"/>
    <w:multiLevelType w:val="singleLevel"/>
    <w:tmpl w:val="04150001"/>
    <w:lvl w:ilvl="0">
      <w:start w:val="1"/>
      <w:numFmt w:val="bullet"/>
      <w:lvlText w:val=""/>
      <w:lvlJc w:val="left"/>
      <w:pPr>
        <w:ind w:left="720" w:hanging="360"/>
      </w:pPr>
      <w:rPr>
        <w:rFonts w:ascii="Symbol" w:hAnsi="Symbol" w:hint="default"/>
      </w:rPr>
    </w:lvl>
  </w:abstractNum>
  <w:abstractNum w:abstractNumId="15" w15:restartNumberingAfterBreak="0">
    <w:nsid w:val="0F2658B0"/>
    <w:multiLevelType w:val="hybridMultilevel"/>
    <w:tmpl w:val="25046094"/>
    <w:lvl w:ilvl="0" w:tplc="B42C837A">
      <w:start w:val="3"/>
      <w:numFmt w:val="bullet"/>
      <w:lvlText w:val="–"/>
      <w:lvlJc w:val="left"/>
      <w:pPr>
        <w:ind w:left="720" w:hanging="360"/>
      </w:pPr>
      <w:rPr>
        <w:rFonts w:ascii="Times New Roman" w:hAnsi="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135E36F4"/>
    <w:multiLevelType w:val="hybridMultilevel"/>
    <w:tmpl w:val="D92E3CB4"/>
    <w:lvl w:ilvl="0" w:tplc="04150005">
      <w:start w:val="1"/>
      <w:numFmt w:val="bullet"/>
      <w:lvlText w:val=""/>
      <w:lvlJc w:val="left"/>
      <w:pPr>
        <w:ind w:left="1440" w:hanging="360"/>
      </w:pPr>
      <w:rPr>
        <w:rFonts w:ascii="Wingdings" w:hAnsi="Wingdings" w:hint="default"/>
      </w:rPr>
    </w:lvl>
    <w:lvl w:ilvl="1" w:tplc="C79E910C">
      <w:start w:val="5"/>
      <w:numFmt w:val="bullet"/>
      <w:lvlText w:val="-"/>
      <w:lvlJc w:val="left"/>
      <w:pPr>
        <w:ind w:left="2160" w:hanging="360"/>
      </w:pPr>
      <w:rPr>
        <w:rFonts w:ascii="Times New Roman" w:eastAsia="Times New Roman" w:hAnsi="Times New Roman" w:cs="Times New Roman"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 w15:restartNumberingAfterBreak="0">
    <w:nsid w:val="13BC5157"/>
    <w:multiLevelType w:val="hybridMultilevel"/>
    <w:tmpl w:val="9C3A00A0"/>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8" w15:restartNumberingAfterBreak="0">
    <w:nsid w:val="1F8133BA"/>
    <w:multiLevelType w:val="hybridMultilevel"/>
    <w:tmpl w:val="8FF5840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15:restartNumberingAfterBreak="0">
    <w:nsid w:val="20E64A88"/>
    <w:multiLevelType w:val="multilevel"/>
    <w:tmpl w:val="23EA1C28"/>
    <w:lvl w:ilvl="0">
      <w:start w:val="1"/>
      <w:numFmt w:val="decimal"/>
      <w:pStyle w:val="0Nag1"/>
      <w:lvlText w:val="%1."/>
      <w:lvlJc w:val="left"/>
      <w:pPr>
        <w:ind w:left="624" w:hanging="340"/>
      </w:pPr>
      <w:rPr>
        <w:rFonts w:ascii="Arial Narrow" w:hAnsi="Arial Narrow" w:hint="default"/>
        <w:b/>
        <w:i w:val="0"/>
        <w:sz w:val="32"/>
      </w:rPr>
    </w:lvl>
    <w:lvl w:ilvl="1">
      <w:start w:val="1"/>
      <w:numFmt w:val="decimal"/>
      <w:pStyle w:val="0Nag2"/>
      <w:lvlText w:val="%1.%2."/>
      <w:lvlJc w:val="left"/>
      <w:pPr>
        <w:ind w:left="1333" w:hanging="624"/>
      </w:pPr>
      <w:rPr>
        <w:specVanish w:val="0"/>
      </w:rPr>
    </w:lvl>
    <w:lvl w:ilvl="2">
      <w:start w:val="1"/>
      <w:numFmt w:val="decimal"/>
      <w:pStyle w:val="0Nag3"/>
      <w:lvlText w:val="%1.%2.%3."/>
      <w:lvlJc w:val="left"/>
      <w:pPr>
        <w:ind w:left="2043" w:hanging="908"/>
      </w:pPr>
    </w:lvl>
    <w:lvl w:ilvl="3">
      <w:start w:val="1"/>
      <w:numFmt w:val="decimal"/>
      <w:pStyle w:val="0Nag4"/>
      <w:lvlText w:val="%1.%2.%3.%4."/>
      <w:lvlJc w:val="left"/>
      <w:pPr>
        <w:ind w:left="1871" w:hanging="1247"/>
      </w:pPr>
    </w:lvl>
    <w:lvl w:ilvl="4">
      <w:start w:val="1"/>
      <w:numFmt w:val="decimal"/>
      <w:lvlText w:val="%1.%2.%3.%4.%5."/>
      <w:lvlJc w:val="left"/>
      <w:pPr>
        <w:ind w:left="4320" w:hanging="1440"/>
      </w:pPr>
      <w:rPr>
        <w:rFonts w:hint="default"/>
        <w:b/>
      </w:rPr>
    </w:lvl>
    <w:lvl w:ilvl="5">
      <w:start w:val="1"/>
      <w:numFmt w:val="decimal"/>
      <w:lvlText w:val="%1.%2.%3.%4.%5.%6."/>
      <w:lvlJc w:val="left"/>
      <w:pPr>
        <w:ind w:left="5040" w:hanging="1440"/>
      </w:pPr>
      <w:rPr>
        <w:rFonts w:hint="default"/>
        <w:b/>
      </w:rPr>
    </w:lvl>
    <w:lvl w:ilvl="6">
      <w:start w:val="1"/>
      <w:numFmt w:val="decimal"/>
      <w:lvlText w:val="%1.%2.%3.%4.%5.%6.%7."/>
      <w:lvlJc w:val="left"/>
      <w:pPr>
        <w:ind w:left="6120" w:hanging="1800"/>
      </w:pPr>
      <w:rPr>
        <w:rFonts w:hint="default"/>
        <w:b/>
      </w:rPr>
    </w:lvl>
    <w:lvl w:ilvl="7">
      <w:start w:val="1"/>
      <w:numFmt w:val="decimal"/>
      <w:lvlText w:val="%1.%2.%3.%4.%5.%6.%7.%8."/>
      <w:lvlJc w:val="left"/>
      <w:pPr>
        <w:ind w:left="6840" w:hanging="1800"/>
      </w:pPr>
      <w:rPr>
        <w:rFonts w:hint="default"/>
        <w:b/>
      </w:rPr>
    </w:lvl>
    <w:lvl w:ilvl="8">
      <w:start w:val="1"/>
      <w:numFmt w:val="decimal"/>
      <w:lvlText w:val="%1.%2.%3.%4.%5.%6.%7.%8.%9."/>
      <w:lvlJc w:val="left"/>
      <w:pPr>
        <w:ind w:left="7920" w:hanging="2160"/>
      </w:pPr>
      <w:rPr>
        <w:rFonts w:hint="default"/>
        <w:b/>
      </w:rPr>
    </w:lvl>
  </w:abstractNum>
  <w:abstractNum w:abstractNumId="20" w15:restartNumberingAfterBreak="0">
    <w:nsid w:val="22374E9B"/>
    <w:multiLevelType w:val="hybridMultilevel"/>
    <w:tmpl w:val="AD088E5A"/>
    <w:lvl w:ilvl="0" w:tplc="BCB27C78">
      <w:start w:val="1"/>
      <w:numFmt w:val="bullet"/>
      <w:lvlText w:val="-"/>
      <w:lvlJc w:val="left"/>
      <w:pPr>
        <w:ind w:left="1571" w:hanging="360"/>
      </w:pPr>
      <w:rPr>
        <w:rFonts w:ascii="Arial" w:hAnsi="Arial" w:cs="Times New Roman" w:hint="default"/>
        <w:sz w:val="20"/>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21" w15:restartNumberingAfterBreak="0">
    <w:nsid w:val="27A34894"/>
    <w:multiLevelType w:val="hybridMultilevel"/>
    <w:tmpl w:val="2D1CF1F2"/>
    <w:lvl w:ilvl="0" w:tplc="C79E910C">
      <w:start w:val="5"/>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293F1E09"/>
    <w:multiLevelType w:val="hybridMultilevel"/>
    <w:tmpl w:val="FC607252"/>
    <w:lvl w:ilvl="0" w:tplc="B42C837A">
      <w:start w:val="3"/>
      <w:numFmt w:val="bullet"/>
      <w:lvlText w:val="–"/>
      <w:lvlJc w:val="left"/>
      <w:pPr>
        <w:ind w:left="720" w:hanging="360"/>
      </w:pPr>
      <w:rPr>
        <w:rFonts w:ascii="Times New Roman" w:hAnsi="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29EC7714"/>
    <w:multiLevelType w:val="hybridMultilevel"/>
    <w:tmpl w:val="CD3AD830"/>
    <w:lvl w:ilvl="0" w:tplc="0415000D">
      <w:start w:val="1"/>
      <w:numFmt w:val="bullet"/>
      <w:lvlText w:val=""/>
      <w:lvlJc w:val="left"/>
      <w:pPr>
        <w:ind w:left="1428" w:hanging="360"/>
      </w:pPr>
      <w:rPr>
        <w:rFonts w:ascii="Wingdings" w:hAnsi="Wingdings"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24" w15:restartNumberingAfterBreak="0">
    <w:nsid w:val="30C35A60"/>
    <w:multiLevelType w:val="hybridMultilevel"/>
    <w:tmpl w:val="B6AA1730"/>
    <w:lvl w:ilvl="0" w:tplc="C79E910C">
      <w:start w:val="5"/>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330749A4"/>
    <w:multiLevelType w:val="hybridMultilevel"/>
    <w:tmpl w:val="BAC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34359D4"/>
    <w:multiLevelType w:val="hybridMultilevel"/>
    <w:tmpl w:val="F49A66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37707B02"/>
    <w:multiLevelType w:val="singleLevel"/>
    <w:tmpl w:val="8EC2536C"/>
    <w:lvl w:ilvl="0">
      <w:start w:val="3"/>
      <w:numFmt w:val="bullet"/>
      <w:lvlText w:val="–"/>
      <w:lvlJc w:val="left"/>
      <w:pPr>
        <w:tabs>
          <w:tab w:val="num" w:pos="360"/>
        </w:tabs>
        <w:ind w:left="360" w:hanging="360"/>
      </w:pPr>
      <w:rPr>
        <w:rFonts w:hint="default"/>
      </w:rPr>
    </w:lvl>
  </w:abstractNum>
  <w:abstractNum w:abstractNumId="28" w15:restartNumberingAfterBreak="0">
    <w:nsid w:val="377F4B0A"/>
    <w:multiLevelType w:val="hybridMultilevel"/>
    <w:tmpl w:val="FDB260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3B5740BF"/>
    <w:multiLevelType w:val="hybridMultilevel"/>
    <w:tmpl w:val="315860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401807E8"/>
    <w:multiLevelType w:val="hybridMultilevel"/>
    <w:tmpl w:val="1048EE3C"/>
    <w:lvl w:ilvl="0" w:tplc="C79E910C">
      <w:start w:val="5"/>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404B3C4E"/>
    <w:multiLevelType w:val="hybridMultilevel"/>
    <w:tmpl w:val="7870F5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4125733A"/>
    <w:multiLevelType w:val="singleLevel"/>
    <w:tmpl w:val="B42C837A"/>
    <w:lvl w:ilvl="0">
      <w:start w:val="3"/>
      <w:numFmt w:val="bullet"/>
      <w:lvlText w:val="–"/>
      <w:lvlJc w:val="left"/>
      <w:pPr>
        <w:tabs>
          <w:tab w:val="num" w:pos="360"/>
        </w:tabs>
        <w:ind w:left="360" w:hanging="360"/>
      </w:pPr>
      <w:rPr>
        <w:rFonts w:ascii="Times New Roman" w:hAnsi="Times New Roman" w:hint="default"/>
      </w:rPr>
    </w:lvl>
  </w:abstractNum>
  <w:abstractNum w:abstractNumId="33" w15:restartNumberingAfterBreak="0">
    <w:nsid w:val="42614AC1"/>
    <w:multiLevelType w:val="multilevel"/>
    <w:tmpl w:val="47D65CDA"/>
    <w:lvl w:ilvl="0">
      <w:numFmt w:val="bullet"/>
      <w:lvlText w:val="-"/>
      <w:lvlJc w:val="left"/>
      <w:pPr>
        <w:ind w:left="1083" w:hanging="360"/>
      </w:pPr>
      <w:rPr>
        <w:rFonts w:ascii="Times New Roman" w:hAnsi="Times New Roman"/>
      </w:rPr>
    </w:lvl>
    <w:lvl w:ilvl="1">
      <w:numFmt w:val="bullet"/>
      <w:lvlText w:val="o"/>
      <w:lvlJc w:val="left"/>
      <w:pPr>
        <w:ind w:left="1803" w:hanging="360"/>
      </w:pPr>
      <w:rPr>
        <w:rFonts w:ascii="Courier New" w:hAnsi="Courier New" w:cs="Courier New"/>
      </w:rPr>
    </w:lvl>
    <w:lvl w:ilvl="2">
      <w:numFmt w:val="bullet"/>
      <w:lvlText w:val=""/>
      <w:lvlJc w:val="left"/>
      <w:pPr>
        <w:ind w:left="2523" w:hanging="360"/>
      </w:pPr>
      <w:rPr>
        <w:rFonts w:ascii="Wingdings" w:hAnsi="Wingdings"/>
      </w:rPr>
    </w:lvl>
    <w:lvl w:ilvl="3">
      <w:numFmt w:val="bullet"/>
      <w:lvlText w:val=""/>
      <w:lvlJc w:val="left"/>
      <w:pPr>
        <w:ind w:left="3243" w:hanging="360"/>
      </w:pPr>
      <w:rPr>
        <w:rFonts w:ascii="Symbol" w:hAnsi="Symbol"/>
      </w:rPr>
    </w:lvl>
    <w:lvl w:ilvl="4">
      <w:numFmt w:val="bullet"/>
      <w:lvlText w:val="o"/>
      <w:lvlJc w:val="left"/>
      <w:pPr>
        <w:ind w:left="3963" w:hanging="360"/>
      </w:pPr>
      <w:rPr>
        <w:rFonts w:ascii="Courier New" w:hAnsi="Courier New" w:cs="Courier New"/>
      </w:rPr>
    </w:lvl>
    <w:lvl w:ilvl="5">
      <w:numFmt w:val="bullet"/>
      <w:lvlText w:val=""/>
      <w:lvlJc w:val="left"/>
      <w:pPr>
        <w:ind w:left="4683" w:hanging="360"/>
      </w:pPr>
      <w:rPr>
        <w:rFonts w:ascii="Wingdings" w:hAnsi="Wingdings"/>
      </w:rPr>
    </w:lvl>
    <w:lvl w:ilvl="6">
      <w:numFmt w:val="bullet"/>
      <w:lvlText w:val=""/>
      <w:lvlJc w:val="left"/>
      <w:pPr>
        <w:ind w:left="5403" w:hanging="360"/>
      </w:pPr>
      <w:rPr>
        <w:rFonts w:ascii="Symbol" w:hAnsi="Symbol"/>
      </w:rPr>
    </w:lvl>
    <w:lvl w:ilvl="7">
      <w:numFmt w:val="bullet"/>
      <w:lvlText w:val="o"/>
      <w:lvlJc w:val="left"/>
      <w:pPr>
        <w:ind w:left="6123" w:hanging="360"/>
      </w:pPr>
      <w:rPr>
        <w:rFonts w:ascii="Courier New" w:hAnsi="Courier New" w:cs="Courier New"/>
      </w:rPr>
    </w:lvl>
    <w:lvl w:ilvl="8">
      <w:numFmt w:val="bullet"/>
      <w:lvlText w:val=""/>
      <w:lvlJc w:val="left"/>
      <w:pPr>
        <w:ind w:left="6843" w:hanging="360"/>
      </w:pPr>
      <w:rPr>
        <w:rFonts w:ascii="Wingdings" w:hAnsi="Wingdings"/>
      </w:rPr>
    </w:lvl>
  </w:abstractNum>
  <w:abstractNum w:abstractNumId="34" w15:restartNumberingAfterBreak="0">
    <w:nsid w:val="42657049"/>
    <w:multiLevelType w:val="hybridMultilevel"/>
    <w:tmpl w:val="13A277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42D10117"/>
    <w:multiLevelType w:val="hybridMultilevel"/>
    <w:tmpl w:val="053644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437C2FD5"/>
    <w:multiLevelType w:val="hybridMultilevel"/>
    <w:tmpl w:val="7FBA926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45A1622E"/>
    <w:multiLevelType w:val="hybridMultilevel"/>
    <w:tmpl w:val="44AA85A8"/>
    <w:lvl w:ilvl="0" w:tplc="13528232">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4B8E525C"/>
    <w:multiLevelType w:val="singleLevel"/>
    <w:tmpl w:val="B42C837A"/>
    <w:lvl w:ilvl="0">
      <w:start w:val="3"/>
      <w:numFmt w:val="bullet"/>
      <w:lvlText w:val="–"/>
      <w:lvlJc w:val="left"/>
      <w:pPr>
        <w:tabs>
          <w:tab w:val="num" w:pos="360"/>
        </w:tabs>
        <w:ind w:left="360" w:hanging="360"/>
      </w:pPr>
      <w:rPr>
        <w:rFonts w:ascii="Times New Roman" w:hAnsi="Times New Roman" w:hint="default"/>
      </w:rPr>
    </w:lvl>
  </w:abstractNum>
  <w:abstractNum w:abstractNumId="39" w15:restartNumberingAfterBreak="0">
    <w:nsid w:val="51AE4846"/>
    <w:multiLevelType w:val="hybridMultilevel"/>
    <w:tmpl w:val="1F4870BA"/>
    <w:lvl w:ilvl="0" w:tplc="BCB27C78">
      <w:start w:val="1"/>
      <w:numFmt w:val="bullet"/>
      <w:lvlText w:val="-"/>
      <w:lvlJc w:val="left"/>
      <w:pPr>
        <w:ind w:left="720" w:hanging="360"/>
      </w:pPr>
      <w:rPr>
        <w:rFonts w:ascii="Arial" w:hAnsi="Arial" w:hint="default"/>
        <w:sz w:val="20"/>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524454A5"/>
    <w:multiLevelType w:val="hybridMultilevel"/>
    <w:tmpl w:val="8E6E76A4"/>
    <w:lvl w:ilvl="0" w:tplc="C79E910C">
      <w:start w:val="5"/>
      <w:numFmt w:val="bullet"/>
      <w:lvlText w:val="-"/>
      <w:lvlJc w:val="left"/>
      <w:pPr>
        <w:ind w:left="1620" w:hanging="360"/>
      </w:pPr>
      <w:rPr>
        <w:rFonts w:ascii="Times New Roman" w:eastAsia="Times New Roman" w:hAnsi="Times New Roman" w:cs="Times New Roman" w:hint="default"/>
      </w:rPr>
    </w:lvl>
    <w:lvl w:ilvl="1" w:tplc="04150003" w:tentative="1">
      <w:start w:val="1"/>
      <w:numFmt w:val="bullet"/>
      <w:lvlText w:val="o"/>
      <w:lvlJc w:val="left"/>
      <w:pPr>
        <w:ind w:left="2340" w:hanging="360"/>
      </w:pPr>
      <w:rPr>
        <w:rFonts w:ascii="Courier New" w:hAnsi="Courier New" w:cs="Courier New" w:hint="default"/>
      </w:rPr>
    </w:lvl>
    <w:lvl w:ilvl="2" w:tplc="04150005" w:tentative="1">
      <w:start w:val="1"/>
      <w:numFmt w:val="bullet"/>
      <w:lvlText w:val=""/>
      <w:lvlJc w:val="left"/>
      <w:pPr>
        <w:ind w:left="3060" w:hanging="360"/>
      </w:pPr>
      <w:rPr>
        <w:rFonts w:ascii="Wingdings" w:hAnsi="Wingdings" w:hint="default"/>
      </w:rPr>
    </w:lvl>
    <w:lvl w:ilvl="3" w:tplc="04150001" w:tentative="1">
      <w:start w:val="1"/>
      <w:numFmt w:val="bullet"/>
      <w:lvlText w:val=""/>
      <w:lvlJc w:val="left"/>
      <w:pPr>
        <w:ind w:left="3780" w:hanging="360"/>
      </w:pPr>
      <w:rPr>
        <w:rFonts w:ascii="Symbol" w:hAnsi="Symbol" w:hint="default"/>
      </w:rPr>
    </w:lvl>
    <w:lvl w:ilvl="4" w:tplc="04150003" w:tentative="1">
      <w:start w:val="1"/>
      <w:numFmt w:val="bullet"/>
      <w:lvlText w:val="o"/>
      <w:lvlJc w:val="left"/>
      <w:pPr>
        <w:ind w:left="4500" w:hanging="360"/>
      </w:pPr>
      <w:rPr>
        <w:rFonts w:ascii="Courier New" w:hAnsi="Courier New" w:cs="Courier New" w:hint="default"/>
      </w:rPr>
    </w:lvl>
    <w:lvl w:ilvl="5" w:tplc="04150005" w:tentative="1">
      <w:start w:val="1"/>
      <w:numFmt w:val="bullet"/>
      <w:lvlText w:val=""/>
      <w:lvlJc w:val="left"/>
      <w:pPr>
        <w:ind w:left="5220" w:hanging="360"/>
      </w:pPr>
      <w:rPr>
        <w:rFonts w:ascii="Wingdings" w:hAnsi="Wingdings" w:hint="default"/>
      </w:rPr>
    </w:lvl>
    <w:lvl w:ilvl="6" w:tplc="04150001" w:tentative="1">
      <w:start w:val="1"/>
      <w:numFmt w:val="bullet"/>
      <w:lvlText w:val=""/>
      <w:lvlJc w:val="left"/>
      <w:pPr>
        <w:ind w:left="5940" w:hanging="360"/>
      </w:pPr>
      <w:rPr>
        <w:rFonts w:ascii="Symbol" w:hAnsi="Symbol" w:hint="default"/>
      </w:rPr>
    </w:lvl>
    <w:lvl w:ilvl="7" w:tplc="04150003" w:tentative="1">
      <w:start w:val="1"/>
      <w:numFmt w:val="bullet"/>
      <w:lvlText w:val="o"/>
      <w:lvlJc w:val="left"/>
      <w:pPr>
        <w:ind w:left="6660" w:hanging="360"/>
      </w:pPr>
      <w:rPr>
        <w:rFonts w:ascii="Courier New" w:hAnsi="Courier New" w:cs="Courier New" w:hint="default"/>
      </w:rPr>
    </w:lvl>
    <w:lvl w:ilvl="8" w:tplc="04150005" w:tentative="1">
      <w:start w:val="1"/>
      <w:numFmt w:val="bullet"/>
      <w:lvlText w:val=""/>
      <w:lvlJc w:val="left"/>
      <w:pPr>
        <w:ind w:left="7380" w:hanging="360"/>
      </w:pPr>
      <w:rPr>
        <w:rFonts w:ascii="Wingdings" w:hAnsi="Wingdings" w:hint="default"/>
      </w:rPr>
    </w:lvl>
  </w:abstractNum>
  <w:abstractNum w:abstractNumId="41" w15:restartNumberingAfterBreak="0">
    <w:nsid w:val="5278013B"/>
    <w:multiLevelType w:val="hybridMultilevel"/>
    <w:tmpl w:val="C4F8F478"/>
    <w:lvl w:ilvl="0" w:tplc="C79E910C">
      <w:start w:val="5"/>
      <w:numFmt w:val="bullet"/>
      <w:lvlText w:val="-"/>
      <w:lvlJc w:val="left"/>
      <w:pPr>
        <w:ind w:left="1068" w:hanging="360"/>
      </w:pPr>
      <w:rPr>
        <w:rFonts w:ascii="Times New Roman" w:eastAsia="Times New Roman" w:hAnsi="Times New Roman" w:cs="Times New Roman"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2" w15:restartNumberingAfterBreak="0">
    <w:nsid w:val="533D0420"/>
    <w:multiLevelType w:val="hybridMultilevel"/>
    <w:tmpl w:val="F0965260"/>
    <w:lvl w:ilvl="0" w:tplc="04150001">
      <w:start w:val="1"/>
      <w:numFmt w:val="bullet"/>
      <w:lvlText w:val=""/>
      <w:lvlJc w:val="left"/>
      <w:pPr>
        <w:ind w:left="766" w:hanging="360"/>
      </w:pPr>
      <w:rPr>
        <w:rFonts w:ascii="Symbol" w:hAnsi="Symbol" w:hint="default"/>
      </w:rPr>
    </w:lvl>
    <w:lvl w:ilvl="1" w:tplc="04150003" w:tentative="1">
      <w:start w:val="1"/>
      <w:numFmt w:val="bullet"/>
      <w:lvlText w:val="o"/>
      <w:lvlJc w:val="left"/>
      <w:pPr>
        <w:ind w:left="1486" w:hanging="360"/>
      </w:pPr>
      <w:rPr>
        <w:rFonts w:ascii="Courier New" w:hAnsi="Courier New" w:cs="Courier New" w:hint="default"/>
      </w:rPr>
    </w:lvl>
    <w:lvl w:ilvl="2" w:tplc="04150005" w:tentative="1">
      <w:start w:val="1"/>
      <w:numFmt w:val="bullet"/>
      <w:lvlText w:val=""/>
      <w:lvlJc w:val="left"/>
      <w:pPr>
        <w:ind w:left="2206" w:hanging="360"/>
      </w:pPr>
      <w:rPr>
        <w:rFonts w:ascii="Wingdings" w:hAnsi="Wingdings" w:hint="default"/>
      </w:rPr>
    </w:lvl>
    <w:lvl w:ilvl="3" w:tplc="04150001" w:tentative="1">
      <w:start w:val="1"/>
      <w:numFmt w:val="bullet"/>
      <w:lvlText w:val=""/>
      <w:lvlJc w:val="left"/>
      <w:pPr>
        <w:ind w:left="2926" w:hanging="360"/>
      </w:pPr>
      <w:rPr>
        <w:rFonts w:ascii="Symbol" w:hAnsi="Symbol" w:hint="default"/>
      </w:rPr>
    </w:lvl>
    <w:lvl w:ilvl="4" w:tplc="04150003" w:tentative="1">
      <w:start w:val="1"/>
      <w:numFmt w:val="bullet"/>
      <w:lvlText w:val="o"/>
      <w:lvlJc w:val="left"/>
      <w:pPr>
        <w:ind w:left="3646" w:hanging="360"/>
      </w:pPr>
      <w:rPr>
        <w:rFonts w:ascii="Courier New" w:hAnsi="Courier New" w:cs="Courier New" w:hint="default"/>
      </w:rPr>
    </w:lvl>
    <w:lvl w:ilvl="5" w:tplc="04150005" w:tentative="1">
      <w:start w:val="1"/>
      <w:numFmt w:val="bullet"/>
      <w:lvlText w:val=""/>
      <w:lvlJc w:val="left"/>
      <w:pPr>
        <w:ind w:left="4366" w:hanging="360"/>
      </w:pPr>
      <w:rPr>
        <w:rFonts w:ascii="Wingdings" w:hAnsi="Wingdings" w:hint="default"/>
      </w:rPr>
    </w:lvl>
    <w:lvl w:ilvl="6" w:tplc="04150001" w:tentative="1">
      <w:start w:val="1"/>
      <w:numFmt w:val="bullet"/>
      <w:lvlText w:val=""/>
      <w:lvlJc w:val="left"/>
      <w:pPr>
        <w:ind w:left="5086" w:hanging="360"/>
      </w:pPr>
      <w:rPr>
        <w:rFonts w:ascii="Symbol" w:hAnsi="Symbol" w:hint="default"/>
      </w:rPr>
    </w:lvl>
    <w:lvl w:ilvl="7" w:tplc="04150003" w:tentative="1">
      <w:start w:val="1"/>
      <w:numFmt w:val="bullet"/>
      <w:lvlText w:val="o"/>
      <w:lvlJc w:val="left"/>
      <w:pPr>
        <w:ind w:left="5806" w:hanging="360"/>
      </w:pPr>
      <w:rPr>
        <w:rFonts w:ascii="Courier New" w:hAnsi="Courier New" w:cs="Courier New" w:hint="default"/>
      </w:rPr>
    </w:lvl>
    <w:lvl w:ilvl="8" w:tplc="04150005" w:tentative="1">
      <w:start w:val="1"/>
      <w:numFmt w:val="bullet"/>
      <w:lvlText w:val=""/>
      <w:lvlJc w:val="left"/>
      <w:pPr>
        <w:ind w:left="6526" w:hanging="360"/>
      </w:pPr>
      <w:rPr>
        <w:rFonts w:ascii="Wingdings" w:hAnsi="Wingdings" w:hint="default"/>
      </w:rPr>
    </w:lvl>
  </w:abstractNum>
  <w:abstractNum w:abstractNumId="43" w15:restartNumberingAfterBreak="0">
    <w:nsid w:val="56AA103F"/>
    <w:multiLevelType w:val="hybridMultilevel"/>
    <w:tmpl w:val="7032A392"/>
    <w:lvl w:ilvl="0" w:tplc="822444A4">
      <w:start w:val="1"/>
      <w:numFmt w:val="decimal"/>
      <w:pStyle w:val="Podtytu"/>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570D60D4"/>
    <w:multiLevelType w:val="hybridMultilevel"/>
    <w:tmpl w:val="E60CFC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5B9E1597"/>
    <w:multiLevelType w:val="multilevel"/>
    <w:tmpl w:val="4618942C"/>
    <w:lvl w:ilvl="0">
      <w:start w:val="1"/>
      <w:numFmt w:val="decimal"/>
      <w:pStyle w:val="Nagwek1"/>
      <w:lvlText w:val="%1"/>
      <w:lvlJc w:val="left"/>
      <w:pPr>
        <w:ind w:left="432" w:hanging="432"/>
      </w:pPr>
    </w:lvl>
    <w:lvl w:ilvl="1">
      <w:start w:val="1"/>
      <w:numFmt w:val="decimal"/>
      <w:pStyle w:val="Nagwek2"/>
      <w:lvlText w:val="%1.%2"/>
      <w:lvlJc w:val="left"/>
      <w:pPr>
        <w:ind w:left="865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46" w15:restartNumberingAfterBreak="0">
    <w:nsid w:val="5FB90AD0"/>
    <w:multiLevelType w:val="hybridMultilevel"/>
    <w:tmpl w:val="E2067D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648C0B33"/>
    <w:multiLevelType w:val="hybridMultilevel"/>
    <w:tmpl w:val="95D2FF66"/>
    <w:lvl w:ilvl="0" w:tplc="92EE1D6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67672B9F"/>
    <w:multiLevelType w:val="hybridMultilevel"/>
    <w:tmpl w:val="52D2C710"/>
    <w:lvl w:ilvl="0" w:tplc="04150011">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9" w15:restartNumberingAfterBreak="0">
    <w:nsid w:val="67847DFD"/>
    <w:multiLevelType w:val="hybridMultilevel"/>
    <w:tmpl w:val="553438EA"/>
    <w:lvl w:ilvl="0" w:tplc="FFFFFFFF">
      <w:start w:val="5"/>
      <w:numFmt w:val="bullet"/>
      <w:lvlText w:val="-"/>
      <w:lvlJc w:val="left"/>
      <w:pPr>
        <w:ind w:left="720" w:hanging="360"/>
      </w:pPr>
      <w:rPr>
        <w:rFonts w:ascii="Times New Roman" w:eastAsia="Times New Roman" w:hAnsi="Times New Roman" w:cs="Times New Roman" w:hint="default"/>
      </w:rPr>
    </w:lvl>
    <w:lvl w:ilvl="1" w:tplc="0415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0" w15:restartNumberingAfterBreak="0">
    <w:nsid w:val="69662FFD"/>
    <w:multiLevelType w:val="hybridMultilevel"/>
    <w:tmpl w:val="86C6DAF4"/>
    <w:lvl w:ilvl="0" w:tplc="C79E910C">
      <w:start w:val="5"/>
      <w:numFmt w:val="bullet"/>
      <w:lvlText w:val="-"/>
      <w:lvlJc w:val="left"/>
      <w:pPr>
        <w:ind w:left="720" w:hanging="360"/>
      </w:pPr>
      <w:rPr>
        <w:rFonts w:ascii="Times New Roman" w:eastAsia="Times New Roman" w:hAnsi="Times New Roman"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6F165D7A"/>
    <w:multiLevelType w:val="hybridMultilevel"/>
    <w:tmpl w:val="CED43148"/>
    <w:lvl w:ilvl="0" w:tplc="878C94DA">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771E086F"/>
    <w:multiLevelType w:val="hybridMultilevel"/>
    <w:tmpl w:val="239ED0DE"/>
    <w:lvl w:ilvl="0" w:tplc="337C96C2">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7C424F77"/>
    <w:multiLevelType w:val="multilevel"/>
    <w:tmpl w:val="82B6E21A"/>
    <w:lvl w:ilvl="0">
      <w:start w:val="1"/>
      <w:numFmt w:val="decimal"/>
      <w:lvlText w:val="%1"/>
      <w:lvlJc w:val="left"/>
      <w:pPr>
        <w:ind w:left="432" w:hanging="432"/>
      </w:pPr>
    </w:lvl>
    <w:lvl w:ilvl="1">
      <w:start w:val="1"/>
      <w:numFmt w:val="decimal"/>
      <w:lvlText w:val="%1.%2"/>
      <w:lvlJc w:val="left"/>
      <w:pPr>
        <w:ind w:left="8656" w:hanging="576"/>
      </w:pPr>
    </w:lvl>
    <w:lvl w:ilvl="2">
      <w:start w:val="1"/>
      <w:numFmt w:val="bullet"/>
      <w:lvlText w:val=""/>
      <w:lvlJc w:val="left"/>
      <w:pPr>
        <w:ind w:left="720" w:hanging="720"/>
      </w:pPr>
      <w:rPr>
        <w:rFonts w:ascii="Symbol" w:hAnsi="Symbol" w:hint="default"/>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16cid:durableId="1461993439">
    <w:abstractNumId w:val="43"/>
  </w:num>
  <w:num w:numId="2" w16cid:durableId="1585147066">
    <w:abstractNumId w:val="45"/>
  </w:num>
  <w:num w:numId="3" w16cid:durableId="1800225634">
    <w:abstractNumId w:val="11"/>
  </w:num>
  <w:num w:numId="4" w16cid:durableId="948388904">
    <w:abstractNumId w:val="46"/>
  </w:num>
  <w:num w:numId="5" w16cid:durableId="2072120423">
    <w:abstractNumId w:val="28"/>
  </w:num>
  <w:num w:numId="6" w16cid:durableId="1148547293">
    <w:abstractNumId w:val="12"/>
    <w:lvlOverride w:ilvl="0">
      <w:lvl w:ilvl="0">
        <w:start w:val="1"/>
        <w:numFmt w:val="decimal"/>
        <w:lvlText w:val="%1."/>
        <w:legacy w:legacy="1" w:legacySpace="0" w:legacyIndent="283"/>
        <w:lvlJc w:val="left"/>
        <w:pPr>
          <w:ind w:left="283" w:hanging="283"/>
        </w:pPr>
      </w:lvl>
    </w:lvlOverride>
  </w:num>
  <w:num w:numId="7" w16cid:durableId="350493623">
    <w:abstractNumId w:val="12"/>
    <w:lvlOverride w:ilvl="0">
      <w:lvl w:ilvl="0">
        <w:start w:val="1"/>
        <w:numFmt w:val="decimal"/>
        <w:lvlText w:val="%1."/>
        <w:legacy w:legacy="1" w:legacySpace="0" w:legacyIndent="283"/>
        <w:lvlJc w:val="left"/>
        <w:pPr>
          <w:ind w:left="283" w:hanging="283"/>
        </w:pPr>
        <w:rPr>
          <w:rFonts w:ascii="Arial" w:hAnsi="Arial" w:cs="Arial" w:hint="default"/>
        </w:rPr>
      </w:lvl>
    </w:lvlOverride>
  </w:num>
  <w:num w:numId="8" w16cid:durableId="1128667824">
    <w:abstractNumId w:val="27"/>
  </w:num>
  <w:num w:numId="9" w16cid:durableId="732776230">
    <w:abstractNumId w:val="32"/>
  </w:num>
  <w:num w:numId="10" w16cid:durableId="482351717">
    <w:abstractNumId w:val="38"/>
  </w:num>
  <w:num w:numId="11" w16cid:durableId="712928091">
    <w:abstractNumId w:val="48"/>
  </w:num>
  <w:num w:numId="12" w16cid:durableId="844634273">
    <w:abstractNumId w:val="2"/>
  </w:num>
  <w:num w:numId="13" w16cid:durableId="27217256">
    <w:abstractNumId w:val="31"/>
  </w:num>
  <w:num w:numId="14" w16cid:durableId="957301905">
    <w:abstractNumId w:val="36"/>
  </w:num>
  <w:num w:numId="15" w16cid:durableId="1026951971">
    <w:abstractNumId w:val="44"/>
  </w:num>
  <w:num w:numId="16" w16cid:durableId="1811441324">
    <w:abstractNumId w:val="41"/>
  </w:num>
  <w:num w:numId="17" w16cid:durableId="592932357">
    <w:abstractNumId w:val="13"/>
  </w:num>
  <w:num w:numId="18" w16cid:durableId="1309822774">
    <w:abstractNumId w:val="23"/>
  </w:num>
  <w:num w:numId="19" w16cid:durableId="874928108">
    <w:abstractNumId w:val="25"/>
  </w:num>
  <w:num w:numId="20" w16cid:durableId="2120489479">
    <w:abstractNumId w:val="37"/>
  </w:num>
  <w:num w:numId="21" w16cid:durableId="1081174454">
    <w:abstractNumId w:val="42"/>
  </w:num>
  <w:num w:numId="22" w16cid:durableId="1443037208">
    <w:abstractNumId w:val="35"/>
  </w:num>
  <w:num w:numId="23" w16cid:durableId="344553127">
    <w:abstractNumId w:val="34"/>
  </w:num>
  <w:num w:numId="24" w16cid:durableId="892887678">
    <w:abstractNumId w:val="26"/>
  </w:num>
  <w:num w:numId="25" w16cid:durableId="444276723">
    <w:abstractNumId w:val="30"/>
  </w:num>
  <w:num w:numId="26" w16cid:durableId="276987226">
    <w:abstractNumId w:val="24"/>
  </w:num>
  <w:num w:numId="27" w16cid:durableId="237788914">
    <w:abstractNumId w:val="21"/>
  </w:num>
  <w:num w:numId="28" w16cid:durableId="1466970450">
    <w:abstractNumId w:val="16"/>
  </w:num>
  <w:num w:numId="29" w16cid:durableId="865365253">
    <w:abstractNumId w:val="47"/>
  </w:num>
  <w:num w:numId="30" w16cid:durableId="677928405">
    <w:abstractNumId w:val="4"/>
  </w:num>
  <w:num w:numId="31" w16cid:durableId="1869946897">
    <w:abstractNumId w:val="17"/>
  </w:num>
  <w:num w:numId="32" w16cid:durableId="1142231070">
    <w:abstractNumId w:val="1"/>
  </w:num>
  <w:num w:numId="33" w16cid:durableId="1884714316">
    <w:abstractNumId w:val="10"/>
  </w:num>
  <w:num w:numId="34" w16cid:durableId="1005864490">
    <w:abstractNumId w:val="9"/>
  </w:num>
  <w:num w:numId="35" w16cid:durableId="1666470054">
    <w:abstractNumId w:val="22"/>
  </w:num>
  <w:num w:numId="36" w16cid:durableId="466167540">
    <w:abstractNumId w:val="15"/>
  </w:num>
  <w:num w:numId="37" w16cid:durableId="1959483148">
    <w:abstractNumId w:val="14"/>
  </w:num>
  <w:num w:numId="38" w16cid:durableId="812254817">
    <w:abstractNumId w:val="52"/>
  </w:num>
  <w:num w:numId="39" w16cid:durableId="1380931644">
    <w:abstractNumId w:val="53"/>
  </w:num>
  <w:num w:numId="40" w16cid:durableId="107241076">
    <w:abstractNumId w:val="29"/>
  </w:num>
  <w:num w:numId="41" w16cid:durableId="1472792024">
    <w:abstractNumId w:val="14"/>
  </w:num>
  <w:num w:numId="42" w16cid:durableId="1185440272">
    <w:abstractNumId w:val="50"/>
  </w:num>
  <w:num w:numId="43" w16cid:durableId="949505913">
    <w:abstractNumId w:val="49"/>
  </w:num>
  <w:num w:numId="44" w16cid:durableId="1636594580">
    <w:abstractNumId w:val="20"/>
  </w:num>
  <w:num w:numId="45" w16cid:durableId="491262743">
    <w:abstractNumId w:val="40"/>
  </w:num>
  <w:num w:numId="46" w16cid:durableId="1596667837">
    <w:abstractNumId w:val="39"/>
  </w:num>
  <w:num w:numId="47" w16cid:durableId="456535808">
    <w:abstractNumId w:val="51"/>
  </w:num>
  <w:num w:numId="48" w16cid:durableId="724376291">
    <w:abstractNumId w:val="0"/>
  </w:num>
  <w:num w:numId="49" w16cid:durableId="637683988">
    <w:abstractNumId w:val="18"/>
  </w:num>
  <w:num w:numId="50" w16cid:durableId="1029068445">
    <w:abstractNumId w:val="33"/>
  </w:num>
  <w:num w:numId="51" w16cid:durableId="1420100020">
    <w:abstractNumId w:val="1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7711"/>
    <w:rsid w:val="000031D6"/>
    <w:rsid w:val="00005884"/>
    <w:rsid w:val="00007C7B"/>
    <w:rsid w:val="00010318"/>
    <w:rsid w:val="00023079"/>
    <w:rsid w:val="00025D0E"/>
    <w:rsid w:val="00027778"/>
    <w:rsid w:val="000277DF"/>
    <w:rsid w:val="00030666"/>
    <w:rsid w:val="0003267D"/>
    <w:rsid w:val="00032A43"/>
    <w:rsid w:val="00035DF7"/>
    <w:rsid w:val="0003636D"/>
    <w:rsid w:val="0004155D"/>
    <w:rsid w:val="000446B5"/>
    <w:rsid w:val="000456B1"/>
    <w:rsid w:val="000467E6"/>
    <w:rsid w:val="00050FFF"/>
    <w:rsid w:val="0005135A"/>
    <w:rsid w:val="00052264"/>
    <w:rsid w:val="000525D4"/>
    <w:rsid w:val="000536E0"/>
    <w:rsid w:val="000545B3"/>
    <w:rsid w:val="00056493"/>
    <w:rsid w:val="00060C17"/>
    <w:rsid w:val="000631AF"/>
    <w:rsid w:val="000636E0"/>
    <w:rsid w:val="000648FA"/>
    <w:rsid w:val="0006550B"/>
    <w:rsid w:val="00065E2E"/>
    <w:rsid w:val="0006673F"/>
    <w:rsid w:val="000738B4"/>
    <w:rsid w:val="00074BCB"/>
    <w:rsid w:val="00075C36"/>
    <w:rsid w:val="00076389"/>
    <w:rsid w:val="00077F7E"/>
    <w:rsid w:val="000816E5"/>
    <w:rsid w:val="00081E0D"/>
    <w:rsid w:val="00086F7F"/>
    <w:rsid w:val="00090F94"/>
    <w:rsid w:val="00092312"/>
    <w:rsid w:val="00092614"/>
    <w:rsid w:val="000935B4"/>
    <w:rsid w:val="0009781E"/>
    <w:rsid w:val="000A19CE"/>
    <w:rsid w:val="000A5A02"/>
    <w:rsid w:val="000B3FD3"/>
    <w:rsid w:val="000B4510"/>
    <w:rsid w:val="000B589B"/>
    <w:rsid w:val="000C0314"/>
    <w:rsid w:val="000C03E3"/>
    <w:rsid w:val="000C1562"/>
    <w:rsid w:val="000C1F20"/>
    <w:rsid w:val="000C4AA9"/>
    <w:rsid w:val="000C59AB"/>
    <w:rsid w:val="000C59D9"/>
    <w:rsid w:val="000C66A4"/>
    <w:rsid w:val="000C75CE"/>
    <w:rsid w:val="000C7F29"/>
    <w:rsid w:val="000D2C0C"/>
    <w:rsid w:val="000D2C77"/>
    <w:rsid w:val="000D3932"/>
    <w:rsid w:val="000D61CF"/>
    <w:rsid w:val="000D68E2"/>
    <w:rsid w:val="000E50D8"/>
    <w:rsid w:val="000E5D5F"/>
    <w:rsid w:val="000E619B"/>
    <w:rsid w:val="000F1BBE"/>
    <w:rsid w:val="000F28AF"/>
    <w:rsid w:val="0010358A"/>
    <w:rsid w:val="00103E4D"/>
    <w:rsid w:val="0010586D"/>
    <w:rsid w:val="00105F24"/>
    <w:rsid w:val="00106E81"/>
    <w:rsid w:val="00112235"/>
    <w:rsid w:val="00117F90"/>
    <w:rsid w:val="00120377"/>
    <w:rsid w:val="00120978"/>
    <w:rsid w:val="001218C9"/>
    <w:rsid w:val="0012197F"/>
    <w:rsid w:val="00123945"/>
    <w:rsid w:val="00123CCB"/>
    <w:rsid w:val="00126FC3"/>
    <w:rsid w:val="001275BB"/>
    <w:rsid w:val="00130433"/>
    <w:rsid w:val="001333FF"/>
    <w:rsid w:val="00133B60"/>
    <w:rsid w:val="00133F42"/>
    <w:rsid w:val="00133FDD"/>
    <w:rsid w:val="00135C0C"/>
    <w:rsid w:val="001408D2"/>
    <w:rsid w:val="00141583"/>
    <w:rsid w:val="001448DB"/>
    <w:rsid w:val="00144C62"/>
    <w:rsid w:val="00145070"/>
    <w:rsid w:val="001467B4"/>
    <w:rsid w:val="001615FF"/>
    <w:rsid w:val="00162585"/>
    <w:rsid w:val="00162AF1"/>
    <w:rsid w:val="0016703C"/>
    <w:rsid w:val="001678C8"/>
    <w:rsid w:val="00171DB2"/>
    <w:rsid w:val="0017365B"/>
    <w:rsid w:val="0017569E"/>
    <w:rsid w:val="00177BAE"/>
    <w:rsid w:val="001822D0"/>
    <w:rsid w:val="00182D9A"/>
    <w:rsid w:val="0018422F"/>
    <w:rsid w:val="001856F9"/>
    <w:rsid w:val="00185738"/>
    <w:rsid w:val="0018718A"/>
    <w:rsid w:val="001877DA"/>
    <w:rsid w:val="00187BA9"/>
    <w:rsid w:val="00191D72"/>
    <w:rsid w:val="001920AE"/>
    <w:rsid w:val="00192239"/>
    <w:rsid w:val="00193523"/>
    <w:rsid w:val="00193F7C"/>
    <w:rsid w:val="00195AED"/>
    <w:rsid w:val="00195D69"/>
    <w:rsid w:val="00197DAA"/>
    <w:rsid w:val="001A1D16"/>
    <w:rsid w:val="001A2EE2"/>
    <w:rsid w:val="001A33E7"/>
    <w:rsid w:val="001A58A4"/>
    <w:rsid w:val="001A5F23"/>
    <w:rsid w:val="001A7E91"/>
    <w:rsid w:val="001B179E"/>
    <w:rsid w:val="001B45C8"/>
    <w:rsid w:val="001B560C"/>
    <w:rsid w:val="001C0903"/>
    <w:rsid w:val="001D04ED"/>
    <w:rsid w:val="001D093C"/>
    <w:rsid w:val="001D1030"/>
    <w:rsid w:val="001D45B6"/>
    <w:rsid w:val="001D7F43"/>
    <w:rsid w:val="001E0C1E"/>
    <w:rsid w:val="001E1A69"/>
    <w:rsid w:val="001E7A35"/>
    <w:rsid w:val="001F0EA4"/>
    <w:rsid w:val="001F2874"/>
    <w:rsid w:val="001F4633"/>
    <w:rsid w:val="001F65FE"/>
    <w:rsid w:val="001F7448"/>
    <w:rsid w:val="001F78C3"/>
    <w:rsid w:val="00202DE8"/>
    <w:rsid w:val="002039B8"/>
    <w:rsid w:val="00214759"/>
    <w:rsid w:val="002169B4"/>
    <w:rsid w:val="0022138D"/>
    <w:rsid w:val="00222313"/>
    <w:rsid w:val="00224328"/>
    <w:rsid w:val="00227370"/>
    <w:rsid w:val="00227F8C"/>
    <w:rsid w:val="002325E9"/>
    <w:rsid w:val="00233198"/>
    <w:rsid w:val="00242EB0"/>
    <w:rsid w:val="00243258"/>
    <w:rsid w:val="00245F8B"/>
    <w:rsid w:val="00247C17"/>
    <w:rsid w:val="00250368"/>
    <w:rsid w:val="0025052F"/>
    <w:rsid w:val="002521BC"/>
    <w:rsid w:val="0025252E"/>
    <w:rsid w:val="00252623"/>
    <w:rsid w:val="00252AC8"/>
    <w:rsid w:val="00253708"/>
    <w:rsid w:val="0025469A"/>
    <w:rsid w:val="0025781A"/>
    <w:rsid w:val="00260F58"/>
    <w:rsid w:val="0026185C"/>
    <w:rsid w:val="00262858"/>
    <w:rsid w:val="002630CE"/>
    <w:rsid w:val="00265EB1"/>
    <w:rsid w:val="00266129"/>
    <w:rsid w:val="002662A4"/>
    <w:rsid w:val="002701AB"/>
    <w:rsid w:val="0027186D"/>
    <w:rsid w:val="00273E42"/>
    <w:rsid w:val="0027469C"/>
    <w:rsid w:val="00275CFA"/>
    <w:rsid w:val="00280AC1"/>
    <w:rsid w:val="002815F5"/>
    <w:rsid w:val="00282719"/>
    <w:rsid w:val="00295B6B"/>
    <w:rsid w:val="00295CDA"/>
    <w:rsid w:val="00296DCD"/>
    <w:rsid w:val="002A02E3"/>
    <w:rsid w:val="002A0CE9"/>
    <w:rsid w:val="002A1E01"/>
    <w:rsid w:val="002A4390"/>
    <w:rsid w:val="002A7CAF"/>
    <w:rsid w:val="002B2283"/>
    <w:rsid w:val="002B3EF2"/>
    <w:rsid w:val="002B6AF8"/>
    <w:rsid w:val="002C4A54"/>
    <w:rsid w:val="002C5E3D"/>
    <w:rsid w:val="002C7786"/>
    <w:rsid w:val="002D05E9"/>
    <w:rsid w:val="002D17FB"/>
    <w:rsid w:val="002D5113"/>
    <w:rsid w:val="002D52BC"/>
    <w:rsid w:val="002D7D10"/>
    <w:rsid w:val="002E0799"/>
    <w:rsid w:val="002E1B93"/>
    <w:rsid w:val="002E3C78"/>
    <w:rsid w:val="002E64F2"/>
    <w:rsid w:val="002F0336"/>
    <w:rsid w:val="002F0610"/>
    <w:rsid w:val="002F15DA"/>
    <w:rsid w:val="002F47C0"/>
    <w:rsid w:val="002F6B79"/>
    <w:rsid w:val="003020ED"/>
    <w:rsid w:val="00303B57"/>
    <w:rsid w:val="003059F0"/>
    <w:rsid w:val="00305E64"/>
    <w:rsid w:val="00306CED"/>
    <w:rsid w:val="00307409"/>
    <w:rsid w:val="0031156F"/>
    <w:rsid w:val="00314C86"/>
    <w:rsid w:val="003202CA"/>
    <w:rsid w:val="00321E83"/>
    <w:rsid w:val="00331710"/>
    <w:rsid w:val="00332016"/>
    <w:rsid w:val="00332C2F"/>
    <w:rsid w:val="00333116"/>
    <w:rsid w:val="00334F40"/>
    <w:rsid w:val="003350D0"/>
    <w:rsid w:val="00337D75"/>
    <w:rsid w:val="00342B9D"/>
    <w:rsid w:val="0035068D"/>
    <w:rsid w:val="00354212"/>
    <w:rsid w:val="0035495D"/>
    <w:rsid w:val="00356B43"/>
    <w:rsid w:val="00361200"/>
    <w:rsid w:val="003658EF"/>
    <w:rsid w:val="00366A51"/>
    <w:rsid w:val="00367DA6"/>
    <w:rsid w:val="00370282"/>
    <w:rsid w:val="00371223"/>
    <w:rsid w:val="00377A89"/>
    <w:rsid w:val="0038066C"/>
    <w:rsid w:val="00384F75"/>
    <w:rsid w:val="0038609F"/>
    <w:rsid w:val="00386D06"/>
    <w:rsid w:val="00387A9A"/>
    <w:rsid w:val="00390A4F"/>
    <w:rsid w:val="00390D15"/>
    <w:rsid w:val="00391DCA"/>
    <w:rsid w:val="00392EDA"/>
    <w:rsid w:val="003964A8"/>
    <w:rsid w:val="00397048"/>
    <w:rsid w:val="003977F8"/>
    <w:rsid w:val="00397DDD"/>
    <w:rsid w:val="003A0BED"/>
    <w:rsid w:val="003A6EE1"/>
    <w:rsid w:val="003A7008"/>
    <w:rsid w:val="003A7C8E"/>
    <w:rsid w:val="003B324A"/>
    <w:rsid w:val="003B36C5"/>
    <w:rsid w:val="003B3841"/>
    <w:rsid w:val="003B5BF6"/>
    <w:rsid w:val="003B7F11"/>
    <w:rsid w:val="003C2863"/>
    <w:rsid w:val="003C6076"/>
    <w:rsid w:val="003C7415"/>
    <w:rsid w:val="003D1B53"/>
    <w:rsid w:val="003D1DB5"/>
    <w:rsid w:val="003D3049"/>
    <w:rsid w:val="003D3D53"/>
    <w:rsid w:val="003D5130"/>
    <w:rsid w:val="003D6982"/>
    <w:rsid w:val="003D6988"/>
    <w:rsid w:val="003D7A21"/>
    <w:rsid w:val="003E30AC"/>
    <w:rsid w:val="003E335F"/>
    <w:rsid w:val="003E4798"/>
    <w:rsid w:val="003E591B"/>
    <w:rsid w:val="003F0B5A"/>
    <w:rsid w:val="003F0CF6"/>
    <w:rsid w:val="003F10E3"/>
    <w:rsid w:val="003F1B11"/>
    <w:rsid w:val="004031CE"/>
    <w:rsid w:val="00403D59"/>
    <w:rsid w:val="00405848"/>
    <w:rsid w:val="004131EA"/>
    <w:rsid w:val="0041518B"/>
    <w:rsid w:val="00416CC9"/>
    <w:rsid w:val="00416D53"/>
    <w:rsid w:val="00417184"/>
    <w:rsid w:val="0041773C"/>
    <w:rsid w:val="0042058E"/>
    <w:rsid w:val="00422446"/>
    <w:rsid w:val="00424471"/>
    <w:rsid w:val="004272B9"/>
    <w:rsid w:val="0043419A"/>
    <w:rsid w:val="00443F8B"/>
    <w:rsid w:val="00445B49"/>
    <w:rsid w:val="004463D6"/>
    <w:rsid w:val="00452738"/>
    <w:rsid w:val="004530C3"/>
    <w:rsid w:val="004562D3"/>
    <w:rsid w:val="00457199"/>
    <w:rsid w:val="00460CE5"/>
    <w:rsid w:val="00460FAC"/>
    <w:rsid w:val="00461D1E"/>
    <w:rsid w:val="00464F9A"/>
    <w:rsid w:val="00472303"/>
    <w:rsid w:val="00476FA3"/>
    <w:rsid w:val="00482316"/>
    <w:rsid w:val="0048283F"/>
    <w:rsid w:val="00485F99"/>
    <w:rsid w:val="00486AF4"/>
    <w:rsid w:val="00486F84"/>
    <w:rsid w:val="00490445"/>
    <w:rsid w:val="00490867"/>
    <w:rsid w:val="00490910"/>
    <w:rsid w:val="00490AF9"/>
    <w:rsid w:val="00491924"/>
    <w:rsid w:val="00495674"/>
    <w:rsid w:val="004A17EB"/>
    <w:rsid w:val="004A2C36"/>
    <w:rsid w:val="004A638A"/>
    <w:rsid w:val="004A6DED"/>
    <w:rsid w:val="004B024E"/>
    <w:rsid w:val="004B5232"/>
    <w:rsid w:val="004B64CD"/>
    <w:rsid w:val="004B7BD4"/>
    <w:rsid w:val="004C22E5"/>
    <w:rsid w:val="004D181A"/>
    <w:rsid w:val="004D4058"/>
    <w:rsid w:val="004D41A4"/>
    <w:rsid w:val="004D47F4"/>
    <w:rsid w:val="004D4C74"/>
    <w:rsid w:val="004D6044"/>
    <w:rsid w:val="004D65EE"/>
    <w:rsid w:val="004D7085"/>
    <w:rsid w:val="004E0156"/>
    <w:rsid w:val="004E171B"/>
    <w:rsid w:val="004E39AA"/>
    <w:rsid w:val="004E3BA9"/>
    <w:rsid w:val="004F08C3"/>
    <w:rsid w:val="004F394F"/>
    <w:rsid w:val="004F4464"/>
    <w:rsid w:val="005059A1"/>
    <w:rsid w:val="00506571"/>
    <w:rsid w:val="00512856"/>
    <w:rsid w:val="0051567A"/>
    <w:rsid w:val="00515C94"/>
    <w:rsid w:val="00520C84"/>
    <w:rsid w:val="00521987"/>
    <w:rsid w:val="005222A6"/>
    <w:rsid w:val="0052234F"/>
    <w:rsid w:val="005226ED"/>
    <w:rsid w:val="00524731"/>
    <w:rsid w:val="005262A5"/>
    <w:rsid w:val="0052739C"/>
    <w:rsid w:val="005319D1"/>
    <w:rsid w:val="00534CB0"/>
    <w:rsid w:val="00535F61"/>
    <w:rsid w:val="00537E9B"/>
    <w:rsid w:val="005403F9"/>
    <w:rsid w:val="005433FC"/>
    <w:rsid w:val="00544360"/>
    <w:rsid w:val="005455A7"/>
    <w:rsid w:val="005462AE"/>
    <w:rsid w:val="00546A19"/>
    <w:rsid w:val="00546D83"/>
    <w:rsid w:val="005473A2"/>
    <w:rsid w:val="00554CC6"/>
    <w:rsid w:val="00555C94"/>
    <w:rsid w:val="00557904"/>
    <w:rsid w:val="00563BB9"/>
    <w:rsid w:val="00563E34"/>
    <w:rsid w:val="00566232"/>
    <w:rsid w:val="00575DB0"/>
    <w:rsid w:val="00577860"/>
    <w:rsid w:val="00577F67"/>
    <w:rsid w:val="00577F70"/>
    <w:rsid w:val="00582E39"/>
    <w:rsid w:val="0058324C"/>
    <w:rsid w:val="005867EC"/>
    <w:rsid w:val="00592F31"/>
    <w:rsid w:val="005A5436"/>
    <w:rsid w:val="005B005E"/>
    <w:rsid w:val="005B052C"/>
    <w:rsid w:val="005B1716"/>
    <w:rsid w:val="005B30AE"/>
    <w:rsid w:val="005B3180"/>
    <w:rsid w:val="005B461B"/>
    <w:rsid w:val="005B4983"/>
    <w:rsid w:val="005B5782"/>
    <w:rsid w:val="005B5DB9"/>
    <w:rsid w:val="005B6031"/>
    <w:rsid w:val="005B630F"/>
    <w:rsid w:val="005B7F6D"/>
    <w:rsid w:val="005C3361"/>
    <w:rsid w:val="005C3AB5"/>
    <w:rsid w:val="005C41D5"/>
    <w:rsid w:val="005C61F7"/>
    <w:rsid w:val="005D49A0"/>
    <w:rsid w:val="005E0BBF"/>
    <w:rsid w:val="005E101F"/>
    <w:rsid w:val="005E4AB1"/>
    <w:rsid w:val="005E505D"/>
    <w:rsid w:val="005E78CD"/>
    <w:rsid w:val="005E797B"/>
    <w:rsid w:val="005F25EA"/>
    <w:rsid w:val="005F5681"/>
    <w:rsid w:val="006000E7"/>
    <w:rsid w:val="00604420"/>
    <w:rsid w:val="00605D8E"/>
    <w:rsid w:val="006071FB"/>
    <w:rsid w:val="00611579"/>
    <w:rsid w:val="00612660"/>
    <w:rsid w:val="00615A68"/>
    <w:rsid w:val="006229E6"/>
    <w:rsid w:val="006249D8"/>
    <w:rsid w:val="00624BCD"/>
    <w:rsid w:val="0063423C"/>
    <w:rsid w:val="00641119"/>
    <w:rsid w:val="00642F34"/>
    <w:rsid w:val="00646F25"/>
    <w:rsid w:val="00647666"/>
    <w:rsid w:val="00651BA3"/>
    <w:rsid w:val="00651BC7"/>
    <w:rsid w:val="00652ECC"/>
    <w:rsid w:val="006544CF"/>
    <w:rsid w:val="00667B5B"/>
    <w:rsid w:val="00670834"/>
    <w:rsid w:val="0067589F"/>
    <w:rsid w:val="00682A86"/>
    <w:rsid w:val="00682C46"/>
    <w:rsid w:val="00683169"/>
    <w:rsid w:val="00686B83"/>
    <w:rsid w:val="006925CF"/>
    <w:rsid w:val="00692C4E"/>
    <w:rsid w:val="00693722"/>
    <w:rsid w:val="0069791F"/>
    <w:rsid w:val="006A0930"/>
    <w:rsid w:val="006A3AF8"/>
    <w:rsid w:val="006A7038"/>
    <w:rsid w:val="006A7916"/>
    <w:rsid w:val="006B1786"/>
    <w:rsid w:val="006B6D9F"/>
    <w:rsid w:val="006B7362"/>
    <w:rsid w:val="006B759D"/>
    <w:rsid w:val="006B7675"/>
    <w:rsid w:val="006C0D46"/>
    <w:rsid w:val="006C1E67"/>
    <w:rsid w:val="006C2A52"/>
    <w:rsid w:val="006C4112"/>
    <w:rsid w:val="006C421B"/>
    <w:rsid w:val="006C523F"/>
    <w:rsid w:val="006D3A17"/>
    <w:rsid w:val="006D4084"/>
    <w:rsid w:val="006D5643"/>
    <w:rsid w:val="006E06DA"/>
    <w:rsid w:val="006E2C2E"/>
    <w:rsid w:val="006F3C6E"/>
    <w:rsid w:val="006F45CF"/>
    <w:rsid w:val="0070092F"/>
    <w:rsid w:val="007015AF"/>
    <w:rsid w:val="0070398F"/>
    <w:rsid w:val="007050ED"/>
    <w:rsid w:val="00712100"/>
    <w:rsid w:val="00712F0C"/>
    <w:rsid w:val="007133C3"/>
    <w:rsid w:val="007136FE"/>
    <w:rsid w:val="0072355A"/>
    <w:rsid w:val="00723F73"/>
    <w:rsid w:val="00726A76"/>
    <w:rsid w:val="00726AF3"/>
    <w:rsid w:val="007275B6"/>
    <w:rsid w:val="007306A9"/>
    <w:rsid w:val="0073359A"/>
    <w:rsid w:val="00734697"/>
    <w:rsid w:val="00734A1A"/>
    <w:rsid w:val="007379A9"/>
    <w:rsid w:val="007422E8"/>
    <w:rsid w:val="0074544C"/>
    <w:rsid w:val="0075062E"/>
    <w:rsid w:val="00750981"/>
    <w:rsid w:val="0075282B"/>
    <w:rsid w:val="007528D5"/>
    <w:rsid w:val="0075693A"/>
    <w:rsid w:val="007628CA"/>
    <w:rsid w:val="00764854"/>
    <w:rsid w:val="007677A3"/>
    <w:rsid w:val="00767A06"/>
    <w:rsid w:val="00773C0B"/>
    <w:rsid w:val="00775A6C"/>
    <w:rsid w:val="00781B00"/>
    <w:rsid w:val="0078725D"/>
    <w:rsid w:val="0079035D"/>
    <w:rsid w:val="00794CDA"/>
    <w:rsid w:val="0079538E"/>
    <w:rsid w:val="0079692C"/>
    <w:rsid w:val="00797A77"/>
    <w:rsid w:val="007A46EF"/>
    <w:rsid w:val="007A53CA"/>
    <w:rsid w:val="007A73D7"/>
    <w:rsid w:val="007A7BF0"/>
    <w:rsid w:val="007B23C2"/>
    <w:rsid w:val="007B2622"/>
    <w:rsid w:val="007B4A80"/>
    <w:rsid w:val="007B4DAE"/>
    <w:rsid w:val="007B5FB4"/>
    <w:rsid w:val="007B604D"/>
    <w:rsid w:val="007B65DA"/>
    <w:rsid w:val="007C70A8"/>
    <w:rsid w:val="007D0AEE"/>
    <w:rsid w:val="007D68FF"/>
    <w:rsid w:val="007D7636"/>
    <w:rsid w:val="007E1FD3"/>
    <w:rsid w:val="007E42E8"/>
    <w:rsid w:val="007E4F86"/>
    <w:rsid w:val="007F021E"/>
    <w:rsid w:val="007F1A95"/>
    <w:rsid w:val="007F2B8C"/>
    <w:rsid w:val="007F5983"/>
    <w:rsid w:val="007F6E1F"/>
    <w:rsid w:val="00801680"/>
    <w:rsid w:val="008025B9"/>
    <w:rsid w:val="00802977"/>
    <w:rsid w:val="0080330C"/>
    <w:rsid w:val="0080336D"/>
    <w:rsid w:val="008039B2"/>
    <w:rsid w:val="00805475"/>
    <w:rsid w:val="00805C6E"/>
    <w:rsid w:val="00807404"/>
    <w:rsid w:val="008126CB"/>
    <w:rsid w:val="00813722"/>
    <w:rsid w:val="008147E6"/>
    <w:rsid w:val="00814C08"/>
    <w:rsid w:val="00815E62"/>
    <w:rsid w:val="008203CE"/>
    <w:rsid w:val="00832250"/>
    <w:rsid w:val="0083282D"/>
    <w:rsid w:val="00834858"/>
    <w:rsid w:val="00834BFC"/>
    <w:rsid w:val="008377FE"/>
    <w:rsid w:val="00840E51"/>
    <w:rsid w:val="00842032"/>
    <w:rsid w:val="00844146"/>
    <w:rsid w:val="00844427"/>
    <w:rsid w:val="00845B0E"/>
    <w:rsid w:val="008476A1"/>
    <w:rsid w:val="008534DE"/>
    <w:rsid w:val="008550AD"/>
    <w:rsid w:val="00856B9E"/>
    <w:rsid w:val="008570D3"/>
    <w:rsid w:val="008603B3"/>
    <w:rsid w:val="00862705"/>
    <w:rsid w:val="0086343B"/>
    <w:rsid w:val="008652E6"/>
    <w:rsid w:val="008669B2"/>
    <w:rsid w:val="00867922"/>
    <w:rsid w:val="0087014E"/>
    <w:rsid w:val="008731B0"/>
    <w:rsid w:val="00877124"/>
    <w:rsid w:val="008819EA"/>
    <w:rsid w:val="00881B21"/>
    <w:rsid w:val="00881D87"/>
    <w:rsid w:val="008835AA"/>
    <w:rsid w:val="00883DC8"/>
    <w:rsid w:val="00883E82"/>
    <w:rsid w:val="00884142"/>
    <w:rsid w:val="0088542B"/>
    <w:rsid w:val="00890034"/>
    <w:rsid w:val="00892177"/>
    <w:rsid w:val="00896E3B"/>
    <w:rsid w:val="008A7FD9"/>
    <w:rsid w:val="008B12C1"/>
    <w:rsid w:val="008B1AE2"/>
    <w:rsid w:val="008B326A"/>
    <w:rsid w:val="008B4895"/>
    <w:rsid w:val="008B4BF8"/>
    <w:rsid w:val="008B5A55"/>
    <w:rsid w:val="008B6B92"/>
    <w:rsid w:val="008B73BB"/>
    <w:rsid w:val="008C1BF8"/>
    <w:rsid w:val="008C48C8"/>
    <w:rsid w:val="008C4A30"/>
    <w:rsid w:val="008C50AF"/>
    <w:rsid w:val="008C5620"/>
    <w:rsid w:val="008D257E"/>
    <w:rsid w:val="008D5318"/>
    <w:rsid w:val="008D76EC"/>
    <w:rsid w:val="008E322C"/>
    <w:rsid w:val="008E339D"/>
    <w:rsid w:val="008E68E1"/>
    <w:rsid w:val="008E74D3"/>
    <w:rsid w:val="008F1FFB"/>
    <w:rsid w:val="008F2472"/>
    <w:rsid w:val="008F3704"/>
    <w:rsid w:val="00902233"/>
    <w:rsid w:val="009023A7"/>
    <w:rsid w:val="00904177"/>
    <w:rsid w:val="00904C98"/>
    <w:rsid w:val="00906592"/>
    <w:rsid w:val="00907B2F"/>
    <w:rsid w:val="009108E2"/>
    <w:rsid w:val="00911B35"/>
    <w:rsid w:val="009123DB"/>
    <w:rsid w:val="009157CB"/>
    <w:rsid w:val="00916CFC"/>
    <w:rsid w:val="009204AC"/>
    <w:rsid w:val="00920626"/>
    <w:rsid w:val="00920AD3"/>
    <w:rsid w:val="00921D81"/>
    <w:rsid w:val="009227BE"/>
    <w:rsid w:val="0092351B"/>
    <w:rsid w:val="009244F6"/>
    <w:rsid w:val="0092687A"/>
    <w:rsid w:val="009279FD"/>
    <w:rsid w:val="00927BDE"/>
    <w:rsid w:val="00931844"/>
    <w:rsid w:val="00931B93"/>
    <w:rsid w:val="00934700"/>
    <w:rsid w:val="00940956"/>
    <w:rsid w:val="00945CFB"/>
    <w:rsid w:val="00947FE9"/>
    <w:rsid w:val="00950B71"/>
    <w:rsid w:val="00950E2F"/>
    <w:rsid w:val="00951489"/>
    <w:rsid w:val="00951562"/>
    <w:rsid w:val="009524BA"/>
    <w:rsid w:val="00952A44"/>
    <w:rsid w:val="0095305C"/>
    <w:rsid w:val="0095364C"/>
    <w:rsid w:val="00956514"/>
    <w:rsid w:val="009576AA"/>
    <w:rsid w:val="00961415"/>
    <w:rsid w:val="00964DB5"/>
    <w:rsid w:val="0096575E"/>
    <w:rsid w:val="009664EE"/>
    <w:rsid w:val="00970CCD"/>
    <w:rsid w:val="009711AE"/>
    <w:rsid w:val="009719EF"/>
    <w:rsid w:val="009725BC"/>
    <w:rsid w:val="00974414"/>
    <w:rsid w:val="00975AD1"/>
    <w:rsid w:val="00975B9B"/>
    <w:rsid w:val="009831C0"/>
    <w:rsid w:val="009954F2"/>
    <w:rsid w:val="00996730"/>
    <w:rsid w:val="00997E60"/>
    <w:rsid w:val="009A0B9B"/>
    <w:rsid w:val="009A0FFF"/>
    <w:rsid w:val="009A36FF"/>
    <w:rsid w:val="009A704E"/>
    <w:rsid w:val="009B0134"/>
    <w:rsid w:val="009B1BCA"/>
    <w:rsid w:val="009B48C9"/>
    <w:rsid w:val="009B4F8E"/>
    <w:rsid w:val="009B5482"/>
    <w:rsid w:val="009B5BBC"/>
    <w:rsid w:val="009C2DCF"/>
    <w:rsid w:val="009C3ABA"/>
    <w:rsid w:val="009C54AA"/>
    <w:rsid w:val="009C6FF9"/>
    <w:rsid w:val="009C70F7"/>
    <w:rsid w:val="009D0323"/>
    <w:rsid w:val="009D0843"/>
    <w:rsid w:val="009D0BF6"/>
    <w:rsid w:val="009D4679"/>
    <w:rsid w:val="009D5C1F"/>
    <w:rsid w:val="009D6BC7"/>
    <w:rsid w:val="009E11D6"/>
    <w:rsid w:val="009E1606"/>
    <w:rsid w:val="009E26D8"/>
    <w:rsid w:val="009E5930"/>
    <w:rsid w:val="009E6562"/>
    <w:rsid w:val="009E78A0"/>
    <w:rsid w:val="009F093C"/>
    <w:rsid w:val="009F42B1"/>
    <w:rsid w:val="009F4CEF"/>
    <w:rsid w:val="009F6128"/>
    <w:rsid w:val="00A00131"/>
    <w:rsid w:val="00A07699"/>
    <w:rsid w:val="00A10531"/>
    <w:rsid w:val="00A10810"/>
    <w:rsid w:val="00A12467"/>
    <w:rsid w:val="00A12A00"/>
    <w:rsid w:val="00A12EBC"/>
    <w:rsid w:val="00A13726"/>
    <w:rsid w:val="00A16E51"/>
    <w:rsid w:val="00A21B70"/>
    <w:rsid w:val="00A25193"/>
    <w:rsid w:val="00A25629"/>
    <w:rsid w:val="00A25E54"/>
    <w:rsid w:val="00A26395"/>
    <w:rsid w:val="00A2729B"/>
    <w:rsid w:val="00A3082F"/>
    <w:rsid w:val="00A312C0"/>
    <w:rsid w:val="00A35036"/>
    <w:rsid w:val="00A411DD"/>
    <w:rsid w:val="00A43492"/>
    <w:rsid w:val="00A44E23"/>
    <w:rsid w:val="00A509BD"/>
    <w:rsid w:val="00A51057"/>
    <w:rsid w:val="00A51321"/>
    <w:rsid w:val="00A51339"/>
    <w:rsid w:val="00A53363"/>
    <w:rsid w:val="00A553AD"/>
    <w:rsid w:val="00A57661"/>
    <w:rsid w:val="00A57E85"/>
    <w:rsid w:val="00A61AF2"/>
    <w:rsid w:val="00A6551D"/>
    <w:rsid w:val="00A67B1F"/>
    <w:rsid w:val="00A769BC"/>
    <w:rsid w:val="00A81DF7"/>
    <w:rsid w:val="00A82243"/>
    <w:rsid w:val="00A85BF6"/>
    <w:rsid w:val="00A85CFC"/>
    <w:rsid w:val="00A907CD"/>
    <w:rsid w:val="00A92C97"/>
    <w:rsid w:val="00A92FC7"/>
    <w:rsid w:val="00A9459F"/>
    <w:rsid w:val="00A96F0F"/>
    <w:rsid w:val="00AA0580"/>
    <w:rsid w:val="00AA0F38"/>
    <w:rsid w:val="00AA155D"/>
    <w:rsid w:val="00AA53DD"/>
    <w:rsid w:val="00AA7834"/>
    <w:rsid w:val="00AB2196"/>
    <w:rsid w:val="00AC4DB9"/>
    <w:rsid w:val="00AD5BD4"/>
    <w:rsid w:val="00AD72A8"/>
    <w:rsid w:val="00AD789C"/>
    <w:rsid w:val="00AD7AB3"/>
    <w:rsid w:val="00AE1A98"/>
    <w:rsid w:val="00AE1F1D"/>
    <w:rsid w:val="00AE2B41"/>
    <w:rsid w:val="00AE396A"/>
    <w:rsid w:val="00AE5296"/>
    <w:rsid w:val="00AE720E"/>
    <w:rsid w:val="00AE73C3"/>
    <w:rsid w:val="00AF1123"/>
    <w:rsid w:val="00AF460C"/>
    <w:rsid w:val="00AF5286"/>
    <w:rsid w:val="00B02E3D"/>
    <w:rsid w:val="00B03437"/>
    <w:rsid w:val="00B03EF1"/>
    <w:rsid w:val="00B071B2"/>
    <w:rsid w:val="00B109A3"/>
    <w:rsid w:val="00B10A0E"/>
    <w:rsid w:val="00B10C59"/>
    <w:rsid w:val="00B149BC"/>
    <w:rsid w:val="00B16CE0"/>
    <w:rsid w:val="00B20DA6"/>
    <w:rsid w:val="00B2366B"/>
    <w:rsid w:val="00B25352"/>
    <w:rsid w:val="00B27654"/>
    <w:rsid w:val="00B27ED2"/>
    <w:rsid w:val="00B31E99"/>
    <w:rsid w:val="00B34F4E"/>
    <w:rsid w:val="00B35A3C"/>
    <w:rsid w:val="00B41ABF"/>
    <w:rsid w:val="00B42021"/>
    <w:rsid w:val="00B440D3"/>
    <w:rsid w:val="00B44373"/>
    <w:rsid w:val="00B50C93"/>
    <w:rsid w:val="00B51B99"/>
    <w:rsid w:val="00B52A38"/>
    <w:rsid w:val="00B53002"/>
    <w:rsid w:val="00B5331B"/>
    <w:rsid w:val="00B53730"/>
    <w:rsid w:val="00B5740E"/>
    <w:rsid w:val="00B60CFB"/>
    <w:rsid w:val="00B6139D"/>
    <w:rsid w:val="00B62BA4"/>
    <w:rsid w:val="00B630D7"/>
    <w:rsid w:val="00B65921"/>
    <w:rsid w:val="00B6703D"/>
    <w:rsid w:val="00B6748B"/>
    <w:rsid w:val="00B70E31"/>
    <w:rsid w:val="00B738A4"/>
    <w:rsid w:val="00B803D6"/>
    <w:rsid w:val="00B81FC4"/>
    <w:rsid w:val="00B83942"/>
    <w:rsid w:val="00B84052"/>
    <w:rsid w:val="00B8538C"/>
    <w:rsid w:val="00B873CB"/>
    <w:rsid w:val="00B94366"/>
    <w:rsid w:val="00B96E7A"/>
    <w:rsid w:val="00B9728B"/>
    <w:rsid w:val="00BA1DCB"/>
    <w:rsid w:val="00BA1F7B"/>
    <w:rsid w:val="00BA3323"/>
    <w:rsid w:val="00BA6F9A"/>
    <w:rsid w:val="00BA7284"/>
    <w:rsid w:val="00BB14BC"/>
    <w:rsid w:val="00BB1AF9"/>
    <w:rsid w:val="00BB3203"/>
    <w:rsid w:val="00BB428A"/>
    <w:rsid w:val="00BB4CCA"/>
    <w:rsid w:val="00BC086E"/>
    <w:rsid w:val="00BC64AA"/>
    <w:rsid w:val="00BC765D"/>
    <w:rsid w:val="00BD216B"/>
    <w:rsid w:val="00BD2D2C"/>
    <w:rsid w:val="00BD3EBB"/>
    <w:rsid w:val="00BD7CF3"/>
    <w:rsid w:val="00BE2228"/>
    <w:rsid w:val="00BE3701"/>
    <w:rsid w:val="00BE40B0"/>
    <w:rsid w:val="00BE50AE"/>
    <w:rsid w:val="00BE54DB"/>
    <w:rsid w:val="00BE61D2"/>
    <w:rsid w:val="00BE739A"/>
    <w:rsid w:val="00BE7606"/>
    <w:rsid w:val="00BF04D3"/>
    <w:rsid w:val="00BF17F3"/>
    <w:rsid w:val="00BF3452"/>
    <w:rsid w:val="00BF3A0C"/>
    <w:rsid w:val="00BF7AC8"/>
    <w:rsid w:val="00C00463"/>
    <w:rsid w:val="00C005FD"/>
    <w:rsid w:val="00C01228"/>
    <w:rsid w:val="00C0326B"/>
    <w:rsid w:val="00C052E0"/>
    <w:rsid w:val="00C05E5A"/>
    <w:rsid w:val="00C070F9"/>
    <w:rsid w:val="00C13DE1"/>
    <w:rsid w:val="00C15ED3"/>
    <w:rsid w:val="00C20B02"/>
    <w:rsid w:val="00C20B5C"/>
    <w:rsid w:val="00C20FA6"/>
    <w:rsid w:val="00C22A43"/>
    <w:rsid w:val="00C24ACF"/>
    <w:rsid w:val="00C31835"/>
    <w:rsid w:val="00C34ADD"/>
    <w:rsid w:val="00C37C61"/>
    <w:rsid w:val="00C435AE"/>
    <w:rsid w:val="00C447DC"/>
    <w:rsid w:val="00C4699A"/>
    <w:rsid w:val="00C47860"/>
    <w:rsid w:val="00C52D41"/>
    <w:rsid w:val="00C55A3E"/>
    <w:rsid w:val="00C60477"/>
    <w:rsid w:val="00C61D8D"/>
    <w:rsid w:val="00C62931"/>
    <w:rsid w:val="00C62D50"/>
    <w:rsid w:val="00C666C2"/>
    <w:rsid w:val="00C70D3F"/>
    <w:rsid w:val="00C80E80"/>
    <w:rsid w:val="00C82AEB"/>
    <w:rsid w:val="00C83DDD"/>
    <w:rsid w:val="00C84168"/>
    <w:rsid w:val="00C85D97"/>
    <w:rsid w:val="00C906BB"/>
    <w:rsid w:val="00C921D0"/>
    <w:rsid w:val="00C952AB"/>
    <w:rsid w:val="00C95F9D"/>
    <w:rsid w:val="00CA173D"/>
    <w:rsid w:val="00CA20CF"/>
    <w:rsid w:val="00CA32F0"/>
    <w:rsid w:val="00CA40BB"/>
    <w:rsid w:val="00CA6AAD"/>
    <w:rsid w:val="00CB5E83"/>
    <w:rsid w:val="00CB6AFF"/>
    <w:rsid w:val="00CB7EBF"/>
    <w:rsid w:val="00CC3E0B"/>
    <w:rsid w:val="00CC42D1"/>
    <w:rsid w:val="00CC5179"/>
    <w:rsid w:val="00CD0198"/>
    <w:rsid w:val="00CD0C89"/>
    <w:rsid w:val="00CD3440"/>
    <w:rsid w:val="00CD37B2"/>
    <w:rsid w:val="00CD673E"/>
    <w:rsid w:val="00CD6750"/>
    <w:rsid w:val="00CE021D"/>
    <w:rsid w:val="00CE349F"/>
    <w:rsid w:val="00CE50FD"/>
    <w:rsid w:val="00CE6D6F"/>
    <w:rsid w:val="00CE70BE"/>
    <w:rsid w:val="00CF30A0"/>
    <w:rsid w:val="00CF33D6"/>
    <w:rsid w:val="00CF38FD"/>
    <w:rsid w:val="00CF5A0A"/>
    <w:rsid w:val="00D00762"/>
    <w:rsid w:val="00D03F03"/>
    <w:rsid w:val="00D04F10"/>
    <w:rsid w:val="00D050B0"/>
    <w:rsid w:val="00D05635"/>
    <w:rsid w:val="00D07C57"/>
    <w:rsid w:val="00D11456"/>
    <w:rsid w:val="00D11BB6"/>
    <w:rsid w:val="00D1301E"/>
    <w:rsid w:val="00D13D52"/>
    <w:rsid w:val="00D14956"/>
    <w:rsid w:val="00D25978"/>
    <w:rsid w:val="00D30B3B"/>
    <w:rsid w:val="00D30CD1"/>
    <w:rsid w:val="00D37FC4"/>
    <w:rsid w:val="00D41B1B"/>
    <w:rsid w:val="00D465D9"/>
    <w:rsid w:val="00D46788"/>
    <w:rsid w:val="00D475A5"/>
    <w:rsid w:val="00D54388"/>
    <w:rsid w:val="00D560B2"/>
    <w:rsid w:val="00D56630"/>
    <w:rsid w:val="00D579A7"/>
    <w:rsid w:val="00D57DB6"/>
    <w:rsid w:val="00D629F8"/>
    <w:rsid w:val="00D65A02"/>
    <w:rsid w:val="00D661DF"/>
    <w:rsid w:val="00D66689"/>
    <w:rsid w:val="00D71459"/>
    <w:rsid w:val="00D73B53"/>
    <w:rsid w:val="00D76A80"/>
    <w:rsid w:val="00D76B13"/>
    <w:rsid w:val="00D813DF"/>
    <w:rsid w:val="00D83BA9"/>
    <w:rsid w:val="00D84A36"/>
    <w:rsid w:val="00D86C5A"/>
    <w:rsid w:val="00D91459"/>
    <w:rsid w:val="00D925BA"/>
    <w:rsid w:val="00D92D41"/>
    <w:rsid w:val="00D92DB2"/>
    <w:rsid w:val="00D94EC6"/>
    <w:rsid w:val="00D95C11"/>
    <w:rsid w:val="00D960D6"/>
    <w:rsid w:val="00DA052D"/>
    <w:rsid w:val="00DA1555"/>
    <w:rsid w:val="00DB0105"/>
    <w:rsid w:val="00DB0E4E"/>
    <w:rsid w:val="00DB1645"/>
    <w:rsid w:val="00DB426E"/>
    <w:rsid w:val="00DB7815"/>
    <w:rsid w:val="00DC052A"/>
    <w:rsid w:val="00DC2762"/>
    <w:rsid w:val="00DC3463"/>
    <w:rsid w:val="00DD48E1"/>
    <w:rsid w:val="00DD5C53"/>
    <w:rsid w:val="00DE1E75"/>
    <w:rsid w:val="00DE22AD"/>
    <w:rsid w:val="00DE4AB0"/>
    <w:rsid w:val="00DE70BE"/>
    <w:rsid w:val="00DF0583"/>
    <w:rsid w:val="00DF6BE9"/>
    <w:rsid w:val="00DF6CD5"/>
    <w:rsid w:val="00DF7645"/>
    <w:rsid w:val="00E02B4A"/>
    <w:rsid w:val="00E04E80"/>
    <w:rsid w:val="00E07EF2"/>
    <w:rsid w:val="00E111DA"/>
    <w:rsid w:val="00E11AF9"/>
    <w:rsid w:val="00E14545"/>
    <w:rsid w:val="00E14703"/>
    <w:rsid w:val="00E16131"/>
    <w:rsid w:val="00E204C5"/>
    <w:rsid w:val="00E2456F"/>
    <w:rsid w:val="00E305A7"/>
    <w:rsid w:val="00E30E0B"/>
    <w:rsid w:val="00E358AB"/>
    <w:rsid w:val="00E362A6"/>
    <w:rsid w:val="00E36F81"/>
    <w:rsid w:val="00E41CDF"/>
    <w:rsid w:val="00E4382B"/>
    <w:rsid w:val="00E44B45"/>
    <w:rsid w:val="00E45233"/>
    <w:rsid w:val="00E5025E"/>
    <w:rsid w:val="00E508B6"/>
    <w:rsid w:val="00E5152E"/>
    <w:rsid w:val="00E5352A"/>
    <w:rsid w:val="00E54753"/>
    <w:rsid w:val="00E5635D"/>
    <w:rsid w:val="00E570FE"/>
    <w:rsid w:val="00E57A0B"/>
    <w:rsid w:val="00E646C3"/>
    <w:rsid w:val="00E66CC2"/>
    <w:rsid w:val="00E67C6E"/>
    <w:rsid w:val="00E70AFE"/>
    <w:rsid w:val="00E72A8A"/>
    <w:rsid w:val="00E72EA0"/>
    <w:rsid w:val="00E730B1"/>
    <w:rsid w:val="00E7577F"/>
    <w:rsid w:val="00E7731F"/>
    <w:rsid w:val="00E80CA9"/>
    <w:rsid w:val="00E842EA"/>
    <w:rsid w:val="00E90CC6"/>
    <w:rsid w:val="00E93ED4"/>
    <w:rsid w:val="00E94AC8"/>
    <w:rsid w:val="00E94C45"/>
    <w:rsid w:val="00E95075"/>
    <w:rsid w:val="00E96731"/>
    <w:rsid w:val="00EA0AA6"/>
    <w:rsid w:val="00EA0C40"/>
    <w:rsid w:val="00EA0E6A"/>
    <w:rsid w:val="00EA4F3C"/>
    <w:rsid w:val="00EA6F35"/>
    <w:rsid w:val="00EA7234"/>
    <w:rsid w:val="00EB220C"/>
    <w:rsid w:val="00EB228A"/>
    <w:rsid w:val="00EB3121"/>
    <w:rsid w:val="00EB3304"/>
    <w:rsid w:val="00EB33C9"/>
    <w:rsid w:val="00EB76B3"/>
    <w:rsid w:val="00EC1510"/>
    <w:rsid w:val="00EC4284"/>
    <w:rsid w:val="00EC4297"/>
    <w:rsid w:val="00EC4B2D"/>
    <w:rsid w:val="00EC6D9A"/>
    <w:rsid w:val="00ED115B"/>
    <w:rsid w:val="00ED186D"/>
    <w:rsid w:val="00ED3EF9"/>
    <w:rsid w:val="00ED4044"/>
    <w:rsid w:val="00ED456D"/>
    <w:rsid w:val="00ED4642"/>
    <w:rsid w:val="00EE58DF"/>
    <w:rsid w:val="00EE680B"/>
    <w:rsid w:val="00EE71D2"/>
    <w:rsid w:val="00EE7313"/>
    <w:rsid w:val="00EF2484"/>
    <w:rsid w:val="00EF315D"/>
    <w:rsid w:val="00EF46CB"/>
    <w:rsid w:val="00EF49B9"/>
    <w:rsid w:val="00EF4DCF"/>
    <w:rsid w:val="00F00CE4"/>
    <w:rsid w:val="00F00DC5"/>
    <w:rsid w:val="00F0236E"/>
    <w:rsid w:val="00F03089"/>
    <w:rsid w:val="00F05B27"/>
    <w:rsid w:val="00F0627C"/>
    <w:rsid w:val="00F101D2"/>
    <w:rsid w:val="00F139A2"/>
    <w:rsid w:val="00F177F4"/>
    <w:rsid w:val="00F17E70"/>
    <w:rsid w:val="00F20EF7"/>
    <w:rsid w:val="00F237CC"/>
    <w:rsid w:val="00F23FDD"/>
    <w:rsid w:val="00F245C9"/>
    <w:rsid w:val="00F304A0"/>
    <w:rsid w:val="00F3290D"/>
    <w:rsid w:val="00F37711"/>
    <w:rsid w:val="00F42D85"/>
    <w:rsid w:val="00F46A70"/>
    <w:rsid w:val="00F506E8"/>
    <w:rsid w:val="00F517CA"/>
    <w:rsid w:val="00F5544D"/>
    <w:rsid w:val="00F55C2B"/>
    <w:rsid w:val="00F6668E"/>
    <w:rsid w:val="00F66E14"/>
    <w:rsid w:val="00F73193"/>
    <w:rsid w:val="00F73B86"/>
    <w:rsid w:val="00F7691B"/>
    <w:rsid w:val="00F8111B"/>
    <w:rsid w:val="00F814F7"/>
    <w:rsid w:val="00F816E9"/>
    <w:rsid w:val="00F81925"/>
    <w:rsid w:val="00F81D98"/>
    <w:rsid w:val="00F83DCF"/>
    <w:rsid w:val="00F94128"/>
    <w:rsid w:val="00F959E1"/>
    <w:rsid w:val="00FA26F5"/>
    <w:rsid w:val="00FA3382"/>
    <w:rsid w:val="00FA6072"/>
    <w:rsid w:val="00FA708E"/>
    <w:rsid w:val="00FB13B4"/>
    <w:rsid w:val="00FB3F0A"/>
    <w:rsid w:val="00FB5A86"/>
    <w:rsid w:val="00FB70C9"/>
    <w:rsid w:val="00FC608E"/>
    <w:rsid w:val="00FC69FA"/>
    <w:rsid w:val="00FC7267"/>
    <w:rsid w:val="00FC72C2"/>
    <w:rsid w:val="00FD20BC"/>
    <w:rsid w:val="00FE0C5E"/>
    <w:rsid w:val="00FE2646"/>
    <w:rsid w:val="00FE3788"/>
    <w:rsid w:val="00FE4A11"/>
    <w:rsid w:val="00FE6881"/>
    <w:rsid w:val="00FE70E4"/>
    <w:rsid w:val="00FE7189"/>
    <w:rsid w:val="00FE7F1C"/>
    <w:rsid w:val="00FF0206"/>
    <w:rsid w:val="00FF1F8C"/>
    <w:rsid w:val="00FF3EA0"/>
    <w:rsid w:val="00FF6366"/>
    <w:rsid w:val="00FF694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6AB62237"/>
  <w15:docId w15:val="{2471E3AF-9AE1-47AE-B74D-F402ABF2D3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mbria" w:eastAsia="Calibri" w:hAnsi="Cambria"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7275B6"/>
    <w:pPr>
      <w:spacing w:after="200" w:line="276" w:lineRule="auto"/>
    </w:pPr>
    <w:rPr>
      <w:sz w:val="22"/>
      <w:szCs w:val="22"/>
      <w:lang w:eastAsia="en-US"/>
    </w:rPr>
  </w:style>
  <w:style w:type="paragraph" w:styleId="Nagwek1">
    <w:name w:val="heading 1"/>
    <w:basedOn w:val="Nagwek2"/>
    <w:next w:val="Normalny"/>
    <w:link w:val="Nagwek1Znak"/>
    <w:uiPriority w:val="9"/>
    <w:qFormat/>
    <w:rsid w:val="00B70E31"/>
    <w:pPr>
      <w:numPr>
        <w:ilvl w:val="0"/>
      </w:numPr>
      <w:pBdr>
        <w:bottom w:val="double" w:sz="4" w:space="1" w:color="4F81BD"/>
      </w:pBdr>
      <w:spacing w:before="480"/>
      <w:outlineLvl w:val="0"/>
    </w:pPr>
    <w:rPr>
      <w:b/>
      <w:bCs w:val="0"/>
      <w:color w:val="4F81BD"/>
      <w:sz w:val="28"/>
      <w:szCs w:val="28"/>
    </w:rPr>
  </w:style>
  <w:style w:type="paragraph" w:styleId="Nagwek2">
    <w:name w:val="heading 2"/>
    <w:basedOn w:val="Normalny"/>
    <w:next w:val="Normalny"/>
    <w:link w:val="Nagwek2Znak"/>
    <w:autoRedefine/>
    <w:uiPriority w:val="9"/>
    <w:qFormat/>
    <w:rsid w:val="00557904"/>
    <w:pPr>
      <w:keepNext/>
      <w:keepLines/>
      <w:numPr>
        <w:ilvl w:val="1"/>
        <w:numId w:val="2"/>
      </w:numPr>
      <w:spacing w:before="200" w:after="240"/>
      <w:ind w:left="576"/>
      <w:outlineLvl w:val="1"/>
    </w:pPr>
    <w:rPr>
      <w:rFonts w:eastAsia="Times New Roman"/>
      <w:bCs/>
      <w:sz w:val="26"/>
      <w:szCs w:val="26"/>
    </w:rPr>
  </w:style>
  <w:style w:type="paragraph" w:styleId="Nagwek3">
    <w:name w:val="heading 3"/>
    <w:basedOn w:val="Nagwek2"/>
    <w:next w:val="Nagwek2"/>
    <w:link w:val="Nagwek3Znak"/>
    <w:autoRedefine/>
    <w:uiPriority w:val="9"/>
    <w:qFormat/>
    <w:rsid w:val="00950E2F"/>
    <w:pPr>
      <w:numPr>
        <w:ilvl w:val="2"/>
      </w:numPr>
      <w:outlineLvl w:val="2"/>
    </w:pPr>
    <w:rPr>
      <w:bCs w:val="0"/>
    </w:rPr>
  </w:style>
  <w:style w:type="paragraph" w:styleId="Nagwek4">
    <w:name w:val="heading 4"/>
    <w:basedOn w:val="Normalny"/>
    <w:next w:val="Normalny"/>
    <w:link w:val="Nagwek4Znak"/>
    <w:uiPriority w:val="9"/>
    <w:qFormat/>
    <w:rsid w:val="00DC052A"/>
    <w:pPr>
      <w:keepNext/>
      <w:keepLines/>
      <w:numPr>
        <w:ilvl w:val="3"/>
        <w:numId w:val="2"/>
      </w:numPr>
      <w:spacing w:before="200" w:after="0"/>
      <w:outlineLvl w:val="3"/>
    </w:pPr>
    <w:rPr>
      <w:rFonts w:eastAsia="Times New Roman"/>
      <w:bCs/>
      <w:iCs/>
      <w:sz w:val="26"/>
    </w:rPr>
  </w:style>
  <w:style w:type="paragraph" w:styleId="Nagwek5">
    <w:name w:val="heading 5"/>
    <w:basedOn w:val="Normalny"/>
    <w:next w:val="Normalny"/>
    <w:link w:val="Nagwek5Znak"/>
    <w:uiPriority w:val="9"/>
    <w:qFormat/>
    <w:rsid w:val="00974414"/>
    <w:pPr>
      <w:keepNext/>
      <w:keepLines/>
      <w:numPr>
        <w:ilvl w:val="4"/>
        <w:numId w:val="2"/>
      </w:numPr>
      <w:spacing w:before="200" w:after="0"/>
      <w:outlineLvl w:val="4"/>
    </w:pPr>
    <w:rPr>
      <w:rFonts w:eastAsia="Times New Roman"/>
      <w:color w:val="243F60"/>
    </w:rPr>
  </w:style>
  <w:style w:type="paragraph" w:styleId="Nagwek6">
    <w:name w:val="heading 6"/>
    <w:basedOn w:val="Normalny"/>
    <w:next w:val="Normalny"/>
    <w:link w:val="Nagwek6Znak"/>
    <w:uiPriority w:val="9"/>
    <w:qFormat/>
    <w:rsid w:val="00974414"/>
    <w:pPr>
      <w:keepNext/>
      <w:keepLines/>
      <w:numPr>
        <w:ilvl w:val="5"/>
        <w:numId w:val="2"/>
      </w:numPr>
      <w:spacing w:before="200" w:after="0"/>
      <w:outlineLvl w:val="5"/>
    </w:pPr>
    <w:rPr>
      <w:rFonts w:eastAsia="Times New Roman"/>
      <w:i/>
      <w:iCs/>
      <w:color w:val="243F60"/>
    </w:rPr>
  </w:style>
  <w:style w:type="paragraph" w:styleId="Nagwek7">
    <w:name w:val="heading 7"/>
    <w:basedOn w:val="Normalny"/>
    <w:next w:val="Normalny"/>
    <w:link w:val="Nagwek7Znak"/>
    <w:uiPriority w:val="9"/>
    <w:qFormat/>
    <w:rsid w:val="00974414"/>
    <w:pPr>
      <w:keepNext/>
      <w:keepLines/>
      <w:numPr>
        <w:ilvl w:val="6"/>
        <w:numId w:val="2"/>
      </w:numPr>
      <w:spacing w:before="200" w:after="0"/>
      <w:outlineLvl w:val="6"/>
    </w:pPr>
    <w:rPr>
      <w:rFonts w:eastAsia="Times New Roman"/>
      <w:i/>
      <w:iCs/>
      <w:color w:val="404040"/>
    </w:rPr>
  </w:style>
  <w:style w:type="paragraph" w:styleId="Nagwek8">
    <w:name w:val="heading 8"/>
    <w:basedOn w:val="Normalny"/>
    <w:next w:val="Normalny"/>
    <w:link w:val="Nagwek8Znak"/>
    <w:uiPriority w:val="9"/>
    <w:qFormat/>
    <w:rsid w:val="00974414"/>
    <w:pPr>
      <w:keepNext/>
      <w:keepLines/>
      <w:numPr>
        <w:ilvl w:val="7"/>
        <w:numId w:val="2"/>
      </w:numPr>
      <w:spacing w:before="200" w:after="0"/>
      <w:outlineLvl w:val="7"/>
    </w:pPr>
    <w:rPr>
      <w:rFonts w:eastAsia="Times New Roman"/>
      <w:color w:val="404040"/>
      <w:sz w:val="20"/>
      <w:szCs w:val="20"/>
    </w:rPr>
  </w:style>
  <w:style w:type="paragraph" w:styleId="Nagwek9">
    <w:name w:val="heading 9"/>
    <w:basedOn w:val="Normalny"/>
    <w:next w:val="Normalny"/>
    <w:link w:val="Nagwek9Znak"/>
    <w:uiPriority w:val="9"/>
    <w:qFormat/>
    <w:rsid w:val="00974414"/>
    <w:pPr>
      <w:keepNext/>
      <w:keepLines/>
      <w:numPr>
        <w:ilvl w:val="8"/>
        <w:numId w:val="2"/>
      </w:numPr>
      <w:spacing w:before="200" w:after="0"/>
      <w:outlineLvl w:val="8"/>
    </w:pPr>
    <w:rPr>
      <w:rFonts w:eastAsia="Times New Roman"/>
      <w:i/>
      <w:iCs/>
      <w:color w:val="404040"/>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B70E31"/>
    <w:rPr>
      <w:rFonts w:ascii="Cambria" w:hAnsi="Cambria"/>
      <w:b/>
      <w:color w:val="4F81BD"/>
      <w:sz w:val="28"/>
      <w:szCs w:val="28"/>
      <w:lang w:val="pl-PL" w:eastAsia="en-US" w:bidi="ar-SA"/>
    </w:rPr>
  </w:style>
  <w:style w:type="character" w:customStyle="1" w:styleId="Nagwek2Znak">
    <w:name w:val="Nagłówek 2 Znak"/>
    <w:basedOn w:val="Domylnaczcionkaakapitu"/>
    <w:link w:val="Nagwek2"/>
    <w:uiPriority w:val="9"/>
    <w:rsid w:val="00557904"/>
    <w:rPr>
      <w:rFonts w:eastAsia="Times New Roman"/>
      <w:bCs/>
      <w:sz w:val="26"/>
      <w:szCs w:val="26"/>
      <w:lang w:eastAsia="en-US"/>
    </w:rPr>
  </w:style>
  <w:style w:type="paragraph" w:styleId="Nagwekspisutreci">
    <w:name w:val="TOC Heading"/>
    <w:basedOn w:val="Nagwek1"/>
    <w:next w:val="Normalny"/>
    <w:uiPriority w:val="39"/>
    <w:qFormat/>
    <w:rsid w:val="00FB3F0A"/>
    <w:pPr>
      <w:outlineLvl w:val="9"/>
    </w:pPr>
    <w:rPr>
      <w:b w:val="0"/>
      <w:bCs/>
      <w:color w:val="365F91"/>
    </w:rPr>
  </w:style>
  <w:style w:type="paragraph" w:styleId="Tekstdymka">
    <w:name w:val="Balloon Text"/>
    <w:basedOn w:val="Normalny"/>
    <w:link w:val="TekstdymkaZnak"/>
    <w:uiPriority w:val="99"/>
    <w:semiHidden/>
    <w:unhideWhenUsed/>
    <w:rsid w:val="00FB3F0A"/>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B3F0A"/>
    <w:rPr>
      <w:rFonts w:ascii="Tahoma" w:hAnsi="Tahoma" w:cs="Tahoma"/>
      <w:sz w:val="16"/>
      <w:szCs w:val="16"/>
    </w:rPr>
  </w:style>
  <w:style w:type="paragraph" w:styleId="Spistreci1">
    <w:name w:val="toc 1"/>
    <w:basedOn w:val="Normalny"/>
    <w:next w:val="Normalny"/>
    <w:autoRedefine/>
    <w:uiPriority w:val="39"/>
    <w:unhideWhenUsed/>
    <w:rsid w:val="00EF315D"/>
    <w:pPr>
      <w:tabs>
        <w:tab w:val="left" w:pos="440"/>
        <w:tab w:val="right" w:leader="dot" w:pos="9061"/>
      </w:tabs>
      <w:spacing w:after="100"/>
    </w:pPr>
    <w:rPr>
      <w:rFonts w:eastAsiaTheme="majorEastAsia" w:cstheme="majorBidi"/>
      <w:noProof/>
    </w:rPr>
  </w:style>
  <w:style w:type="character" w:styleId="Hipercze">
    <w:name w:val="Hyperlink"/>
    <w:basedOn w:val="Domylnaczcionkaakapitu"/>
    <w:uiPriority w:val="99"/>
    <w:unhideWhenUsed/>
    <w:rsid w:val="00FB3F0A"/>
    <w:rPr>
      <w:color w:val="0000FF"/>
      <w:u w:val="single"/>
    </w:rPr>
  </w:style>
  <w:style w:type="character" w:customStyle="1" w:styleId="Nagwek3Znak">
    <w:name w:val="Nagłówek 3 Znak"/>
    <w:basedOn w:val="Domylnaczcionkaakapitu"/>
    <w:link w:val="Nagwek3"/>
    <w:uiPriority w:val="9"/>
    <w:rsid w:val="00950E2F"/>
    <w:rPr>
      <w:rFonts w:eastAsia="Times New Roman"/>
      <w:sz w:val="26"/>
      <w:szCs w:val="26"/>
      <w:lang w:eastAsia="en-US"/>
    </w:rPr>
  </w:style>
  <w:style w:type="paragraph" w:styleId="Spistreci2">
    <w:name w:val="toc 2"/>
    <w:basedOn w:val="Normalny"/>
    <w:next w:val="Normalny"/>
    <w:autoRedefine/>
    <w:uiPriority w:val="39"/>
    <w:unhideWhenUsed/>
    <w:rsid w:val="00FB3F0A"/>
    <w:pPr>
      <w:spacing w:after="100"/>
      <w:ind w:left="220"/>
    </w:pPr>
  </w:style>
  <w:style w:type="paragraph" w:styleId="Spistreci3">
    <w:name w:val="toc 3"/>
    <w:basedOn w:val="Normalny"/>
    <w:next w:val="Normalny"/>
    <w:autoRedefine/>
    <w:uiPriority w:val="39"/>
    <w:unhideWhenUsed/>
    <w:rsid w:val="008D76EC"/>
    <w:pPr>
      <w:spacing w:after="100"/>
      <w:ind w:left="440"/>
    </w:pPr>
  </w:style>
  <w:style w:type="paragraph" w:styleId="Podtytu">
    <w:name w:val="Subtitle"/>
    <w:aliases w:val="opis"/>
    <w:basedOn w:val="Normalny"/>
    <w:next w:val="Normalny"/>
    <w:link w:val="PodtytuZnak"/>
    <w:autoRedefine/>
    <w:uiPriority w:val="11"/>
    <w:qFormat/>
    <w:rsid w:val="00974414"/>
    <w:pPr>
      <w:numPr>
        <w:numId w:val="1"/>
      </w:numPr>
      <w:pBdr>
        <w:bottom w:val="double" w:sz="4" w:space="1" w:color="4F81BD"/>
      </w:pBdr>
    </w:pPr>
    <w:rPr>
      <w:rFonts w:eastAsia="Times New Roman"/>
      <w:b/>
      <w:iCs/>
      <w:color w:val="4F81BD"/>
      <w:spacing w:val="15"/>
      <w:sz w:val="28"/>
      <w:szCs w:val="24"/>
    </w:rPr>
  </w:style>
  <w:style w:type="character" w:customStyle="1" w:styleId="PodtytuZnak">
    <w:name w:val="Podtytuł Znak"/>
    <w:aliases w:val="opis Znak"/>
    <w:basedOn w:val="Domylnaczcionkaakapitu"/>
    <w:link w:val="Podtytu"/>
    <w:uiPriority w:val="11"/>
    <w:rsid w:val="00974414"/>
    <w:rPr>
      <w:rFonts w:ascii="Cambria" w:hAnsi="Cambria"/>
      <w:b/>
      <w:iCs/>
      <w:color w:val="4F81BD"/>
      <w:spacing w:val="15"/>
      <w:sz w:val="28"/>
      <w:szCs w:val="24"/>
      <w:lang w:val="pl-PL" w:eastAsia="en-US" w:bidi="ar-SA"/>
    </w:rPr>
  </w:style>
  <w:style w:type="character" w:customStyle="1" w:styleId="Nagwek4Znak">
    <w:name w:val="Nagłówek 4 Znak"/>
    <w:basedOn w:val="Domylnaczcionkaakapitu"/>
    <w:link w:val="Nagwek4"/>
    <w:uiPriority w:val="9"/>
    <w:rsid w:val="00DC052A"/>
    <w:rPr>
      <w:rFonts w:ascii="Cambria" w:hAnsi="Cambria"/>
      <w:bCs/>
      <w:iCs/>
      <w:sz w:val="26"/>
      <w:szCs w:val="22"/>
      <w:lang w:val="pl-PL" w:eastAsia="en-US" w:bidi="ar-SA"/>
    </w:rPr>
  </w:style>
  <w:style w:type="character" w:styleId="Tekstzastpczy">
    <w:name w:val="Placeholder Text"/>
    <w:basedOn w:val="Domylnaczcionkaakapitu"/>
    <w:uiPriority w:val="99"/>
    <w:semiHidden/>
    <w:rsid w:val="002630CE"/>
    <w:rPr>
      <w:color w:val="808080"/>
    </w:rPr>
  </w:style>
  <w:style w:type="paragraph" w:styleId="Spistreci4">
    <w:name w:val="toc 4"/>
    <w:basedOn w:val="Nagwek2"/>
    <w:next w:val="Normalny"/>
    <w:autoRedefine/>
    <w:uiPriority w:val="39"/>
    <w:unhideWhenUsed/>
    <w:rsid w:val="00952A44"/>
    <w:pPr>
      <w:spacing w:after="100"/>
      <w:ind w:left="660"/>
    </w:pPr>
  </w:style>
  <w:style w:type="paragraph" w:styleId="Bezodstpw">
    <w:name w:val="No Spacing"/>
    <w:link w:val="BezodstpwZnak"/>
    <w:uiPriority w:val="1"/>
    <w:qFormat/>
    <w:rsid w:val="00FD20BC"/>
    <w:rPr>
      <w:sz w:val="22"/>
      <w:szCs w:val="22"/>
      <w:lang w:eastAsia="en-US"/>
    </w:rPr>
  </w:style>
  <w:style w:type="paragraph" w:styleId="Tekstpodstawowy">
    <w:name w:val="Body Text"/>
    <w:basedOn w:val="Normalny"/>
    <w:link w:val="TekstpodstawowyZnak"/>
    <w:semiHidden/>
    <w:rsid w:val="008C1BF8"/>
    <w:pPr>
      <w:spacing w:after="0" w:line="360" w:lineRule="auto"/>
      <w:jc w:val="both"/>
    </w:pPr>
    <w:rPr>
      <w:rFonts w:ascii="Arial" w:eastAsia="Times New Roman" w:hAnsi="Arial"/>
      <w:sz w:val="24"/>
    </w:rPr>
  </w:style>
  <w:style w:type="character" w:customStyle="1" w:styleId="TekstpodstawowyZnak">
    <w:name w:val="Tekst podstawowy Znak"/>
    <w:basedOn w:val="Domylnaczcionkaakapitu"/>
    <w:link w:val="Tekstpodstawowy"/>
    <w:semiHidden/>
    <w:rsid w:val="008C1BF8"/>
    <w:rPr>
      <w:rFonts w:ascii="Arial" w:eastAsia="Times New Roman" w:hAnsi="Arial" w:cs="Times New Roman"/>
      <w:sz w:val="24"/>
    </w:rPr>
  </w:style>
  <w:style w:type="paragraph" w:styleId="Tytu">
    <w:name w:val="Title"/>
    <w:basedOn w:val="Normalny"/>
    <w:next w:val="Normalny"/>
    <w:link w:val="TytuZnak"/>
    <w:uiPriority w:val="10"/>
    <w:qFormat/>
    <w:rsid w:val="00B70E31"/>
    <w:pPr>
      <w:pBdr>
        <w:bottom w:val="single" w:sz="8" w:space="4" w:color="4F81BD"/>
      </w:pBdr>
      <w:spacing w:after="300" w:line="240" w:lineRule="auto"/>
      <w:contextualSpacing/>
    </w:pPr>
    <w:rPr>
      <w:rFonts w:eastAsia="Times New Roman"/>
      <w:color w:val="17365D"/>
      <w:spacing w:val="5"/>
      <w:kern w:val="28"/>
      <w:sz w:val="52"/>
      <w:szCs w:val="52"/>
    </w:rPr>
  </w:style>
  <w:style w:type="character" w:customStyle="1" w:styleId="TytuZnak">
    <w:name w:val="Tytuł Znak"/>
    <w:basedOn w:val="Domylnaczcionkaakapitu"/>
    <w:link w:val="Tytu"/>
    <w:uiPriority w:val="10"/>
    <w:rsid w:val="00B70E31"/>
    <w:rPr>
      <w:rFonts w:eastAsia="Times New Roman" w:cs="Times New Roman"/>
      <w:color w:val="17365D"/>
      <w:spacing w:val="5"/>
      <w:kern w:val="28"/>
      <w:sz w:val="52"/>
      <w:szCs w:val="52"/>
    </w:rPr>
  </w:style>
  <w:style w:type="character" w:customStyle="1" w:styleId="Nagwek5Znak">
    <w:name w:val="Nagłówek 5 Znak"/>
    <w:basedOn w:val="Domylnaczcionkaakapitu"/>
    <w:link w:val="Nagwek5"/>
    <w:uiPriority w:val="9"/>
    <w:semiHidden/>
    <w:rsid w:val="00974414"/>
    <w:rPr>
      <w:rFonts w:ascii="Cambria" w:hAnsi="Cambria"/>
      <w:color w:val="243F60"/>
      <w:sz w:val="22"/>
      <w:szCs w:val="22"/>
      <w:lang w:val="pl-PL" w:eastAsia="en-US" w:bidi="ar-SA"/>
    </w:rPr>
  </w:style>
  <w:style w:type="character" w:customStyle="1" w:styleId="Nagwek6Znak">
    <w:name w:val="Nagłówek 6 Znak"/>
    <w:basedOn w:val="Domylnaczcionkaakapitu"/>
    <w:link w:val="Nagwek6"/>
    <w:uiPriority w:val="9"/>
    <w:semiHidden/>
    <w:rsid w:val="00974414"/>
    <w:rPr>
      <w:rFonts w:ascii="Cambria" w:hAnsi="Cambria"/>
      <w:i/>
      <w:iCs/>
      <w:color w:val="243F60"/>
      <w:sz w:val="22"/>
      <w:szCs w:val="22"/>
      <w:lang w:val="pl-PL" w:eastAsia="en-US" w:bidi="ar-SA"/>
    </w:rPr>
  </w:style>
  <w:style w:type="character" w:customStyle="1" w:styleId="Nagwek7Znak">
    <w:name w:val="Nagłówek 7 Znak"/>
    <w:basedOn w:val="Domylnaczcionkaakapitu"/>
    <w:link w:val="Nagwek7"/>
    <w:uiPriority w:val="9"/>
    <w:semiHidden/>
    <w:rsid w:val="00974414"/>
    <w:rPr>
      <w:rFonts w:ascii="Cambria" w:hAnsi="Cambria"/>
      <w:i/>
      <w:iCs/>
      <w:color w:val="404040"/>
      <w:sz w:val="22"/>
      <w:szCs w:val="22"/>
      <w:lang w:val="pl-PL" w:eastAsia="en-US" w:bidi="ar-SA"/>
    </w:rPr>
  </w:style>
  <w:style w:type="character" w:customStyle="1" w:styleId="Nagwek8Znak">
    <w:name w:val="Nagłówek 8 Znak"/>
    <w:basedOn w:val="Domylnaczcionkaakapitu"/>
    <w:link w:val="Nagwek8"/>
    <w:uiPriority w:val="9"/>
    <w:semiHidden/>
    <w:rsid w:val="00974414"/>
    <w:rPr>
      <w:rFonts w:ascii="Cambria" w:hAnsi="Cambria"/>
      <w:color w:val="404040"/>
      <w:lang w:val="pl-PL" w:eastAsia="en-US" w:bidi="ar-SA"/>
    </w:rPr>
  </w:style>
  <w:style w:type="character" w:customStyle="1" w:styleId="Nagwek9Znak">
    <w:name w:val="Nagłówek 9 Znak"/>
    <w:basedOn w:val="Domylnaczcionkaakapitu"/>
    <w:link w:val="Nagwek9"/>
    <w:uiPriority w:val="9"/>
    <w:semiHidden/>
    <w:rsid w:val="00974414"/>
    <w:rPr>
      <w:rFonts w:ascii="Cambria" w:hAnsi="Cambria"/>
      <w:i/>
      <w:iCs/>
      <w:color w:val="404040"/>
      <w:lang w:val="pl-PL" w:eastAsia="en-US" w:bidi="ar-SA"/>
    </w:rPr>
  </w:style>
  <w:style w:type="paragraph" w:styleId="Akapitzlist">
    <w:name w:val="List Paragraph"/>
    <w:basedOn w:val="Normalny"/>
    <w:link w:val="AkapitzlistZnak"/>
    <w:uiPriority w:val="34"/>
    <w:qFormat/>
    <w:rsid w:val="00974414"/>
    <w:pPr>
      <w:ind w:left="720"/>
      <w:contextualSpacing/>
    </w:pPr>
  </w:style>
  <w:style w:type="paragraph" w:styleId="Stopka">
    <w:name w:val="footer"/>
    <w:basedOn w:val="Normalny"/>
    <w:link w:val="StopkaZnak"/>
    <w:rsid w:val="0003267D"/>
    <w:pPr>
      <w:tabs>
        <w:tab w:val="center" w:pos="4153"/>
        <w:tab w:val="right" w:pos="8306"/>
      </w:tabs>
      <w:spacing w:after="0" w:line="360" w:lineRule="auto"/>
      <w:jc w:val="both"/>
    </w:pPr>
    <w:rPr>
      <w:rFonts w:ascii="Arial" w:eastAsia="Times New Roman" w:hAnsi="Arial"/>
    </w:rPr>
  </w:style>
  <w:style w:type="character" w:customStyle="1" w:styleId="StopkaZnak">
    <w:name w:val="Stopka Znak"/>
    <w:basedOn w:val="Domylnaczcionkaakapitu"/>
    <w:link w:val="Stopka"/>
    <w:rsid w:val="0003267D"/>
    <w:rPr>
      <w:rFonts w:ascii="Arial" w:eastAsia="Times New Roman" w:hAnsi="Arial" w:cs="Times New Roman"/>
    </w:rPr>
  </w:style>
  <w:style w:type="paragraph" w:styleId="Tekstpodstawowywcity2">
    <w:name w:val="Body Text Indent 2"/>
    <w:basedOn w:val="Normalny"/>
    <w:link w:val="Tekstpodstawowywcity2Znak"/>
    <w:uiPriority w:val="99"/>
    <w:semiHidden/>
    <w:unhideWhenUsed/>
    <w:rsid w:val="0003267D"/>
    <w:pPr>
      <w:spacing w:after="120" w:line="480" w:lineRule="auto"/>
      <w:ind w:left="283"/>
    </w:pPr>
  </w:style>
  <w:style w:type="character" w:customStyle="1" w:styleId="Tekstpodstawowywcity2Znak">
    <w:name w:val="Tekst podstawowy wcięty 2 Znak"/>
    <w:basedOn w:val="Domylnaczcionkaakapitu"/>
    <w:link w:val="Tekstpodstawowywcity2"/>
    <w:uiPriority w:val="99"/>
    <w:semiHidden/>
    <w:rsid w:val="0003267D"/>
  </w:style>
  <w:style w:type="paragraph" w:styleId="Nagwek">
    <w:name w:val="header"/>
    <w:basedOn w:val="Normalny"/>
    <w:link w:val="NagwekZnak"/>
    <w:uiPriority w:val="99"/>
    <w:unhideWhenUsed/>
    <w:rsid w:val="00856B9E"/>
    <w:pPr>
      <w:tabs>
        <w:tab w:val="center" w:pos="4536"/>
        <w:tab w:val="right" w:pos="9072"/>
      </w:tabs>
    </w:pPr>
    <w:rPr>
      <w:rFonts w:ascii="Calibri" w:eastAsia="Times New Roman" w:hAnsi="Calibri"/>
      <w:lang w:eastAsia="pl-PL"/>
    </w:rPr>
  </w:style>
  <w:style w:type="character" w:customStyle="1" w:styleId="NagwekZnak">
    <w:name w:val="Nagłówek Znak"/>
    <w:basedOn w:val="Domylnaczcionkaakapitu"/>
    <w:link w:val="Nagwek"/>
    <w:uiPriority w:val="99"/>
    <w:semiHidden/>
    <w:rsid w:val="00856B9E"/>
    <w:rPr>
      <w:rFonts w:ascii="Calibri" w:eastAsia="Times New Roman" w:hAnsi="Calibri"/>
      <w:lang w:eastAsia="pl-PL"/>
    </w:rPr>
  </w:style>
  <w:style w:type="character" w:customStyle="1" w:styleId="BezodstpwZnak">
    <w:name w:val="Bez odstępów Znak"/>
    <w:basedOn w:val="Domylnaczcionkaakapitu"/>
    <w:link w:val="Bezodstpw"/>
    <w:uiPriority w:val="1"/>
    <w:rsid w:val="00A85CFC"/>
    <w:rPr>
      <w:sz w:val="22"/>
      <w:szCs w:val="22"/>
      <w:lang w:val="pl-PL" w:eastAsia="en-US" w:bidi="ar-SA"/>
    </w:rPr>
  </w:style>
  <w:style w:type="character" w:customStyle="1" w:styleId="AkapitzlistZnak">
    <w:name w:val="Akapit z listą Znak"/>
    <w:basedOn w:val="Domylnaczcionkaakapitu"/>
    <w:link w:val="Akapitzlist"/>
    <w:uiPriority w:val="34"/>
    <w:rsid w:val="0009781E"/>
  </w:style>
  <w:style w:type="paragraph" w:styleId="NormalnyWeb">
    <w:name w:val="Normal (Web)"/>
    <w:basedOn w:val="Normalny"/>
    <w:rsid w:val="00CE6D6F"/>
    <w:pPr>
      <w:spacing w:before="100" w:after="119" w:line="240" w:lineRule="auto"/>
    </w:pPr>
    <w:rPr>
      <w:rFonts w:ascii="Times New Roman" w:eastAsia="Times New Roman" w:hAnsi="Times New Roman"/>
      <w:kern w:val="1"/>
      <w:sz w:val="24"/>
      <w:szCs w:val="24"/>
      <w:lang w:eastAsia="ar-SA"/>
    </w:rPr>
  </w:style>
  <w:style w:type="table" w:customStyle="1" w:styleId="Tabela-Siatka1">
    <w:name w:val="Tabela - Siatka1"/>
    <w:basedOn w:val="Standardowy"/>
    <w:uiPriority w:val="59"/>
    <w:rsid w:val="005E78CD"/>
    <w:rPr>
      <w:rFonts w:ascii="Arial Narrow" w:eastAsia="Times New Roman" w:hAnsi="Arial Narrow" w:cs="Arial Narro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Siatka">
    <w:name w:val="Table Grid"/>
    <w:basedOn w:val="Standardowy"/>
    <w:uiPriority w:val="59"/>
    <w:rsid w:val="005E78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wcity">
    <w:name w:val="Body Text Indent"/>
    <w:basedOn w:val="Normalny"/>
    <w:link w:val="TekstpodstawowywcityZnak"/>
    <w:uiPriority w:val="99"/>
    <w:unhideWhenUsed/>
    <w:rsid w:val="00E44B45"/>
    <w:pPr>
      <w:spacing w:after="120"/>
      <w:ind w:left="283"/>
    </w:pPr>
  </w:style>
  <w:style w:type="character" w:customStyle="1" w:styleId="TekstpodstawowywcityZnak">
    <w:name w:val="Tekst podstawowy wcięty Znak"/>
    <w:basedOn w:val="Domylnaczcionkaakapitu"/>
    <w:link w:val="Tekstpodstawowywcity"/>
    <w:uiPriority w:val="99"/>
    <w:rsid w:val="00E44B45"/>
  </w:style>
  <w:style w:type="character" w:customStyle="1" w:styleId="WW8Num14z2">
    <w:name w:val="WW8Num14z2"/>
    <w:rsid w:val="00A25629"/>
    <w:rPr>
      <w:rFonts w:ascii="StarSymbol" w:hAnsi="StarSymbol" w:cs="StarSymbol"/>
      <w:sz w:val="18"/>
      <w:szCs w:val="18"/>
    </w:rPr>
  </w:style>
  <w:style w:type="character" w:styleId="UyteHipercze">
    <w:name w:val="FollowedHyperlink"/>
    <w:basedOn w:val="Domylnaczcionkaakapitu"/>
    <w:uiPriority w:val="99"/>
    <w:semiHidden/>
    <w:unhideWhenUsed/>
    <w:rsid w:val="00FE0C5E"/>
    <w:rPr>
      <w:color w:val="800080"/>
      <w:u w:val="single"/>
    </w:rPr>
  </w:style>
  <w:style w:type="paragraph" w:customStyle="1" w:styleId="xl64">
    <w:name w:val="xl64"/>
    <w:basedOn w:val="Normalny"/>
    <w:rsid w:val="00FE0C5E"/>
    <w:pPr>
      <w:pBdr>
        <w:top w:val="single" w:sz="8"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pl-PL"/>
    </w:rPr>
  </w:style>
  <w:style w:type="paragraph" w:customStyle="1" w:styleId="xl65">
    <w:name w:val="xl65"/>
    <w:basedOn w:val="Normalny"/>
    <w:rsid w:val="00FE0C5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pl-PL"/>
    </w:rPr>
  </w:style>
  <w:style w:type="paragraph" w:customStyle="1" w:styleId="xl66">
    <w:name w:val="xl66"/>
    <w:basedOn w:val="Normalny"/>
    <w:rsid w:val="00FE0C5E"/>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pl-PL"/>
    </w:rPr>
  </w:style>
  <w:style w:type="paragraph" w:customStyle="1" w:styleId="xl67">
    <w:name w:val="xl67"/>
    <w:basedOn w:val="Normalny"/>
    <w:rsid w:val="00FE0C5E"/>
    <w:pPr>
      <w:pBdr>
        <w:top w:val="single" w:sz="4" w:space="0" w:color="auto"/>
        <w:left w:val="single" w:sz="8"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pl-PL"/>
    </w:rPr>
  </w:style>
  <w:style w:type="paragraph" w:customStyle="1" w:styleId="xl68">
    <w:name w:val="xl68"/>
    <w:basedOn w:val="Normalny"/>
    <w:rsid w:val="00FE0C5E"/>
    <w:pPr>
      <w:pBdr>
        <w:top w:val="single" w:sz="4" w:space="0" w:color="auto"/>
        <w:left w:val="single" w:sz="4" w:space="0" w:color="auto"/>
        <w:right w:val="single" w:sz="4" w:space="0" w:color="auto"/>
      </w:pBdr>
      <w:spacing w:before="100" w:beforeAutospacing="1" w:after="100" w:afterAutospacing="1" w:line="240" w:lineRule="auto"/>
      <w:jc w:val="center"/>
    </w:pPr>
    <w:rPr>
      <w:rFonts w:ascii="Arial" w:eastAsia="Times New Roman" w:hAnsi="Arial" w:cs="Arial"/>
      <w:sz w:val="20"/>
      <w:szCs w:val="20"/>
      <w:lang w:eastAsia="pl-PL"/>
    </w:rPr>
  </w:style>
  <w:style w:type="paragraph" w:customStyle="1" w:styleId="xl69">
    <w:name w:val="xl69"/>
    <w:basedOn w:val="Normalny"/>
    <w:rsid w:val="00FE0C5E"/>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pl-PL"/>
    </w:rPr>
  </w:style>
  <w:style w:type="paragraph" w:customStyle="1" w:styleId="xl70">
    <w:name w:val="xl70"/>
    <w:basedOn w:val="Normalny"/>
    <w:rsid w:val="00FE0C5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pl-PL"/>
    </w:rPr>
  </w:style>
  <w:style w:type="paragraph" w:customStyle="1" w:styleId="xl71">
    <w:name w:val="xl71"/>
    <w:basedOn w:val="Normalny"/>
    <w:rsid w:val="00FE0C5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pl-PL"/>
    </w:rPr>
  </w:style>
  <w:style w:type="paragraph" w:customStyle="1" w:styleId="xl72">
    <w:name w:val="xl72"/>
    <w:basedOn w:val="Normalny"/>
    <w:rsid w:val="00FE0C5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pl-PL"/>
    </w:rPr>
  </w:style>
  <w:style w:type="paragraph" w:customStyle="1" w:styleId="xl73">
    <w:name w:val="xl73"/>
    <w:basedOn w:val="Normalny"/>
    <w:rsid w:val="00FE0C5E"/>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pl-PL"/>
    </w:rPr>
  </w:style>
  <w:style w:type="paragraph" w:customStyle="1" w:styleId="xl74">
    <w:name w:val="xl74"/>
    <w:basedOn w:val="Normalny"/>
    <w:rsid w:val="00FE0C5E"/>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pl-PL"/>
    </w:rPr>
  </w:style>
  <w:style w:type="paragraph" w:customStyle="1" w:styleId="xl75">
    <w:name w:val="xl75"/>
    <w:basedOn w:val="Normalny"/>
    <w:rsid w:val="00FE0C5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pl-PL"/>
    </w:rPr>
  </w:style>
  <w:style w:type="paragraph" w:customStyle="1" w:styleId="xl76">
    <w:name w:val="xl76"/>
    <w:basedOn w:val="Normalny"/>
    <w:rsid w:val="00FE0C5E"/>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pl-PL"/>
    </w:rPr>
  </w:style>
  <w:style w:type="paragraph" w:customStyle="1" w:styleId="xl77">
    <w:name w:val="xl77"/>
    <w:basedOn w:val="Normalny"/>
    <w:rsid w:val="00FE0C5E"/>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pl-PL"/>
    </w:rPr>
  </w:style>
  <w:style w:type="paragraph" w:customStyle="1" w:styleId="xl78">
    <w:name w:val="xl78"/>
    <w:basedOn w:val="Normalny"/>
    <w:rsid w:val="00FE0C5E"/>
    <w:pPr>
      <w:pBdr>
        <w:top w:val="single" w:sz="4" w:space="0" w:color="auto"/>
        <w:left w:val="single" w:sz="4" w:space="0" w:color="auto"/>
        <w:right w:val="single" w:sz="8" w:space="0" w:color="auto"/>
      </w:pBdr>
      <w:spacing w:before="100" w:beforeAutospacing="1" w:after="100" w:afterAutospacing="1" w:line="240" w:lineRule="auto"/>
      <w:jc w:val="center"/>
    </w:pPr>
    <w:rPr>
      <w:rFonts w:ascii="Arial" w:eastAsia="Times New Roman" w:hAnsi="Arial" w:cs="Arial"/>
      <w:sz w:val="20"/>
      <w:szCs w:val="20"/>
      <w:lang w:eastAsia="pl-PL"/>
    </w:rPr>
  </w:style>
  <w:style w:type="paragraph" w:customStyle="1" w:styleId="xl79">
    <w:name w:val="xl79"/>
    <w:basedOn w:val="Normalny"/>
    <w:rsid w:val="00FE0C5E"/>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pl-PL"/>
    </w:rPr>
  </w:style>
  <w:style w:type="paragraph" w:customStyle="1" w:styleId="xl80">
    <w:name w:val="xl80"/>
    <w:basedOn w:val="Normalny"/>
    <w:rsid w:val="00FE0C5E"/>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pl-PL"/>
    </w:rPr>
  </w:style>
  <w:style w:type="paragraph" w:customStyle="1" w:styleId="xl81">
    <w:name w:val="xl81"/>
    <w:basedOn w:val="Normalny"/>
    <w:rsid w:val="00FE0C5E"/>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pl-PL"/>
    </w:rPr>
  </w:style>
  <w:style w:type="paragraph" w:customStyle="1" w:styleId="xl82">
    <w:name w:val="xl82"/>
    <w:basedOn w:val="Normalny"/>
    <w:rsid w:val="00FE0C5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pl-PL"/>
    </w:rPr>
  </w:style>
  <w:style w:type="paragraph" w:customStyle="1" w:styleId="xl83">
    <w:name w:val="xl83"/>
    <w:basedOn w:val="Normalny"/>
    <w:rsid w:val="00FE0C5E"/>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pl-PL"/>
    </w:rPr>
  </w:style>
  <w:style w:type="paragraph" w:customStyle="1" w:styleId="xl84">
    <w:name w:val="xl84"/>
    <w:basedOn w:val="Normalny"/>
    <w:rsid w:val="00FE0C5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pl-PL"/>
    </w:rPr>
  </w:style>
  <w:style w:type="paragraph" w:customStyle="1" w:styleId="xl85">
    <w:name w:val="xl85"/>
    <w:basedOn w:val="Normalny"/>
    <w:rsid w:val="00FE0C5E"/>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pl-PL"/>
    </w:rPr>
  </w:style>
  <w:style w:type="paragraph" w:customStyle="1" w:styleId="xl86">
    <w:name w:val="xl86"/>
    <w:basedOn w:val="Normalny"/>
    <w:rsid w:val="00FE0C5E"/>
    <w:pPr>
      <w:pBdr>
        <w:top w:val="single" w:sz="4" w:space="0" w:color="auto"/>
        <w:left w:val="single" w:sz="8" w:space="0" w:color="auto"/>
        <w:bottom w:val="single" w:sz="4" w:space="0" w:color="auto"/>
        <w:right w:val="single" w:sz="4" w:space="0" w:color="auto"/>
      </w:pBdr>
      <w:shd w:val="clear" w:color="000000" w:fill="CCFFCC"/>
      <w:spacing w:before="100" w:beforeAutospacing="1" w:after="100" w:afterAutospacing="1" w:line="240" w:lineRule="auto"/>
      <w:jc w:val="center"/>
    </w:pPr>
    <w:rPr>
      <w:rFonts w:ascii="Arial" w:eastAsia="Times New Roman" w:hAnsi="Arial" w:cs="Arial"/>
      <w:sz w:val="20"/>
      <w:szCs w:val="20"/>
      <w:lang w:eastAsia="pl-PL"/>
    </w:rPr>
  </w:style>
  <w:style w:type="paragraph" w:customStyle="1" w:styleId="xl87">
    <w:name w:val="xl87"/>
    <w:basedOn w:val="Normalny"/>
    <w:rsid w:val="00FE0C5E"/>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pPr>
    <w:rPr>
      <w:rFonts w:ascii="Arial" w:eastAsia="Times New Roman" w:hAnsi="Arial" w:cs="Arial"/>
      <w:sz w:val="20"/>
      <w:szCs w:val="20"/>
      <w:lang w:eastAsia="pl-PL"/>
    </w:rPr>
  </w:style>
  <w:style w:type="paragraph" w:customStyle="1" w:styleId="xl88">
    <w:name w:val="xl88"/>
    <w:basedOn w:val="Normalny"/>
    <w:rsid w:val="00FE0C5E"/>
    <w:pPr>
      <w:pBdr>
        <w:top w:val="single" w:sz="4" w:space="0" w:color="auto"/>
        <w:left w:val="single" w:sz="4" w:space="0" w:color="auto"/>
        <w:bottom w:val="single" w:sz="4" w:space="0" w:color="auto"/>
        <w:right w:val="single" w:sz="8" w:space="0" w:color="auto"/>
      </w:pBdr>
      <w:shd w:val="clear" w:color="000000" w:fill="CCFFCC"/>
      <w:spacing w:before="100" w:beforeAutospacing="1" w:after="100" w:afterAutospacing="1" w:line="240" w:lineRule="auto"/>
      <w:jc w:val="center"/>
    </w:pPr>
    <w:rPr>
      <w:rFonts w:ascii="Arial" w:eastAsia="Times New Roman" w:hAnsi="Arial" w:cs="Arial"/>
      <w:sz w:val="20"/>
      <w:szCs w:val="20"/>
      <w:lang w:eastAsia="pl-PL"/>
    </w:rPr>
  </w:style>
  <w:style w:type="paragraph" w:customStyle="1" w:styleId="xl89">
    <w:name w:val="xl89"/>
    <w:basedOn w:val="Normalny"/>
    <w:rsid w:val="00FE0C5E"/>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pl-PL"/>
    </w:rPr>
  </w:style>
  <w:style w:type="paragraph" w:customStyle="1" w:styleId="xl90">
    <w:name w:val="xl90"/>
    <w:basedOn w:val="Normalny"/>
    <w:rsid w:val="00FE0C5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pl-PL"/>
    </w:rPr>
  </w:style>
  <w:style w:type="paragraph" w:customStyle="1" w:styleId="xl91">
    <w:name w:val="xl91"/>
    <w:basedOn w:val="Normalny"/>
    <w:rsid w:val="00FE0C5E"/>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0"/>
      <w:szCs w:val="20"/>
      <w:lang w:eastAsia="pl-PL"/>
    </w:rPr>
  </w:style>
  <w:style w:type="paragraph" w:customStyle="1" w:styleId="xl92">
    <w:name w:val="xl92"/>
    <w:basedOn w:val="Normalny"/>
    <w:rsid w:val="00FE0C5E"/>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pl-PL"/>
    </w:rPr>
  </w:style>
  <w:style w:type="paragraph" w:customStyle="1" w:styleId="xl93">
    <w:name w:val="xl93"/>
    <w:basedOn w:val="Normalny"/>
    <w:rsid w:val="00FE0C5E"/>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0"/>
      <w:szCs w:val="20"/>
      <w:lang w:eastAsia="pl-PL"/>
    </w:rPr>
  </w:style>
  <w:style w:type="paragraph" w:styleId="Tekstpodstawowy2">
    <w:name w:val="Body Text 2"/>
    <w:basedOn w:val="Normalny"/>
    <w:link w:val="Tekstpodstawowy2Znak"/>
    <w:uiPriority w:val="99"/>
    <w:unhideWhenUsed/>
    <w:rsid w:val="00B738A4"/>
    <w:pPr>
      <w:spacing w:after="120" w:line="480" w:lineRule="auto"/>
    </w:pPr>
  </w:style>
  <w:style w:type="character" w:customStyle="1" w:styleId="Tekstpodstawowy2Znak">
    <w:name w:val="Tekst podstawowy 2 Znak"/>
    <w:basedOn w:val="Domylnaczcionkaakapitu"/>
    <w:link w:val="Tekstpodstawowy2"/>
    <w:uiPriority w:val="99"/>
    <w:rsid w:val="00B738A4"/>
  </w:style>
  <w:style w:type="paragraph" w:styleId="Tekstpodstawowy3">
    <w:name w:val="Body Text 3"/>
    <w:basedOn w:val="Normalny"/>
    <w:rsid w:val="00CC42D1"/>
    <w:pPr>
      <w:spacing w:after="120"/>
    </w:pPr>
    <w:rPr>
      <w:sz w:val="16"/>
      <w:szCs w:val="16"/>
    </w:rPr>
  </w:style>
  <w:style w:type="paragraph" w:customStyle="1" w:styleId="Stylartur">
    <w:name w:val="Styl_artur"/>
    <w:basedOn w:val="Normalny"/>
    <w:rsid w:val="00266129"/>
    <w:pPr>
      <w:spacing w:after="0" w:line="240" w:lineRule="auto"/>
    </w:pPr>
    <w:rPr>
      <w:rFonts w:ascii="Times New Roman" w:eastAsia="Times New Roman" w:hAnsi="Times New Roman"/>
      <w:sz w:val="24"/>
      <w:szCs w:val="24"/>
      <w:lang w:eastAsia="pl-PL"/>
    </w:rPr>
  </w:style>
  <w:style w:type="paragraph" w:customStyle="1" w:styleId="Styl2">
    <w:name w:val="Styl2"/>
    <w:basedOn w:val="Tekstpodstawowy"/>
    <w:link w:val="Styl2Znak"/>
    <w:qFormat/>
    <w:rsid w:val="00417184"/>
    <w:pPr>
      <w:spacing w:beforeLines="40" w:afterLines="40" w:line="240" w:lineRule="auto"/>
      <w:jc w:val="left"/>
    </w:pPr>
    <w:rPr>
      <w:rFonts w:cs="Arial"/>
      <w:b/>
      <w:color w:val="000000"/>
      <w:sz w:val="22"/>
      <w:lang w:eastAsia="pl-PL"/>
    </w:rPr>
  </w:style>
  <w:style w:type="character" w:customStyle="1" w:styleId="Styl2Znak">
    <w:name w:val="Styl2 Znak"/>
    <w:basedOn w:val="TekstpodstawowyZnak"/>
    <w:link w:val="Styl2"/>
    <w:rsid w:val="00417184"/>
    <w:rPr>
      <w:rFonts w:ascii="Arial" w:eastAsia="Times New Roman" w:hAnsi="Arial" w:cs="Arial"/>
      <w:b/>
      <w:color w:val="000000"/>
      <w:sz w:val="22"/>
      <w:szCs w:val="22"/>
    </w:rPr>
  </w:style>
  <w:style w:type="paragraph" w:customStyle="1" w:styleId="StylNagwek3Wyjustowany">
    <w:name w:val="Styl Nagłówek 3 + Wyjustowany"/>
    <w:basedOn w:val="Nagwek3"/>
    <w:uiPriority w:val="99"/>
    <w:rsid w:val="00227370"/>
    <w:pPr>
      <w:keepLines w:val="0"/>
      <w:numPr>
        <w:ilvl w:val="0"/>
        <w:numId w:val="32"/>
      </w:numPr>
      <w:tabs>
        <w:tab w:val="clear" w:pos="360"/>
        <w:tab w:val="num" w:pos="900"/>
      </w:tabs>
      <w:spacing w:before="240" w:after="60" w:line="240" w:lineRule="auto"/>
      <w:ind w:left="720" w:hanging="720"/>
      <w:jc w:val="both"/>
    </w:pPr>
    <w:rPr>
      <w:rFonts w:ascii="Arial" w:hAnsi="Arial"/>
      <w:b/>
      <w:sz w:val="24"/>
      <w:szCs w:val="24"/>
      <w:lang w:eastAsia="pl-PL"/>
    </w:rPr>
  </w:style>
  <w:style w:type="paragraph" w:styleId="Tekstprzypisukocowego">
    <w:name w:val="endnote text"/>
    <w:basedOn w:val="Normalny"/>
    <w:link w:val="TekstprzypisukocowegoZnak"/>
    <w:uiPriority w:val="99"/>
    <w:semiHidden/>
    <w:unhideWhenUsed/>
    <w:rsid w:val="006C1E67"/>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6C1E67"/>
    <w:rPr>
      <w:lang w:eastAsia="en-US"/>
    </w:rPr>
  </w:style>
  <w:style w:type="character" w:styleId="Odwoanieprzypisukocowego">
    <w:name w:val="endnote reference"/>
    <w:basedOn w:val="Domylnaczcionkaakapitu"/>
    <w:uiPriority w:val="99"/>
    <w:semiHidden/>
    <w:unhideWhenUsed/>
    <w:rsid w:val="006C1E67"/>
    <w:rPr>
      <w:vertAlign w:val="superscript"/>
    </w:rPr>
  </w:style>
  <w:style w:type="paragraph" w:customStyle="1" w:styleId="Tekstpodstawowy21">
    <w:name w:val="Tekst podstawowy 21"/>
    <w:basedOn w:val="Normalny"/>
    <w:uiPriority w:val="99"/>
    <w:rsid w:val="009524BA"/>
    <w:pPr>
      <w:widowControl w:val="0"/>
      <w:spacing w:after="0" w:line="240" w:lineRule="auto"/>
      <w:ind w:left="567" w:hanging="283"/>
      <w:jc w:val="both"/>
    </w:pPr>
    <w:rPr>
      <w:rFonts w:ascii="Times New Roman" w:eastAsia="Times New Roman" w:hAnsi="Times New Roman"/>
      <w:spacing w:val="10"/>
      <w:sz w:val="24"/>
      <w:szCs w:val="20"/>
      <w:lang w:eastAsia="pl-PL"/>
    </w:rPr>
  </w:style>
  <w:style w:type="character" w:styleId="Odwoaniedokomentarza">
    <w:name w:val="annotation reference"/>
    <w:basedOn w:val="Domylnaczcionkaakapitu"/>
    <w:uiPriority w:val="99"/>
    <w:semiHidden/>
    <w:unhideWhenUsed/>
    <w:rsid w:val="00FA6072"/>
    <w:rPr>
      <w:sz w:val="16"/>
      <w:szCs w:val="16"/>
    </w:rPr>
  </w:style>
  <w:style w:type="paragraph" w:styleId="Tekstkomentarza">
    <w:name w:val="annotation text"/>
    <w:basedOn w:val="Normalny"/>
    <w:link w:val="TekstkomentarzaZnak"/>
    <w:uiPriority w:val="99"/>
    <w:semiHidden/>
    <w:unhideWhenUsed/>
    <w:rsid w:val="00FA6072"/>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FA6072"/>
    <w:rPr>
      <w:lang w:eastAsia="en-US"/>
    </w:rPr>
  </w:style>
  <w:style w:type="paragraph" w:styleId="Tematkomentarza">
    <w:name w:val="annotation subject"/>
    <w:basedOn w:val="Tekstkomentarza"/>
    <w:next w:val="Tekstkomentarza"/>
    <w:link w:val="TematkomentarzaZnak"/>
    <w:uiPriority w:val="99"/>
    <w:semiHidden/>
    <w:unhideWhenUsed/>
    <w:rsid w:val="00FA6072"/>
    <w:rPr>
      <w:b/>
      <w:bCs/>
    </w:rPr>
  </w:style>
  <w:style w:type="character" w:customStyle="1" w:styleId="TematkomentarzaZnak">
    <w:name w:val="Temat komentarza Znak"/>
    <w:basedOn w:val="TekstkomentarzaZnak"/>
    <w:link w:val="Tematkomentarza"/>
    <w:uiPriority w:val="99"/>
    <w:semiHidden/>
    <w:rsid w:val="00FA6072"/>
    <w:rPr>
      <w:b/>
      <w:bCs/>
      <w:lang w:eastAsia="en-US"/>
    </w:rPr>
  </w:style>
  <w:style w:type="paragraph" w:customStyle="1" w:styleId="Bezodstpw1">
    <w:name w:val="Bez odstępów1"/>
    <w:rsid w:val="006A7038"/>
    <w:pPr>
      <w:suppressAutoHyphens/>
      <w:spacing w:line="100" w:lineRule="atLeast"/>
    </w:pPr>
    <w:rPr>
      <w:rFonts w:ascii="Calibri" w:eastAsia="Lucida Sans Unicode" w:hAnsi="Calibri" w:cs="Calibri"/>
      <w:kern w:val="1"/>
      <w:sz w:val="22"/>
      <w:szCs w:val="22"/>
      <w:lang w:eastAsia="ar-SA"/>
    </w:rPr>
  </w:style>
  <w:style w:type="paragraph" w:customStyle="1" w:styleId="msonormal0">
    <w:name w:val="msonormal"/>
    <w:basedOn w:val="Normalny"/>
    <w:rsid w:val="0041773C"/>
    <w:pPr>
      <w:spacing w:before="100" w:beforeAutospacing="1" w:after="100" w:afterAutospacing="1" w:line="240" w:lineRule="auto"/>
    </w:pPr>
    <w:rPr>
      <w:rFonts w:ascii="Times New Roman" w:eastAsia="Times New Roman" w:hAnsi="Times New Roman"/>
      <w:sz w:val="24"/>
      <w:szCs w:val="24"/>
      <w:lang w:eastAsia="pl-PL"/>
    </w:rPr>
  </w:style>
  <w:style w:type="paragraph" w:customStyle="1" w:styleId="font5">
    <w:name w:val="font5"/>
    <w:basedOn w:val="Normalny"/>
    <w:rsid w:val="0041773C"/>
    <w:pPr>
      <w:spacing w:before="100" w:beforeAutospacing="1" w:after="100" w:afterAutospacing="1" w:line="240" w:lineRule="auto"/>
    </w:pPr>
    <w:rPr>
      <w:rFonts w:ascii="Calibri" w:eastAsia="Times New Roman" w:hAnsi="Calibri" w:cs="Calibri"/>
      <w:color w:val="000000"/>
      <w:lang w:eastAsia="pl-PL"/>
    </w:rPr>
  </w:style>
  <w:style w:type="paragraph" w:customStyle="1" w:styleId="xl94">
    <w:name w:val="xl94"/>
    <w:basedOn w:val="Normalny"/>
    <w:rsid w:val="0041773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CE" w:eastAsia="Times New Roman" w:hAnsi="Arial CE" w:cs="Arial CE"/>
      <w:sz w:val="20"/>
      <w:szCs w:val="20"/>
      <w:lang w:eastAsia="pl-PL"/>
    </w:rPr>
  </w:style>
  <w:style w:type="paragraph" w:customStyle="1" w:styleId="xl95">
    <w:name w:val="xl95"/>
    <w:basedOn w:val="Normalny"/>
    <w:rsid w:val="0041773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CE" w:eastAsia="Times New Roman" w:hAnsi="Arial CE" w:cs="Arial CE"/>
      <w:sz w:val="20"/>
      <w:szCs w:val="20"/>
      <w:lang w:eastAsia="pl-PL"/>
    </w:rPr>
  </w:style>
  <w:style w:type="paragraph" w:customStyle="1" w:styleId="xl96">
    <w:name w:val="xl96"/>
    <w:basedOn w:val="Normalny"/>
    <w:rsid w:val="0041773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8"/>
      <w:szCs w:val="18"/>
      <w:lang w:eastAsia="pl-PL"/>
    </w:rPr>
  </w:style>
  <w:style w:type="paragraph" w:customStyle="1" w:styleId="xl97">
    <w:name w:val="xl97"/>
    <w:basedOn w:val="Normalny"/>
    <w:rsid w:val="0041773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8"/>
      <w:szCs w:val="18"/>
      <w:lang w:eastAsia="pl-PL"/>
    </w:rPr>
  </w:style>
  <w:style w:type="paragraph" w:customStyle="1" w:styleId="xl98">
    <w:name w:val="xl98"/>
    <w:basedOn w:val="Normalny"/>
    <w:rsid w:val="0041773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color w:val="000000"/>
      <w:sz w:val="18"/>
      <w:szCs w:val="18"/>
      <w:lang w:eastAsia="pl-PL"/>
    </w:rPr>
  </w:style>
  <w:style w:type="paragraph" w:customStyle="1" w:styleId="xl99">
    <w:name w:val="xl99"/>
    <w:basedOn w:val="Normalny"/>
    <w:rsid w:val="0041773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color w:val="000000"/>
      <w:sz w:val="18"/>
      <w:szCs w:val="18"/>
      <w:lang w:eastAsia="pl-PL"/>
    </w:rPr>
  </w:style>
  <w:style w:type="paragraph" w:customStyle="1" w:styleId="xl100">
    <w:name w:val="xl100"/>
    <w:basedOn w:val="Normalny"/>
    <w:rsid w:val="0041773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18"/>
      <w:szCs w:val="18"/>
      <w:lang w:eastAsia="pl-PL"/>
    </w:rPr>
  </w:style>
  <w:style w:type="paragraph" w:customStyle="1" w:styleId="xl101">
    <w:name w:val="xl101"/>
    <w:basedOn w:val="Normalny"/>
    <w:rsid w:val="0041773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8"/>
      <w:szCs w:val="18"/>
      <w:lang w:eastAsia="pl-PL"/>
    </w:rPr>
  </w:style>
  <w:style w:type="paragraph" w:customStyle="1" w:styleId="xl102">
    <w:name w:val="xl102"/>
    <w:basedOn w:val="Normalny"/>
    <w:rsid w:val="0041773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18"/>
      <w:szCs w:val="18"/>
      <w:lang w:eastAsia="pl-PL"/>
    </w:rPr>
  </w:style>
  <w:style w:type="paragraph" w:customStyle="1" w:styleId="xl103">
    <w:name w:val="xl103"/>
    <w:basedOn w:val="Normalny"/>
    <w:rsid w:val="0041773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8"/>
      <w:szCs w:val="18"/>
      <w:lang w:eastAsia="pl-PL"/>
    </w:rPr>
  </w:style>
  <w:style w:type="paragraph" w:customStyle="1" w:styleId="xl104">
    <w:name w:val="xl104"/>
    <w:basedOn w:val="Normalny"/>
    <w:rsid w:val="0041773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8"/>
      <w:szCs w:val="18"/>
      <w:lang w:eastAsia="pl-PL"/>
    </w:rPr>
  </w:style>
  <w:style w:type="paragraph" w:customStyle="1" w:styleId="xl105">
    <w:name w:val="xl105"/>
    <w:basedOn w:val="Normalny"/>
    <w:rsid w:val="0041773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18"/>
      <w:szCs w:val="18"/>
      <w:lang w:eastAsia="pl-PL"/>
    </w:rPr>
  </w:style>
  <w:style w:type="paragraph" w:customStyle="1" w:styleId="xl106">
    <w:name w:val="xl106"/>
    <w:basedOn w:val="Normalny"/>
    <w:rsid w:val="0041773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CE" w:eastAsia="Times New Roman" w:hAnsi="Arial CE" w:cs="Arial CE"/>
      <w:sz w:val="20"/>
      <w:szCs w:val="20"/>
      <w:lang w:eastAsia="pl-PL"/>
    </w:rPr>
  </w:style>
  <w:style w:type="paragraph" w:customStyle="1" w:styleId="xl107">
    <w:name w:val="xl107"/>
    <w:basedOn w:val="Normalny"/>
    <w:rsid w:val="0041773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CE" w:eastAsia="Times New Roman" w:hAnsi="Arial CE" w:cs="Arial CE"/>
      <w:sz w:val="20"/>
      <w:szCs w:val="20"/>
      <w:lang w:eastAsia="pl-PL"/>
    </w:rPr>
  </w:style>
  <w:style w:type="paragraph" w:customStyle="1" w:styleId="xl108">
    <w:name w:val="xl108"/>
    <w:basedOn w:val="Normalny"/>
    <w:rsid w:val="0041773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8"/>
      <w:szCs w:val="18"/>
      <w:lang w:eastAsia="pl-PL"/>
    </w:rPr>
  </w:style>
  <w:style w:type="paragraph" w:customStyle="1" w:styleId="xl109">
    <w:name w:val="xl109"/>
    <w:basedOn w:val="Normalny"/>
    <w:rsid w:val="0041773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Arial CE" w:eastAsia="Times New Roman" w:hAnsi="Arial CE" w:cs="Arial CE"/>
      <w:sz w:val="20"/>
      <w:szCs w:val="20"/>
      <w:lang w:eastAsia="pl-PL"/>
    </w:rPr>
  </w:style>
  <w:style w:type="paragraph" w:customStyle="1" w:styleId="xl110">
    <w:name w:val="xl110"/>
    <w:basedOn w:val="Normalny"/>
    <w:rsid w:val="0041773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Arial CE" w:eastAsia="Times New Roman" w:hAnsi="Arial CE" w:cs="Arial CE"/>
      <w:b/>
      <w:bCs/>
      <w:sz w:val="20"/>
      <w:szCs w:val="20"/>
      <w:lang w:eastAsia="pl-PL"/>
    </w:rPr>
  </w:style>
  <w:style w:type="paragraph" w:customStyle="1" w:styleId="xl111">
    <w:name w:val="xl111"/>
    <w:basedOn w:val="Normalny"/>
    <w:rsid w:val="0041773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Arial CE" w:eastAsia="Times New Roman" w:hAnsi="Arial CE" w:cs="Arial CE"/>
      <w:b/>
      <w:bCs/>
      <w:sz w:val="20"/>
      <w:szCs w:val="20"/>
      <w:lang w:eastAsia="pl-PL"/>
    </w:rPr>
  </w:style>
  <w:style w:type="paragraph" w:customStyle="1" w:styleId="xl112">
    <w:name w:val="xl112"/>
    <w:basedOn w:val="Normalny"/>
    <w:rsid w:val="0041773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pPr>
    <w:rPr>
      <w:rFonts w:ascii="Arial CE" w:eastAsia="Times New Roman" w:hAnsi="Arial CE" w:cs="Arial CE"/>
      <w:b/>
      <w:bCs/>
      <w:sz w:val="20"/>
      <w:szCs w:val="20"/>
      <w:lang w:eastAsia="pl-PL"/>
    </w:rPr>
  </w:style>
  <w:style w:type="paragraph" w:customStyle="1" w:styleId="xl113">
    <w:name w:val="xl113"/>
    <w:basedOn w:val="Normalny"/>
    <w:rsid w:val="0041773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Arial CE" w:eastAsia="Times New Roman" w:hAnsi="Arial CE" w:cs="Arial CE"/>
      <w:b/>
      <w:bCs/>
      <w:sz w:val="20"/>
      <w:szCs w:val="20"/>
      <w:lang w:eastAsia="pl-PL"/>
    </w:rPr>
  </w:style>
  <w:style w:type="paragraph" w:customStyle="1" w:styleId="xl114">
    <w:name w:val="xl114"/>
    <w:basedOn w:val="Normalny"/>
    <w:rsid w:val="0041773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Arial CE" w:eastAsia="Times New Roman" w:hAnsi="Arial CE" w:cs="Arial CE"/>
      <w:b/>
      <w:bCs/>
      <w:sz w:val="20"/>
      <w:szCs w:val="20"/>
      <w:lang w:eastAsia="pl-PL"/>
    </w:rPr>
  </w:style>
  <w:style w:type="paragraph" w:customStyle="1" w:styleId="xl115">
    <w:name w:val="xl115"/>
    <w:basedOn w:val="Normalny"/>
    <w:rsid w:val="0041773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Arial CE" w:eastAsia="Times New Roman" w:hAnsi="Arial CE" w:cs="Arial CE"/>
      <w:b/>
      <w:bCs/>
      <w:sz w:val="20"/>
      <w:szCs w:val="20"/>
      <w:lang w:eastAsia="pl-PL"/>
    </w:rPr>
  </w:style>
  <w:style w:type="paragraph" w:customStyle="1" w:styleId="xl116">
    <w:name w:val="xl116"/>
    <w:basedOn w:val="Normalny"/>
    <w:rsid w:val="0041773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textAlignment w:val="center"/>
    </w:pPr>
    <w:rPr>
      <w:rFonts w:ascii="Arial" w:eastAsia="Times New Roman" w:hAnsi="Arial" w:cs="Arial"/>
      <w:b/>
      <w:bCs/>
      <w:sz w:val="20"/>
      <w:szCs w:val="20"/>
      <w:lang w:eastAsia="pl-PL"/>
    </w:rPr>
  </w:style>
  <w:style w:type="paragraph" w:customStyle="1" w:styleId="xl117">
    <w:name w:val="xl117"/>
    <w:basedOn w:val="Normalny"/>
    <w:rsid w:val="0041773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8"/>
      <w:szCs w:val="18"/>
      <w:lang w:eastAsia="pl-PL"/>
    </w:rPr>
  </w:style>
  <w:style w:type="paragraph" w:customStyle="1" w:styleId="xl118">
    <w:name w:val="xl118"/>
    <w:basedOn w:val="Normalny"/>
    <w:rsid w:val="0041773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18"/>
      <w:szCs w:val="18"/>
      <w:lang w:eastAsia="pl-PL"/>
    </w:rPr>
  </w:style>
  <w:style w:type="paragraph" w:customStyle="1" w:styleId="xl119">
    <w:name w:val="xl119"/>
    <w:basedOn w:val="Normalny"/>
    <w:rsid w:val="0041773C"/>
    <w:pPr>
      <w:pBdr>
        <w:top w:val="single" w:sz="4" w:space="0" w:color="auto"/>
        <w:left w:val="single" w:sz="4" w:space="0" w:color="auto"/>
        <w:bottom w:val="single" w:sz="4" w:space="0" w:color="auto"/>
      </w:pBdr>
      <w:spacing w:before="100" w:beforeAutospacing="1" w:after="100" w:afterAutospacing="1" w:line="240" w:lineRule="auto"/>
      <w:jc w:val="center"/>
    </w:pPr>
    <w:rPr>
      <w:rFonts w:ascii="Arial CE" w:eastAsia="Times New Roman" w:hAnsi="Arial CE" w:cs="Arial CE"/>
      <w:sz w:val="20"/>
      <w:szCs w:val="20"/>
      <w:lang w:eastAsia="pl-PL"/>
    </w:rPr>
  </w:style>
  <w:style w:type="paragraph" w:customStyle="1" w:styleId="xl120">
    <w:name w:val="xl120"/>
    <w:basedOn w:val="Normalny"/>
    <w:rsid w:val="0041773C"/>
    <w:pPr>
      <w:pBdr>
        <w:top w:val="single" w:sz="4" w:space="0" w:color="auto"/>
        <w:bottom w:val="single" w:sz="4" w:space="0" w:color="auto"/>
      </w:pBdr>
      <w:spacing w:before="100" w:beforeAutospacing="1" w:after="100" w:afterAutospacing="1" w:line="240" w:lineRule="auto"/>
      <w:jc w:val="center"/>
    </w:pPr>
    <w:rPr>
      <w:rFonts w:ascii="Arial CE" w:eastAsia="Times New Roman" w:hAnsi="Arial CE" w:cs="Arial CE"/>
      <w:sz w:val="20"/>
      <w:szCs w:val="20"/>
      <w:lang w:eastAsia="pl-PL"/>
    </w:rPr>
  </w:style>
  <w:style w:type="paragraph" w:customStyle="1" w:styleId="xl121">
    <w:name w:val="xl121"/>
    <w:basedOn w:val="Normalny"/>
    <w:rsid w:val="0041773C"/>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CE" w:eastAsia="Times New Roman" w:hAnsi="Arial CE" w:cs="Arial CE"/>
      <w:sz w:val="20"/>
      <w:szCs w:val="20"/>
      <w:lang w:eastAsia="pl-PL"/>
    </w:rPr>
  </w:style>
  <w:style w:type="paragraph" w:customStyle="1" w:styleId="xl122">
    <w:name w:val="xl122"/>
    <w:basedOn w:val="Normalny"/>
    <w:rsid w:val="0041773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Arial" w:eastAsia="Times New Roman" w:hAnsi="Arial" w:cs="Arial"/>
      <w:b/>
      <w:bCs/>
      <w:sz w:val="20"/>
      <w:szCs w:val="20"/>
      <w:lang w:eastAsia="pl-PL"/>
    </w:rPr>
  </w:style>
  <w:style w:type="paragraph" w:customStyle="1" w:styleId="xl123">
    <w:name w:val="xl123"/>
    <w:basedOn w:val="Normalny"/>
    <w:rsid w:val="0041773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pPr>
    <w:rPr>
      <w:rFonts w:ascii="Arial CE" w:eastAsia="Times New Roman" w:hAnsi="Arial CE" w:cs="Arial CE"/>
      <w:b/>
      <w:bCs/>
      <w:sz w:val="20"/>
      <w:szCs w:val="20"/>
      <w:lang w:eastAsia="pl-PL"/>
    </w:rPr>
  </w:style>
  <w:style w:type="paragraph" w:customStyle="1" w:styleId="xl124">
    <w:name w:val="xl124"/>
    <w:basedOn w:val="Normalny"/>
    <w:rsid w:val="0041773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Arial CE" w:eastAsia="Times New Roman" w:hAnsi="Arial CE" w:cs="Arial CE"/>
      <w:b/>
      <w:bCs/>
      <w:sz w:val="20"/>
      <w:szCs w:val="20"/>
      <w:lang w:eastAsia="pl-PL"/>
    </w:rPr>
  </w:style>
  <w:style w:type="paragraph" w:customStyle="1" w:styleId="xl125">
    <w:name w:val="xl125"/>
    <w:basedOn w:val="Normalny"/>
    <w:rsid w:val="0041773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pPr>
    <w:rPr>
      <w:rFonts w:ascii="Arial CE" w:eastAsia="Times New Roman" w:hAnsi="Arial CE" w:cs="Arial CE"/>
      <w:b/>
      <w:bCs/>
      <w:sz w:val="20"/>
      <w:szCs w:val="20"/>
      <w:lang w:eastAsia="pl-PL"/>
    </w:rPr>
  </w:style>
  <w:style w:type="paragraph" w:customStyle="1" w:styleId="xl126">
    <w:name w:val="xl126"/>
    <w:basedOn w:val="Normalny"/>
    <w:rsid w:val="0041773C"/>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center"/>
    </w:pPr>
    <w:rPr>
      <w:rFonts w:ascii="Arial CE" w:eastAsia="Times New Roman" w:hAnsi="Arial CE" w:cs="Arial CE"/>
      <w:sz w:val="20"/>
      <w:szCs w:val="20"/>
      <w:lang w:eastAsia="pl-PL"/>
    </w:rPr>
  </w:style>
  <w:style w:type="paragraph" w:customStyle="1" w:styleId="0Nag1">
    <w:name w:val="0 Nagł 1"/>
    <w:basedOn w:val="Nagwek1"/>
    <w:qFormat/>
    <w:rsid w:val="00883DC8"/>
    <w:pPr>
      <w:keepLines w:val="0"/>
      <w:widowControl w:val="0"/>
      <w:numPr>
        <w:numId w:val="51"/>
      </w:numPr>
      <w:pBdr>
        <w:bottom w:val="none" w:sz="0" w:space="0" w:color="auto"/>
      </w:pBdr>
      <w:suppressAutoHyphens/>
      <w:spacing w:before="240" w:after="60"/>
    </w:pPr>
    <w:rPr>
      <w:rFonts w:ascii="Arial Narrow" w:eastAsia="Lucida Sans Unicode" w:hAnsi="Arial Narrow"/>
      <w:bCs/>
      <w:color w:val="auto"/>
      <w:kern w:val="2"/>
      <w:sz w:val="32"/>
      <w:szCs w:val="32"/>
      <w:lang w:eastAsia="ar-SA"/>
    </w:rPr>
  </w:style>
  <w:style w:type="paragraph" w:customStyle="1" w:styleId="0Nag3">
    <w:name w:val="0 Nagł 3"/>
    <w:basedOn w:val="0Nag2"/>
    <w:qFormat/>
    <w:rsid w:val="00883DC8"/>
    <w:pPr>
      <w:numPr>
        <w:ilvl w:val="2"/>
      </w:numPr>
      <w:ind w:left="2160" w:hanging="360"/>
    </w:pPr>
  </w:style>
  <w:style w:type="paragraph" w:customStyle="1" w:styleId="0Nag2">
    <w:name w:val="0 Nagł 2"/>
    <w:basedOn w:val="Nagwek2"/>
    <w:link w:val="0Nag2Znak"/>
    <w:qFormat/>
    <w:rsid w:val="00883DC8"/>
    <w:pPr>
      <w:numPr>
        <w:numId w:val="51"/>
      </w:numPr>
      <w:spacing w:after="0"/>
      <w:jc w:val="both"/>
    </w:pPr>
    <w:rPr>
      <w:rFonts w:ascii="Calibri" w:hAnsi="Calibri"/>
      <w:b/>
      <w:lang w:eastAsia="pl-PL"/>
    </w:rPr>
  </w:style>
  <w:style w:type="paragraph" w:customStyle="1" w:styleId="0Nag4">
    <w:name w:val="0 Nagł 4"/>
    <w:basedOn w:val="0Nag3"/>
    <w:qFormat/>
    <w:rsid w:val="00883DC8"/>
    <w:pPr>
      <w:numPr>
        <w:ilvl w:val="3"/>
      </w:numPr>
      <w:ind w:left="2880" w:hanging="360"/>
    </w:pPr>
    <w:rPr>
      <w:sz w:val="24"/>
    </w:rPr>
  </w:style>
  <w:style w:type="character" w:customStyle="1" w:styleId="0Nag2Znak">
    <w:name w:val="0 Nagł 2 Znak"/>
    <w:link w:val="0Nag2"/>
    <w:rsid w:val="00883DC8"/>
    <w:rPr>
      <w:rFonts w:ascii="Calibri" w:eastAsia="Times New Roman" w:hAnsi="Calibri"/>
      <w:b/>
      <w:bCs/>
      <w:sz w:val="26"/>
      <w:szCs w:val="26"/>
    </w:rPr>
  </w:style>
  <w:style w:type="character" w:styleId="Numerstrony">
    <w:name w:val="page number"/>
    <w:uiPriority w:val="99"/>
    <w:rsid w:val="00883DC8"/>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7303391">
      <w:bodyDiv w:val="1"/>
      <w:marLeft w:val="0"/>
      <w:marRight w:val="0"/>
      <w:marTop w:val="0"/>
      <w:marBottom w:val="0"/>
      <w:divBdr>
        <w:top w:val="none" w:sz="0" w:space="0" w:color="auto"/>
        <w:left w:val="none" w:sz="0" w:space="0" w:color="auto"/>
        <w:bottom w:val="none" w:sz="0" w:space="0" w:color="auto"/>
        <w:right w:val="none" w:sz="0" w:space="0" w:color="auto"/>
      </w:divBdr>
    </w:div>
    <w:div w:id="149561165">
      <w:bodyDiv w:val="1"/>
      <w:marLeft w:val="0"/>
      <w:marRight w:val="0"/>
      <w:marTop w:val="0"/>
      <w:marBottom w:val="0"/>
      <w:divBdr>
        <w:top w:val="none" w:sz="0" w:space="0" w:color="auto"/>
        <w:left w:val="none" w:sz="0" w:space="0" w:color="auto"/>
        <w:bottom w:val="none" w:sz="0" w:space="0" w:color="auto"/>
        <w:right w:val="none" w:sz="0" w:space="0" w:color="auto"/>
      </w:divBdr>
    </w:div>
    <w:div w:id="300771982">
      <w:bodyDiv w:val="1"/>
      <w:marLeft w:val="0"/>
      <w:marRight w:val="0"/>
      <w:marTop w:val="0"/>
      <w:marBottom w:val="0"/>
      <w:divBdr>
        <w:top w:val="none" w:sz="0" w:space="0" w:color="auto"/>
        <w:left w:val="none" w:sz="0" w:space="0" w:color="auto"/>
        <w:bottom w:val="none" w:sz="0" w:space="0" w:color="auto"/>
        <w:right w:val="none" w:sz="0" w:space="0" w:color="auto"/>
      </w:divBdr>
    </w:div>
    <w:div w:id="318578947">
      <w:bodyDiv w:val="1"/>
      <w:marLeft w:val="0"/>
      <w:marRight w:val="0"/>
      <w:marTop w:val="0"/>
      <w:marBottom w:val="0"/>
      <w:divBdr>
        <w:top w:val="none" w:sz="0" w:space="0" w:color="auto"/>
        <w:left w:val="none" w:sz="0" w:space="0" w:color="auto"/>
        <w:bottom w:val="none" w:sz="0" w:space="0" w:color="auto"/>
        <w:right w:val="none" w:sz="0" w:space="0" w:color="auto"/>
      </w:divBdr>
    </w:div>
    <w:div w:id="339744156">
      <w:bodyDiv w:val="1"/>
      <w:marLeft w:val="0"/>
      <w:marRight w:val="0"/>
      <w:marTop w:val="0"/>
      <w:marBottom w:val="0"/>
      <w:divBdr>
        <w:top w:val="none" w:sz="0" w:space="0" w:color="auto"/>
        <w:left w:val="none" w:sz="0" w:space="0" w:color="auto"/>
        <w:bottom w:val="none" w:sz="0" w:space="0" w:color="auto"/>
        <w:right w:val="none" w:sz="0" w:space="0" w:color="auto"/>
      </w:divBdr>
    </w:div>
    <w:div w:id="404106251">
      <w:bodyDiv w:val="1"/>
      <w:marLeft w:val="0"/>
      <w:marRight w:val="0"/>
      <w:marTop w:val="0"/>
      <w:marBottom w:val="0"/>
      <w:divBdr>
        <w:top w:val="none" w:sz="0" w:space="0" w:color="auto"/>
        <w:left w:val="none" w:sz="0" w:space="0" w:color="auto"/>
        <w:bottom w:val="none" w:sz="0" w:space="0" w:color="auto"/>
        <w:right w:val="none" w:sz="0" w:space="0" w:color="auto"/>
      </w:divBdr>
    </w:div>
    <w:div w:id="415326667">
      <w:bodyDiv w:val="1"/>
      <w:marLeft w:val="0"/>
      <w:marRight w:val="0"/>
      <w:marTop w:val="0"/>
      <w:marBottom w:val="0"/>
      <w:divBdr>
        <w:top w:val="none" w:sz="0" w:space="0" w:color="auto"/>
        <w:left w:val="none" w:sz="0" w:space="0" w:color="auto"/>
        <w:bottom w:val="none" w:sz="0" w:space="0" w:color="auto"/>
        <w:right w:val="none" w:sz="0" w:space="0" w:color="auto"/>
      </w:divBdr>
    </w:div>
    <w:div w:id="491484191">
      <w:bodyDiv w:val="1"/>
      <w:marLeft w:val="0"/>
      <w:marRight w:val="0"/>
      <w:marTop w:val="0"/>
      <w:marBottom w:val="0"/>
      <w:divBdr>
        <w:top w:val="none" w:sz="0" w:space="0" w:color="auto"/>
        <w:left w:val="none" w:sz="0" w:space="0" w:color="auto"/>
        <w:bottom w:val="none" w:sz="0" w:space="0" w:color="auto"/>
        <w:right w:val="none" w:sz="0" w:space="0" w:color="auto"/>
      </w:divBdr>
    </w:div>
    <w:div w:id="512494697">
      <w:bodyDiv w:val="1"/>
      <w:marLeft w:val="0"/>
      <w:marRight w:val="0"/>
      <w:marTop w:val="0"/>
      <w:marBottom w:val="0"/>
      <w:divBdr>
        <w:top w:val="none" w:sz="0" w:space="0" w:color="auto"/>
        <w:left w:val="none" w:sz="0" w:space="0" w:color="auto"/>
        <w:bottom w:val="none" w:sz="0" w:space="0" w:color="auto"/>
        <w:right w:val="none" w:sz="0" w:space="0" w:color="auto"/>
      </w:divBdr>
    </w:div>
    <w:div w:id="560019512">
      <w:bodyDiv w:val="1"/>
      <w:marLeft w:val="0"/>
      <w:marRight w:val="0"/>
      <w:marTop w:val="0"/>
      <w:marBottom w:val="0"/>
      <w:divBdr>
        <w:top w:val="none" w:sz="0" w:space="0" w:color="auto"/>
        <w:left w:val="none" w:sz="0" w:space="0" w:color="auto"/>
        <w:bottom w:val="none" w:sz="0" w:space="0" w:color="auto"/>
        <w:right w:val="none" w:sz="0" w:space="0" w:color="auto"/>
      </w:divBdr>
    </w:div>
    <w:div w:id="577832245">
      <w:bodyDiv w:val="1"/>
      <w:marLeft w:val="0"/>
      <w:marRight w:val="0"/>
      <w:marTop w:val="0"/>
      <w:marBottom w:val="0"/>
      <w:divBdr>
        <w:top w:val="none" w:sz="0" w:space="0" w:color="auto"/>
        <w:left w:val="none" w:sz="0" w:space="0" w:color="auto"/>
        <w:bottom w:val="none" w:sz="0" w:space="0" w:color="auto"/>
        <w:right w:val="none" w:sz="0" w:space="0" w:color="auto"/>
      </w:divBdr>
    </w:div>
    <w:div w:id="754862699">
      <w:bodyDiv w:val="1"/>
      <w:marLeft w:val="0"/>
      <w:marRight w:val="0"/>
      <w:marTop w:val="0"/>
      <w:marBottom w:val="0"/>
      <w:divBdr>
        <w:top w:val="none" w:sz="0" w:space="0" w:color="auto"/>
        <w:left w:val="none" w:sz="0" w:space="0" w:color="auto"/>
        <w:bottom w:val="none" w:sz="0" w:space="0" w:color="auto"/>
        <w:right w:val="none" w:sz="0" w:space="0" w:color="auto"/>
      </w:divBdr>
    </w:div>
    <w:div w:id="764544956">
      <w:bodyDiv w:val="1"/>
      <w:marLeft w:val="0"/>
      <w:marRight w:val="0"/>
      <w:marTop w:val="0"/>
      <w:marBottom w:val="0"/>
      <w:divBdr>
        <w:top w:val="none" w:sz="0" w:space="0" w:color="auto"/>
        <w:left w:val="none" w:sz="0" w:space="0" w:color="auto"/>
        <w:bottom w:val="none" w:sz="0" w:space="0" w:color="auto"/>
        <w:right w:val="none" w:sz="0" w:space="0" w:color="auto"/>
      </w:divBdr>
    </w:div>
    <w:div w:id="773670500">
      <w:bodyDiv w:val="1"/>
      <w:marLeft w:val="0"/>
      <w:marRight w:val="0"/>
      <w:marTop w:val="0"/>
      <w:marBottom w:val="0"/>
      <w:divBdr>
        <w:top w:val="none" w:sz="0" w:space="0" w:color="auto"/>
        <w:left w:val="none" w:sz="0" w:space="0" w:color="auto"/>
        <w:bottom w:val="none" w:sz="0" w:space="0" w:color="auto"/>
        <w:right w:val="none" w:sz="0" w:space="0" w:color="auto"/>
      </w:divBdr>
    </w:div>
    <w:div w:id="815613361">
      <w:bodyDiv w:val="1"/>
      <w:marLeft w:val="0"/>
      <w:marRight w:val="0"/>
      <w:marTop w:val="0"/>
      <w:marBottom w:val="0"/>
      <w:divBdr>
        <w:top w:val="none" w:sz="0" w:space="0" w:color="auto"/>
        <w:left w:val="none" w:sz="0" w:space="0" w:color="auto"/>
        <w:bottom w:val="none" w:sz="0" w:space="0" w:color="auto"/>
        <w:right w:val="none" w:sz="0" w:space="0" w:color="auto"/>
      </w:divBdr>
    </w:div>
    <w:div w:id="889651684">
      <w:bodyDiv w:val="1"/>
      <w:marLeft w:val="0"/>
      <w:marRight w:val="0"/>
      <w:marTop w:val="0"/>
      <w:marBottom w:val="0"/>
      <w:divBdr>
        <w:top w:val="none" w:sz="0" w:space="0" w:color="auto"/>
        <w:left w:val="none" w:sz="0" w:space="0" w:color="auto"/>
        <w:bottom w:val="none" w:sz="0" w:space="0" w:color="auto"/>
        <w:right w:val="none" w:sz="0" w:space="0" w:color="auto"/>
      </w:divBdr>
    </w:div>
    <w:div w:id="903878724">
      <w:bodyDiv w:val="1"/>
      <w:marLeft w:val="0"/>
      <w:marRight w:val="0"/>
      <w:marTop w:val="0"/>
      <w:marBottom w:val="0"/>
      <w:divBdr>
        <w:top w:val="none" w:sz="0" w:space="0" w:color="auto"/>
        <w:left w:val="none" w:sz="0" w:space="0" w:color="auto"/>
        <w:bottom w:val="none" w:sz="0" w:space="0" w:color="auto"/>
        <w:right w:val="none" w:sz="0" w:space="0" w:color="auto"/>
      </w:divBdr>
    </w:div>
    <w:div w:id="952790395">
      <w:bodyDiv w:val="1"/>
      <w:marLeft w:val="0"/>
      <w:marRight w:val="0"/>
      <w:marTop w:val="0"/>
      <w:marBottom w:val="0"/>
      <w:divBdr>
        <w:top w:val="none" w:sz="0" w:space="0" w:color="auto"/>
        <w:left w:val="none" w:sz="0" w:space="0" w:color="auto"/>
        <w:bottom w:val="none" w:sz="0" w:space="0" w:color="auto"/>
        <w:right w:val="none" w:sz="0" w:space="0" w:color="auto"/>
      </w:divBdr>
    </w:div>
    <w:div w:id="955525729">
      <w:bodyDiv w:val="1"/>
      <w:marLeft w:val="0"/>
      <w:marRight w:val="0"/>
      <w:marTop w:val="0"/>
      <w:marBottom w:val="0"/>
      <w:divBdr>
        <w:top w:val="none" w:sz="0" w:space="0" w:color="auto"/>
        <w:left w:val="none" w:sz="0" w:space="0" w:color="auto"/>
        <w:bottom w:val="none" w:sz="0" w:space="0" w:color="auto"/>
        <w:right w:val="none" w:sz="0" w:space="0" w:color="auto"/>
      </w:divBdr>
    </w:div>
    <w:div w:id="1005671253">
      <w:bodyDiv w:val="1"/>
      <w:marLeft w:val="0"/>
      <w:marRight w:val="0"/>
      <w:marTop w:val="0"/>
      <w:marBottom w:val="0"/>
      <w:divBdr>
        <w:top w:val="none" w:sz="0" w:space="0" w:color="auto"/>
        <w:left w:val="none" w:sz="0" w:space="0" w:color="auto"/>
        <w:bottom w:val="none" w:sz="0" w:space="0" w:color="auto"/>
        <w:right w:val="none" w:sz="0" w:space="0" w:color="auto"/>
      </w:divBdr>
    </w:div>
    <w:div w:id="1012026510">
      <w:bodyDiv w:val="1"/>
      <w:marLeft w:val="0"/>
      <w:marRight w:val="0"/>
      <w:marTop w:val="0"/>
      <w:marBottom w:val="0"/>
      <w:divBdr>
        <w:top w:val="none" w:sz="0" w:space="0" w:color="auto"/>
        <w:left w:val="none" w:sz="0" w:space="0" w:color="auto"/>
        <w:bottom w:val="none" w:sz="0" w:space="0" w:color="auto"/>
        <w:right w:val="none" w:sz="0" w:space="0" w:color="auto"/>
      </w:divBdr>
    </w:div>
    <w:div w:id="1025791622">
      <w:bodyDiv w:val="1"/>
      <w:marLeft w:val="0"/>
      <w:marRight w:val="0"/>
      <w:marTop w:val="0"/>
      <w:marBottom w:val="0"/>
      <w:divBdr>
        <w:top w:val="none" w:sz="0" w:space="0" w:color="auto"/>
        <w:left w:val="none" w:sz="0" w:space="0" w:color="auto"/>
        <w:bottom w:val="none" w:sz="0" w:space="0" w:color="auto"/>
        <w:right w:val="none" w:sz="0" w:space="0" w:color="auto"/>
      </w:divBdr>
    </w:div>
    <w:div w:id="1046682582">
      <w:bodyDiv w:val="1"/>
      <w:marLeft w:val="0"/>
      <w:marRight w:val="0"/>
      <w:marTop w:val="0"/>
      <w:marBottom w:val="0"/>
      <w:divBdr>
        <w:top w:val="none" w:sz="0" w:space="0" w:color="auto"/>
        <w:left w:val="none" w:sz="0" w:space="0" w:color="auto"/>
        <w:bottom w:val="none" w:sz="0" w:space="0" w:color="auto"/>
        <w:right w:val="none" w:sz="0" w:space="0" w:color="auto"/>
      </w:divBdr>
    </w:div>
    <w:div w:id="1060909029">
      <w:bodyDiv w:val="1"/>
      <w:marLeft w:val="0"/>
      <w:marRight w:val="0"/>
      <w:marTop w:val="0"/>
      <w:marBottom w:val="0"/>
      <w:divBdr>
        <w:top w:val="none" w:sz="0" w:space="0" w:color="auto"/>
        <w:left w:val="none" w:sz="0" w:space="0" w:color="auto"/>
        <w:bottom w:val="none" w:sz="0" w:space="0" w:color="auto"/>
        <w:right w:val="none" w:sz="0" w:space="0" w:color="auto"/>
      </w:divBdr>
    </w:div>
    <w:div w:id="1111509533">
      <w:bodyDiv w:val="1"/>
      <w:marLeft w:val="0"/>
      <w:marRight w:val="0"/>
      <w:marTop w:val="0"/>
      <w:marBottom w:val="0"/>
      <w:divBdr>
        <w:top w:val="none" w:sz="0" w:space="0" w:color="auto"/>
        <w:left w:val="none" w:sz="0" w:space="0" w:color="auto"/>
        <w:bottom w:val="none" w:sz="0" w:space="0" w:color="auto"/>
        <w:right w:val="none" w:sz="0" w:space="0" w:color="auto"/>
      </w:divBdr>
    </w:div>
    <w:div w:id="1202401246">
      <w:bodyDiv w:val="1"/>
      <w:marLeft w:val="0"/>
      <w:marRight w:val="0"/>
      <w:marTop w:val="0"/>
      <w:marBottom w:val="0"/>
      <w:divBdr>
        <w:top w:val="none" w:sz="0" w:space="0" w:color="auto"/>
        <w:left w:val="none" w:sz="0" w:space="0" w:color="auto"/>
        <w:bottom w:val="none" w:sz="0" w:space="0" w:color="auto"/>
        <w:right w:val="none" w:sz="0" w:space="0" w:color="auto"/>
      </w:divBdr>
    </w:div>
    <w:div w:id="1333098129">
      <w:bodyDiv w:val="1"/>
      <w:marLeft w:val="0"/>
      <w:marRight w:val="0"/>
      <w:marTop w:val="0"/>
      <w:marBottom w:val="0"/>
      <w:divBdr>
        <w:top w:val="none" w:sz="0" w:space="0" w:color="auto"/>
        <w:left w:val="none" w:sz="0" w:space="0" w:color="auto"/>
        <w:bottom w:val="none" w:sz="0" w:space="0" w:color="auto"/>
        <w:right w:val="none" w:sz="0" w:space="0" w:color="auto"/>
      </w:divBdr>
    </w:div>
    <w:div w:id="1353844135">
      <w:bodyDiv w:val="1"/>
      <w:marLeft w:val="0"/>
      <w:marRight w:val="0"/>
      <w:marTop w:val="0"/>
      <w:marBottom w:val="0"/>
      <w:divBdr>
        <w:top w:val="none" w:sz="0" w:space="0" w:color="auto"/>
        <w:left w:val="none" w:sz="0" w:space="0" w:color="auto"/>
        <w:bottom w:val="none" w:sz="0" w:space="0" w:color="auto"/>
        <w:right w:val="none" w:sz="0" w:space="0" w:color="auto"/>
      </w:divBdr>
    </w:div>
    <w:div w:id="1470517079">
      <w:bodyDiv w:val="1"/>
      <w:marLeft w:val="0"/>
      <w:marRight w:val="0"/>
      <w:marTop w:val="0"/>
      <w:marBottom w:val="0"/>
      <w:divBdr>
        <w:top w:val="none" w:sz="0" w:space="0" w:color="auto"/>
        <w:left w:val="none" w:sz="0" w:space="0" w:color="auto"/>
        <w:bottom w:val="none" w:sz="0" w:space="0" w:color="auto"/>
        <w:right w:val="none" w:sz="0" w:space="0" w:color="auto"/>
      </w:divBdr>
    </w:div>
    <w:div w:id="1483623651">
      <w:bodyDiv w:val="1"/>
      <w:marLeft w:val="0"/>
      <w:marRight w:val="0"/>
      <w:marTop w:val="0"/>
      <w:marBottom w:val="0"/>
      <w:divBdr>
        <w:top w:val="none" w:sz="0" w:space="0" w:color="auto"/>
        <w:left w:val="none" w:sz="0" w:space="0" w:color="auto"/>
        <w:bottom w:val="none" w:sz="0" w:space="0" w:color="auto"/>
        <w:right w:val="none" w:sz="0" w:space="0" w:color="auto"/>
      </w:divBdr>
    </w:div>
    <w:div w:id="1493789602">
      <w:bodyDiv w:val="1"/>
      <w:marLeft w:val="0"/>
      <w:marRight w:val="0"/>
      <w:marTop w:val="0"/>
      <w:marBottom w:val="0"/>
      <w:divBdr>
        <w:top w:val="none" w:sz="0" w:space="0" w:color="auto"/>
        <w:left w:val="none" w:sz="0" w:space="0" w:color="auto"/>
        <w:bottom w:val="none" w:sz="0" w:space="0" w:color="auto"/>
        <w:right w:val="none" w:sz="0" w:space="0" w:color="auto"/>
      </w:divBdr>
    </w:div>
    <w:div w:id="1533957512">
      <w:bodyDiv w:val="1"/>
      <w:marLeft w:val="0"/>
      <w:marRight w:val="0"/>
      <w:marTop w:val="0"/>
      <w:marBottom w:val="0"/>
      <w:divBdr>
        <w:top w:val="none" w:sz="0" w:space="0" w:color="auto"/>
        <w:left w:val="none" w:sz="0" w:space="0" w:color="auto"/>
        <w:bottom w:val="none" w:sz="0" w:space="0" w:color="auto"/>
        <w:right w:val="none" w:sz="0" w:space="0" w:color="auto"/>
      </w:divBdr>
    </w:div>
    <w:div w:id="1538548976">
      <w:bodyDiv w:val="1"/>
      <w:marLeft w:val="0"/>
      <w:marRight w:val="0"/>
      <w:marTop w:val="0"/>
      <w:marBottom w:val="0"/>
      <w:divBdr>
        <w:top w:val="none" w:sz="0" w:space="0" w:color="auto"/>
        <w:left w:val="none" w:sz="0" w:space="0" w:color="auto"/>
        <w:bottom w:val="none" w:sz="0" w:space="0" w:color="auto"/>
        <w:right w:val="none" w:sz="0" w:space="0" w:color="auto"/>
      </w:divBdr>
    </w:div>
    <w:div w:id="1609893833">
      <w:bodyDiv w:val="1"/>
      <w:marLeft w:val="0"/>
      <w:marRight w:val="0"/>
      <w:marTop w:val="0"/>
      <w:marBottom w:val="0"/>
      <w:divBdr>
        <w:top w:val="none" w:sz="0" w:space="0" w:color="auto"/>
        <w:left w:val="none" w:sz="0" w:space="0" w:color="auto"/>
        <w:bottom w:val="none" w:sz="0" w:space="0" w:color="auto"/>
        <w:right w:val="none" w:sz="0" w:space="0" w:color="auto"/>
      </w:divBdr>
    </w:div>
    <w:div w:id="1663775750">
      <w:bodyDiv w:val="1"/>
      <w:marLeft w:val="0"/>
      <w:marRight w:val="0"/>
      <w:marTop w:val="0"/>
      <w:marBottom w:val="0"/>
      <w:divBdr>
        <w:top w:val="none" w:sz="0" w:space="0" w:color="auto"/>
        <w:left w:val="none" w:sz="0" w:space="0" w:color="auto"/>
        <w:bottom w:val="none" w:sz="0" w:space="0" w:color="auto"/>
        <w:right w:val="none" w:sz="0" w:space="0" w:color="auto"/>
      </w:divBdr>
    </w:div>
    <w:div w:id="1704208666">
      <w:bodyDiv w:val="1"/>
      <w:marLeft w:val="0"/>
      <w:marRight w:val="0"/>
      <w:marTop w:val="0"/>
      <w:marBottom w:val="0"/>
      <w:divBdr>
        <w:top w:val="none" w:sz="0" w:space="0" w:color="auto"/>
        <w:left w:val="none" w:sz="0" w:space="0" w:color="auto"/>
        <w:bottom w:val="none" w:sz="0" w:space="0" w:color="auto"/>
        <w:right w:val="none" w:sz="0" w:space="0" w:color="auto"/>
      </w:divBdr>
    </w:div>
    <w:div w:id="1717503245">
      <w:bodyDiv w:val="1"/>
      <w:marLeft w:val="0"/>
      <w:marRight w:val="0"/>
      <w:marTop w:val="0"/>
      <w:marBottom w:val="0"/>
      <w:divBdr>
        <w:top w:val="none" w:sz="0" w:space="0" w:color="auto"/>
        <w:left w:val="none" w:sz="0" w:space="0" w:color="auto"/>
        <w:bottom w:val="none" w:sz="0" w:space="0" w:color="auto"/>
        <w:right w:val="none" w:sz="0" w:space="0" w:color="auto"/>
      </w:divBdr>
    </w:div>
    <w:div w:id="1742824715">
      <w:bodyDiv w:val="1"/>
      <w:marLeft w:val="0"/>
      <w:marRight w:val="0"/>
      <w:marTop w:val="0"/>
      <w:marBottom w:val="0"/>
      <w:divBdr>
        <w:top w:val="none" w:sz="0" w:space="0" w:color="auto"/>
        <w:left w:val="none" w:sz="0" w:space="0" w:color="auto"/>
        <w:bottom w:val="none" w:sz="0" w:space="0" w:color="auto"/>
        <w:right w:val="none" w:sz="0" w:space="0" w:color="auto"/>
      </w:divBdr>
    </w:div>
    <w:div w:id="1769110639">
      <w:bodyDiv w:val="1"/>
      <w:marLeft w:val="0"/>
      <w:marRight w:val="0"/>
      <w:marTop w:val="0"/>
      <w:marBottom w:val="0"/>
      <w:divBdr>
        <w:top w:val="none" w:sz="0" w:space="0" w:color="auto"/>
        <w:left w:val="none" w:sz="0" w:space="0" w:color="auto"/>
        <w:bottom w:val="none" w:sz="0" w:space="0" w:color="auto"/>
        <w:right w:val="none" w:sz="0" w:space="0" w:color="auto"/>
      </w:divBdr>
    </w:div>
    <w:div w:id="1778476484">
      <w:bodyDiv w:val="1"/>
      <w:marLeft w:val="0"/>
      <w:marRight w:val="0"/>
      <w:marTop w:val="0"/>
      <w:marBottom w:val="0"/>
      <w:divBdr>
        <w:top w:val="none" w:sz="0" w:space="0" w:color="auto"/>
        <w:left w:val="none" w:sz="0" w:space="0" w:color="auto"/>
        <w:bottom w:val="none" w:sz="0" w:space="0" w:color="auto"/>
        <w:right w:val="none" w:sz="0" w:space="0" w:color="auto"/>
      </w:divBdr>
    </w:div>
    <w:div w:id="1789280854">
      <w:bodyDiv w:val="1"/>
      <w:marLeft w:val="0"/>
      <w:marRight w:val="0"/>
      <w:marTop w:val="0"/>
      <w:marBottom w:val="0"/>
      <w:divBdr>
        <w:top w:val="none" w:sz="0" w:space="0" w:color="auto"/>
        <w:left w:val="none" w:sz="0" w:space="0" w:color="auto"/>
        <w:bottom w:val="none" w:sz="0" w:space="0" w:color="auto"/>
        <w:right w:val="none" w:sz="0" w:space="0" w:color="auto"/>
      </w:divBdr>
    </w:div>
    <w:div w:id="1849829713">
      <w:bodyDiv w:val="1"/>
      <w:marLeft w:val="0"/>
      <w:marRight w:val="0"/>
      <w:marTop w:val="0"/>
      <w:marBottom w:val="0"/>
      <w:divBdr>
        <w:top w:val="none" w:sz="0" w:space="0" w:color="auto"/>
        <w:left w:val="none" w:sz="0" w:space="0" w:color="auto"/>
        <w:bottom w:val="none" w:sz="0" w:space="0" w:color="auto"/>
        <w:right w:val="none" w:sz="0" w:space="0" w:color="auto"/>
      </w:divBdr>
    </w:div>
    <w:div w:id="1919556434">
      <w:bodyDiv w:val="1"/>
      <w:marLeft w:val="0"/>
      <w:marRight w:val="0"/>
      <w:marTop w:val="0"/>
      <w:marBottom w:val="0"/>
      <w:divBdr>
        <w:top w:val="none" w:sz="0" w:space="0" w:color="auto"/>
        <w:left w:val="none" w:sz="0" w:space="0" w:color="auto"/>
        <w:bottom w:val="none" w:sz="0" w:space="0" w:color="auto"/>
        <w:right w:val="none" w:sz="0" w:space="0" w:color="auto"/>
      </w:divBdr>
    </w:div>
    <w:div w:id="19603360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BiP%20Projekt-Agata\Desktop\Projekt%20Wykonawczy%20OLSZTYN-WK.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DD24B7A-C8C6-43D9-9762-1764CA235C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Projekt Wykonawczy OLSZTYN-WK</Template>
  <TotalTime>54</TotalTime>
  <Pages>36</Pages>
  <Words>7396</Words>
  <Characters>44380</Characters>
  <Application>Microsoft Office Word</Application>
  <DocSecurity>0</DocSecurity>
  <Lines>369</Lines>
  <Paragraphs>103</Paragraphs>
  <ScaleCrop>false</ScaleCrop>
  <HeadingPairs>
    <vt:vector size="2" baseType="variant">
      <vt:variant>
        <vt:lpstr>Tytuł</vt:lpstr>
      </vt:variant>
      <vt:variant>
        <vt:i4>1</vt:i4>
      </vt:variant>
    </vt:vector>
  </HeadingPairs>
  <TitlesOfParts>
    <vt:vector size="1" baseType="lpstr">
      <vt:lpstr>Projekt wykonawczy WK Fryderyk</vt:lpstr>
    </vt:vector>
  </TitlesOfParts>
  <Company/>
  <LinksUpToDate>false</LinksUpToDate>
  <CharactersWithSpaces>51673</CharactersWithSpaces>
  <SharedDoc>false</SharedDoc>
  <HLinks>
    <vt:vector size="216" baseType="variant">
      <vt:variant>
        <vt:i4>1835060</vt:i4>
      </vt:variant>
      <vt:variant>
        <vt:i4>212</vt:i4>
      </vt:variant>
      <vt:variant>
        <vt:i4>0</vt:i4>
      </vt:variant>
      <vt:variant>
        <vt:i4>5</vt:i4>
      </vt:variant>
      <vt:variant>
        <vt:lpwstr/>
      </vt:variant>
      <vt:variant>
        <vt:lpwstr>_Toc483203322</vt:lpwstr>
      </vt:variant>
      <vt:variant>
        <vt:i4>1835060</vt:i4>
      </vt:variant>
      <vt:variant>
        <vt:i4>206</vt:i4>
      </vt:variant>
      <vt:variant>
        <vt:i4>0</vt:i4>
      </vt:variant>
      <vt:variant>
        <vt:i4>5</vt:i4>
      </vt:variant>
      <vt:variant>
        <vt:lpwstr/>
      </vt:variant>
      <vt:variant>
        <vt:lpwstr>_Toc483203321</vt:lpwstr>
      </vt:variant>
      <vt:variant>
        <vt:i4>1835060</vt:i4>
      </vt:variant>
      <vt:variant>
        <vt:i4>200</vt:i4>
      </vt:variant>
      <vt:variant>
        <vt:i4>0</vt:i4>
      </vt:variant>
      <vt:variant>
        <vt:i4>5</vt:i4>
      </vt:variant>
      <vt:variant>
        <vt:lpwstr/>
      </vt:variant>
      <vt:variant>
        <vt:lpwstr>_Toc483203320</vt:lpwstr>
      </vt:variant>
      <vt:variant>
        <vt:i4>2031668</vt:i4>
      </vt:variant>
      <vt:variant>
        <vt:i4>194</vt:i4>
      </vt:variant>
      <vt:variant>
        <vt:i4>0</vt:i4>
      </vt:variant>
      <vt:variant>
        <vt:i4>5</vt:i4>
      </vt:variant>
      <vt:variant>
        <vt:lpwstr/>
      </vt:variant>
      <vt:variant>
        <vt:lpwstr>_Toc483203319</vt:lpwstr>
      </vt:variant>
      <vt:variant>
        <vt:i4>2031668</vt:i4>
      </vt:variant>
      <vt:variant>
        <vt:i4>188</vt:i4>
      </vt:variant>
      <vt:variant>
        <vt:i4>0</vt:i4>
      </vt:variant>
      <vt:variant>
        <vt:i4>5</vt:i4>
      </vt:variant>
      <vt:variant>
        <vt:lpwstr/>
      </vt:variant>
      <vt:variant>
        <vt:lpwstr>_Toc483203318</vt:lpwstr>
      </vt:variant>
      <vt:variant>
        <vt:i4>2031668</vt:i4>
      </vt:variant>
      <vt:variant>
        <vt:i4>182</vt:i4>
      </vt:variant>
      <vt:variant>
        <vt:i4>0</vt:i4>
      </vt:variant>
      <vt:variant>
        <vt:i4>5</vt:i4>
      </vt:variant>
      <vt:variant>
        <vt:lpwstr/>
      </vt:variant>
      <vt:variant>
        <vt:lpwstr>_Toc483203317</vt:lpwstr>
      </vt:variant>
      <vt:variant>
        <vt:i4>2031668</vt:i4>
      </vt:variant>
      <vt:variant>
        <vt:i4>176</vt:i4>
      </vt:variant>
      <vt:variant>
        <vt:i4>0</vt:i4>
      </vt:variant>
      <vt:variant>
        <vt:i4>5</vt:i4>
      </vt:variant>
      <vt:variant>
        <vt:lpwstr/>
      </vt:variant>
      <vt:variant>
        <vt:lpwstr>_Toc483203316</vt:lpwstr>
      </vt:variant>
      <vt:variant>
        <vt:i4>2031668</vt:i4>
      </vt:variant>
      <vt:variant>
        <vt:i4>170</vt:i4>
      </vt:variant>
      <vt:variant>
        <vt:i4>0</vt:i4>
      </vt:variant>
      <vt:variant>
        <vt:i4>5</vt:i4>
      </vt:variant>
      <vt:variant>
        <vt:lpwstr/>
      </vt:variant>
      <vt:variant>
        <vt:lpwstr>_Toc483203315</vt:lpwstr>
      </vt:variant>
      <vt:variant>
        <vt:i4>2031668</vt:i4>
      </vt:variant>
      <vt:variant>
        <vt:i4>164</vt:i4>
      </vt:variant>
      <vt:variant>
        <vt:i4>0</vt:i4>
      </vt:variant>
      <vt:variant>
        <vt:i4>5</vt:i4>
      </vt:variant>
      <vt:variant>
        <vt:lpwstr/>
      </vt:variant>
      <vt:variant>
        <vt:lpwstr>_Toc483203314</vt:lpwstr>
      </vt:variant>
      <vt:variant>
        <vt:i4>2031668</vt:i4>
      </vt:variant>
      <vt:variant>
        <vt:i4>158</vt:i4>
      </vt:variant>
      <vt:variant>
        <vt:i4>0</vt:i4>
      </vt:variant>
      <vt:variant>
        <vt:i4>5</vt:i4>
      </vt:variant>
      <vt:variant>
        <vt:lpwstr/>
      </vt:variant>
      <vt:variant>
        <vt:lpwstr>_Toc483203313</vt:lpwstr>
      </vt:variant>
      <vt:variant>
        <vt:i4>2031668</vt:i4>
      </vt:variant>
      <vt:variant>
        <vt:i4>152</vt:i4>
      </vt:variant>
      <vt:variant>
        <vt:i4>0</vt:i4>
      </vt:variant>
      <vt:variant>
        <vt:i4>5</vt:i4>
      </vt:variant>
      <vt:variant>
        <vt:lpwstr/>
      </vt:variant>
      <vt:variant>
        <vt:lpwstr>_Toc483203312</vt:lpwstr>
      </vt:variant>
      <vt:variant>
        <vt:i4>2031668</vt:i4>
      </vt:variant>
      <vt:variant>
        <vt:i4>146</vt:i4>
      </vt:variant>
      <vt:variant>
        <vt:i4>0</vt:i4>
      </vt:variant>
      <vt:variant>
        <vt:i4>5</vt:i4>
      </vt:variant>
      <vt:variant>
        <vt:lpwstr/>
      </vt:variant>
      <vt:variant>
        <vt:lpwstr>_Toc483203311</vt:lpwstr>
      </vt:variant>
      <vt:variant>
        <vt:i4>2031668</vt:i4>
      </vt:variant>
      <vt:variant>
        <vt:i4>140</vt:i4>
      </vt:variant>
      <vt:variant>
        <vt:i4>0</vt:i4>
      </vt:variant>
      <vt:variant>
        <vt:i4>5</vt:i4>
      </vt:variant>
      <vt:variant>
        <vt:lpwstr/>
      </vt:variant>
      <vt:variant>
        <vt:lpwstr>_Toc483203310</vt:lpwstr>
      </vt:variant>
      <vt:variant>
        <vt:i4>1966132</vt:i4>
      </vt:variant>
      <vt:variant>
        <vt:i4>134</vt:i4>
      </vt:variant>
      <vt:variant>
        <vt:i4>0</vt:i4>
      </vt:variant>
      <vt:variant>
        <vt:i4>5</vt:i4>
      </vt:variant>
      <vt:variant>
        <vt:lpwstr/>
      </vt:variant>
      <vt:variant>
        <vt:lpwstr>_Toc483203309</vt:lpwstr>
      </vt:variant>
      <vt:variant>
        <vt:i4>1966132</vt:i4>
      </vt:variant>
      <vt:variant>
        <vt:i4>128</vt:i4>
      </vt:variant>
      <vt:variant>
        <vt:i4>0</vt:i4>
      </vt:variant>
      <vt:variant>
        <vt:i4>5</vt:i4>
      </vt:variant>
      <vt:variant>
        <vt:lpwstr/>
      </vt:variant>
      <vt:variant>
        <vt:lpwstr>_Toc483203308</vt:lpwstr>
      </vt:variant>
      <vt:variant>
        <vt:i4>1966132</vt:i4>
      </vt:variant>
      <vt:variant>
        <vt:i4>122</vt:i4>
      </vt:variant>
      <vt:variant>
        <vt:i4>0</vt:i4>
      </vt:variant>
      <vt:variant>
        <vt:i4>5</vt:i4>
      </vt:variant>
      <vt:variant>
        <vt:lpwstr/>
      </vt:variant>
      <vt:variant>
        <vt:lpwstr>_Toc483203307</vt:lpwstr>
      </vt:variant>
      <vt:variant>
        <vt:i4>1966132</vt:i4>
      </vt:variant>
      <vt:variant>
        <vt:i4>116</vt:i4>
      </vt:variant>
      <vt:variant>
        <vt:i4>0</vt:i4>
      </vt:variant>
      <vt:variant>
        <vt:i4>5</vt:i4>
      </vt:variant>
      <vt:variant>
        <vt:lpwstr/>
      </vt:variant>
      <vt:variant>
        <vt:lpwstr>_Toc483203306</vt:lpwstr>
      </vt:variant>
      <vt:variant>
        <vt:i4>1966132</vt:i4>
      </vt:variant>
      <vt:variant>
        <vt:i4>110</vt:i4>
      </vt:variant>
      <vt:variant>
        <vt:i4>0</vt:i4>
      </vt:variant>
      <vt:variant>
        <vt:i4>5</vt:i4>
      </vt:variant>
      <vt:variant>
        <vt:lpwstr/>
      </vt:variant>
      <vt:variant>
        <vt:lpwstr>_Toc483203305</vt:lpwstr>
      </vt:variant>
      <vt:variant>
        <vt:i4>1966132</vt:i4>
      </vt:variant>
      <vt:variant>
        <vt:i4>104</vt:i4>
      </vt:variant>
      <vt:variant>
        <vt:i4>0</vt:i4>
      </vt:variant>
      <vt:variant>
        <vt:i4>5</vt:i4>
      </vt:variant>
      <vt:variant>
        <vt:lpwstr/>
      </vt:variant>
      <vt:variant>
        <vt:lpwstr>_Toc483203304</vt:lpwstr>
      </vt:variant>
      <vt:variant>
        <vt:i4>1966132</vt:i4>
      </vt:variant>
      <vt:variant>
        <vt:i4>98</vt:i4>
      </vt:variant>
      <vt:variant>
        <vt:i4>0</vt:i4>
      </vt:variant>
      <vt:variant>
        <vt:i4>5</vt:i4>
      </vt:variant>
      <vt:variant>
        <vt:lpwstr/>
      </vt:variant>
      <vt:variant>
        <vt:lpwstr>_Toc483203303</vt:lpwstr>
      </vt:variant>
      <vt:variant>
        <vt:i4>1966132</vt:i4>
      </vt:variant>
      <vt:variant>
        <vt:i4>92</vt:i4>
      </vt:variant>
      <vt:variant>
        <vt:i4>0</vt:i4>
      </vt:variant>
      <vt:variant>
        <vt:i4>5</vt:i4>
      </vt:variant>
      <vt:variant>
        <vt:lpwstr/>
      </vt:variant>
      <vt:variant>
        <vt:lpwstr>_Toc483203302</vt:lpwstr>
      </vt:variant>
      <vt:variant>
        <vt:i4>1966132</vt:i4>
      </vt:variant>
      <vt:variant>
        <vt:i4>86</vt:i4>
      </vt:variant>
      <vt:variant>
        <vt:i4>0</vt:i4>
      </vt:variant>
      <vt:variant>
        <vt:i4>5</vt:i4>
      </vt:variant>
      <vt:variant>
        <vt:lpwstr/>
      </vt:variant>
      <vt:variant>
        <vt:lpwstr>_Toc483203301</vt:lpwstr>
      </vt:variant>
      <vt:variant>
        <vt:i4>1966132</vt:i4>
      </vt:variant>
      <vt:variant>
        <vt:i4>80</vt:i4>
      </vt:variant>
      <vt:variant>
        <vt:i4>0</vt:i4>
      </vt:variant>
      <vt:variant>
        <vt:i4>5</vt:i4>
      </vt:variant>
      <vt:variant>
        <vt:lpwstr/>
      </vt:variant>
      <vt:variant>
        <vt:lpwstr>_Toc483203300</vt:lpwstr>
      </vt:variant>
      <vt:variant>
        <vt:i4>1507381</vt:i4>
      </vt:variant>
      <vt:variant>
        <vt:i4>74</vt:i4>
      </vt:variant>
      <vt:variant>
        <vt:i4>0</vt:i4>
      </vt:variant>
      <vt:variant>
        <vt:i4>5</vt:i4>
      </vt:variant>
      <vt:variant>
        <vt:lpwstr/>
      </vt:variant>
      <vt:variant>
        <vt:lpwstr>_Toc483203299</vt:lpwstr>
      </vt:variant>
      <vt:variant>
        <vt:i4>1507381</vt:i4>
      </vt:variant>
      <vt:variant>
        <vt:i4>68</vt:i4>
      </vt:variant>
      <vt:variant>
        <vt:i4>0</vt:i4>
      </vt:variant>
      <vt:variant>
        <vt:i4>5</vt:i4>
      </vt:variant>
      <vt:variant>
        <vt:lpwstr/>
      </vt:variant>
      <vt:variant>
        <vt:lpwstr>_Toc483203298</vt:lpwstr>
      </vt:variant>
      <vt:variant>
        <vt:i4>1507381</vt:i4>
      </vt:variant>
      <vt:variant>
        <vt:i4>62</vt:i4>
      </vt:variant>
      <vt:variant>
        <vt:i4>0</vt:i4>
      </vt:variant>
      <vt:variant>
        <vt:i4>5</vt:i4>
      </vt:variant>
      <vt:variant>
        <vt:lpwstr/>
      </vt:variant>
      <vt:variant>
        <vt:lpwstr>_Toc483203297</vt:lpwstr>
      </vt:variant>
      <vt:variant>
        <vt:i4>1507381</vt:i4>
      </vt:variant>
      <vt:variant>
        <vt:i4>56</vt:i4>
      </vt:variant>
      <vt:variant>
        <vt:i4>0</vt:i4>
      </vt:variant>
      <vt:variant>
        <vt:i4>5</vt:i4>
      </vt:variant>
      <vt:variant>
        <vt:lpwstr/>
      </vt:variant>
      <vt:variant>
        <vt:lpwstr>_Toc483203296</vt:lpwstr>
      </vt:variant>
      <vt:variant>
        <vt:i4>1507381</vt:i4>
      </vt:variant>
      <vt:variant>
        <vt:i4>50</vt:i4>
      </vt:variant>
      <vt:variant>
        <vt:i4>0</vt:i4>
      </vt:variant>
      <vt:variant>
        <vt:i4>5</vt:i4>
      </vt:variant>
      <vt:variant>
        <vt:lpwstr/>
      </vt:variant>
      <vt:variant>
        <vt:lpwstr>_Toc483203295</vt:lpwstr>
      </vt:variant>
      <vt:variant>
        <vt:i4>1507381</vt:i4>
      </vt:variant>
      <vt:variant>
        <vt:i4>44</vt:i4>
      </vt:variant>
      <vt:variant>
        <vt:i4>0</vt:i4>
      </vt:variant>
      <vt:variant>
        <vt:i4>5</vt:i4>
      </vt:variant>
      <vt:variant>
        <vt:lpwstr/>
      </vt:variant>
      <vt:variant>
        <vt:lpwstr>_Toc483203294</vt:lpwstr>
      </vt:variant>
      <vt:variant>
        <vt:i4>1507381</vt:i4>
      </vt:variant>
      <vt:variant>
        <vt:i4>38</vt:i4>
      </vt:variant>
      <vt:variant>
        <vt:i4>0</vt:i4>
      </vt:variant>
      <vt:variant>
        <vt:i4>5</vt:i4>
      </vt:variant>
      <vt:variant>
        <vt:lpwstr/>
      </vt:variant>
      <vt:variant>
        <vt:lpwstr>_Toc483203293</vt:lpwstr>
      </vt:variant>
      <vt:variant>
        <vt:i4>1507381</vt:i4>
      </vt:variant>
      <vt:variant>
        <vt:i4>32</vt:i4>
      </vt:variant>
      <vt:variant>
        <vt:i4>0</vt:i4>
      </vt:variant>
      <vt:variant>
        <vt:i4>5</vt:i4>
      </vt:variant>
      <vt:variant>
        <vt:lpwstr/>
      </vt:variant>
      <vt:variant>
        <vt:lpwstr>_Toc483203292</vt:lpwstr>
      </vt:variant>
      <vt:variant>
        <vt:i4>1507381</vt:i4>
      </vt:variant>
      <vt:variant>
        <vt:i4>26</vt:i4>
      </vt:variant>
      <vt:variant>
        <vt:i4>0</vt:i4>
      </vt:variant>
      <vt:variant>
        <vt:i4>5</vt:i4>
      </vt:variant>
      <vt:variant>
        <vt:lpwstr/>
      </vt:variant>
      <vt:variant>
        <vt:lpwstr>_Toc483203291</vt:lpwstr>
      </vt:variant>
      <vt:variant>
        <vt:i4>1507381</vt:i4>
      </vt:variant>
      <vt:variant>
        <vt:i4>20</vt:i4>
      </vt:variant>
      <vt:variant>
        <vt:i4>0</vt:i4>
      </vt:variant>
      <vt:variant>
        <vt:i4>5</vt:i4>
      </vt:variant>
      <vt:variant>
        <vt:lpwstr/>
      </vt:variant>
      <vt:variant>
        <vt:lpwstr>_Toc483203290</vt:lpwstr>
      </vt:variant>
      <vt:variant>
        <vt:i4>1441845</vt:i4>
      </vt:variant>
      <vt:variant>
        <vt:i4>14</vt:i4>
      </vt:variant>
      <vt:variant>
        <vt:i4>0</vt:i4>
      </vt:variant>
      <vt:variant>
        <vt:i4>5</vt:i4>
      </vt:variant>
      <vt:variant>
        <vt:lpwstr/>
      </vt:variant>
      <vt:variant>
        <vt:lpwstr>_Toc483203289</vt:lpwstr>
      </vt:variant>
      <vt:variant>
        <vt:i4>1441845</vt:i4>
      </vt:variant>
      <vt:variant>
        <vt:i4>8</vt:i4>
      </vt:variant>
      <vt:variant>
        <vt:i4>0</vt:i4>
      </vt:variant>
      <vt:variant>
        <vt:i4>5</vt:i4>
      </vt:variant>
      <vt:variant>
        <vt:lpwstr/>
      </vt:variant>
      <vt:variant>
        <vt:lpwstr>_Toc483203288</vt:lpwstr>
      </vt:variant>
      <vt:variant>
        <vt:i4>1441845</vt:i4>
      </vt:variant>
      <vt:variant>
        <vt:i4>2</vt:i4>
      </vt:variant>
      <vt:variant>
        <vt:i4>0</vt:i4>
      </vt:variant>
      <vt:variant>
        <vt:i4>5</vt:i4>
      </vt:variant>
      <vt:variant>
        <vt:lpwstr/>
      </vt:variant>
      <vt:variant>
        <vt:lpwstr>_Toc483203287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Projekt wykonawczy WK Fryderyk</dc:title>
  <dc:creator>PBiP Projekt</dc:creator>
  <cp:lastModifiedBy>Grzegorz Baj</cp:lastModifiedBy>
  <cp:revision>8</cp:revision>
  <cp:lastPrinted>2025-09-01T02:18:00Z</cp:lastPrinted>
  <dcterms:created xsi:type="dcterms:W3CDTF">2025-09-01T02:09:00Z</dcterms:created>
  <dcterms:modified xsi:type="dcterms:W3CDTF">2025-09-16T20:09:00Z</dcterms:modified>
</cp:coreProperties>
</file>